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90" w:rsidRPr="00924390" w:rsidRDefault="00924390" w:rsidP="0092439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sz w:val="30"/>
          <w:szCs w:val="30"/>
          <w:lang w:val="ru-RU" w:eastAsia="ru-RU"/>
        </w:rPr>
      </w:pPr>
      <w:r w:rsidRPr="00924390">
        <w:rPr>
          <w:rFonts w:ascii="Times New Roman" w:eastAsia="Times New Roman" w:hAnsi="Times New Roman"/>
          <w:b/>
          <w:kern w:val="28"/>
          <w:sz w:val="28"/>
          <w:szCs w:val="28"/>
          <w:lang w:val="ru-RU" w:eastAsia="ru-RU"/>
        </w:rPr>
        <w:t xml:space="preserve">МІНІСТЕРСТВО ОСВІТИ І НАУКИ, </w:t>
      </w:r>
      <w:proofErr w:type="gramStart"/>
      <w:r w:rsidRPr="00924390">
        <w:rPr>
          <w:rFonts w:ascii="Times New Roman" w:eastAsia="Times New Roman" w:hAnsi="Times New Roman"/>
          <w:b/>
          <w:kern w:val="28"/>
          <w:sz w:val="28"/>
          <w:szCs w:val="28"/>
          <w:lang w:val="ru-RU" w:eastAsia="ru-RU"/>
        </w:rPr>
        <w:t>МОЛОД</w:t>
      </w:r>
      <w:proofErr w:type="gramEnd"/>
      <w:r w:rsidRPr="00924390">
        <w:rPr>
          <w:rFonts w:ascii="Times New Roman" w:eastAsia="Times New Roman" w:hAnsi="Times New Roman"/>
          <w:b/>
          <w:kern w:val="28"/>
          <w:sz w:val="28"/>
          <w:szCs w:val="28"/>
          <w:lang w:val="ru-RU" w:eastAsia="ru-RU"/>
        </w:rPr>
        <w:t>І</w:t>
      </w:r>
      <w:r w:rsidRPr="00924390">
        <w:rPr>
          <w:rFonts w:ascii="Times New Roman" w:eastAsia="Times New Roman" w:hAnsi="Times New Roman"/>
          <w:b/>
          <w:kern w:val="28"/>
          <w:sz w:val="30"/>
          <w:szCs w:val="30"/>
          <w:lang w:val="ru-RU" w:eastAsia="ru-RU"/>
        </w:rPr>
        <w:t xml:space="preserve"> ТА СПОРТУ УКРАЇНИ</w:t>
      </w:r>
    </w:p>
    <w:p w:rsidR="00924390" w:rsidRPr="00924390" w:rsidRDefault="00924390" w:rsidP="0092439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40"/>
          <w:szCs w:val="40"/>
          <w:lang w:val="ru-RU" w:eastAsia="ru-RU"/>
        </w:rPr>
      </w:pPr>
      <w:r w:rsidRPr="00924390">
        <w:rPr>
          <w:rFonts w:ascii="Times New Roman" w:eastAsia="Times New Roman" w:hAnsi="Times New Roman"/>
          <w:b/>
          <w:bCs/>
          <w:iCs/>
          <w:sz w:val="40"/>
          <w:szCs w:val="40"/>
          <w:lang w:val="ru-RU" w:eastAsia="ru-RU"/>
        </w:rPr>
        <w:t xml:space="preserve">Н  А  К  А  </w:t>
      </w:r>
      <w:proofErr w:type="gramStart"/>
      <w:r w:rsidRPr="00924390">
        <w:rPr>
          <w:rFonts w:ascii="Times New Roman" w:eastAsia="Times New Roman" w:hAnsi="Times New Roman"/>
          <w:b/>
          <w:bCs/>
          <w:iCs/>
          <w:sz w:val="40"/>
          <w:szCs w:val="40"/>
          <w:lang w:val="ru-RU" w:eastAsia="ru-RU"/>
        </w:rPr>
        <w:t>З</w:t>
      </w:r>
      <w:proofErr w:type="gramEnd"/>
    </w:p>
    <w:p w:rsidR="00924390" w:rsidRPr="00924390" w:rsidRDefault="00924390" w:rsidP="00924390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</w:p>
    <w:p w:rsidR="00924390" w:rsidRPr="00924390" w:rsidRDefault="00924390" w:rsidP="00924390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rPr>
          <w:rFonts w:ascii="Times New Roman" w:eastAsia="Times New Roman" w:hAnsi="Times New Roman"/>
          <w:b/>
          <w:i/>
          <w:sz w:val="32"/>
          <w:szCs w:val="32"/>
          <w:u w:val="single"/>
          <w:lang w:val="ru-RU" w:eastAsia="ru-RU"/>
        </w:rPr>
      </w:pPr>
      <w:r w:rsidRPr="00924390">
        <w:rPr>
          <w:b/>
          <w:i/>
          <w:sz w:val="32"/>
          <w:szCs w:val="32"/>
          <w:lang w:eastAsia="ru-RU"/>
        </w:rPr>
        <w:t xml:space="preserve">   </w:t>
      </w:r>
      <w:r w:rsidRPr="00924390">
        <w:rPr>
          <w:b/>
          <w:i/>
          <w:sz w:val="32"/>
          <w:szCs w:val="32"/>
          <w:u w:val="single"/>
          <w:lang w:eastAsia="ru-RU"/>
        </w:rPr>
        <w:t>“</w:t>
      </w:r>
      <w:r w:rsidRPr="00924390">
        <w:rPr>
          <w:b/>
          <w:i/>
          <w:sz w:val="32"/>
          <w:szCs w:val="32"/>
          <w:u w:val="single"/>
          <w:lang w:val="ru-RU" w:eastAsia="ru-RU"/>
        </w:rPr>
        <w:t>0</w:t>
      </w:r>
      <w:r w:rsidRPr="00924390">
        <w:rPr>
          <w:b/>
          <w:i/>
          <w:sz w:val="32"/>
          <w:szCs w:val="32"/>
          <w:u w:val="single"/>
          <w:lang w:eastAsia="ru-RU"/>
        </w:rPr>
        <w:t xml:space="preserve">6  </w:t>
      </w:r>
      <w:r w:rsidRPr="00924390">
        <w:rPr>
          <w:b/>
          <w:i/>
          <w:sz w:val="32"/>
          <w:szCs w:val="32"/>
          <w:lang w:eastAsia="ru-RU"/>
        </w:rPr>
        <w:t xml:space="preserve">”  </w:t>
      </w:r>
      <w:r w:rsidRPr="00924390">
        <w:rPr>
          <w:b/>
          <w:i/>
          <w:sz w:val="32"/>
          <w:szCs w:val="32"/>
          <w:u w:val="single"/>
          <w:lang w:eastAsia="ru-RU"/>
        </w:rPr>
        <w:t>0</w:t>
      </w:r>
      <w:r w:rsidRPr="00924390">
        <w:rPr>
          <w:b/>
          <w:i/>
          <w:sz w:val="32"/>
          <w:szCs w:val="32"/>
          <w:u w:val="single"/>
          <w:lang w:val="ru-RU" w:eastAsia="ru-RU"/>
        </w:rPr>
        <w:t>6</w:t>
      </w:r>
      <w:r w:rsidRPr="00924390">
        <w:rPr>
          <w:b/>
          <w:i/>
          <w:sz w:val="32"/>
          <w:szCs w:val="32"/>
          <w:u w:val="single"/>
          <w:lang w:eastAsia="ru-RU"/>
        </w:rPr>
        <w:t xml:space="preserve"> </w:t>
      </w:r>
      <w:r w:rsidRPr="00924390">
        <w:rPr>
          <w:b/>
          <w:sz w:val="32"/>
          <w:szCs w:val="32"/>
          <w:lang w:eastAsia="ru-RU"/>
        </w:rPr>
        <w:t xml:space="preserve">  </w:t>
      </w:r>
      <w:r w:rsidRPr="00924390">
        <w:rPr>
          <w:b/>
          <w:i/>
          <w:sz w:val="32"/>
          <w:szCs w:val="32"/>
          <w:u w:val="single"/>
          <w:lang w:eastAsia="ru-RU"/>
        </w:rPr>
        <w:t>2012 р</w:t>
      </w:r>
      <w:r w:rsidRPr="00924390">
        <w:rPr>
          <w:b/>
          <w:sz w:val="32"/>
          <w:szCs w:val="32"/>
          <w:u w:val="single"/>
          <w:lang w:eastAsia="ru-RU"/>
        </w:rPr>
        <w:t>.</w:t>
      </w:r>
      <w:r w:rsidRPr="00924390">
        <w:rPr>
          <w:b/>
          <w:sz w:val="28"/>
          <w:szCs w:val="28"/>
          <w:lang w:eastAsia="ru-RU"/>
        </w:rPr>
        <w:tab/>
      </w:r>
      <w:r w:rsidRPr="00924390">
        <w:rPr>
          <w:b/>
          <w:sz w:val="28"/>
          <w:szCs w:val="28"/>
          <w:lang w:eastAsia="ru-RU"/>
        </w:rPr>
        <w:tab/>
      </w:r>
      <w:r w:rsidRPr="00924390">
        <w:rPr>
          <w:b/>
          <w:sz w:val="28"/>
          <w:szCs w:val="28"/>
          <w:lang w:eastAsia="ru-RU"/>
        </w:rPr>
        <w:tab/>
      </w:r>
      <w:r w:rsidRPr="00924390">
        <w:rPr>
          <w:b/>
          <w:sz w:val="28"/>
          <w:szCs w:val="28"/>
          <w:lang w:eastAsia="ru-RU"/>
        </w:rPr>
        <w:tab/>
        <w:t xml:space="preserve">   </w:t>
      </w:r>
      <w:r w:rsidRPr="00924390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№</w:t>
      </w:r>
      <w:r w:rsidRPr="00924390">
        <w:rPr>
          <w:rFonts w:ascii="Times New Roman" w:eastAsia="Times New Roman" w:hAnsi="Times New Roman"/>
          <w:b/>
          <w:i/>
          <w:sz w:val="32"/>
          <w:szCs w:val="32"/>
          <w:lang w:val="ru-RU" w:eastAsia="ru-RU"/>
        </w:rPr>
        <w:t xml:space="preserve"> </w:t>
      </w:r>
      <w:r w:rsidRPr="00924390">
        <w:rPr>
          <w:rFonts w:ascii="Times New Roman" w:eastAsia="Times New Roman" w:hAnsi="Times New Roman"/>
          <w:b/>
          <w:i/>
          <w:sz w:val="32"/>
          <w:szCs w:val="32"/>
          <w:u w:val="single"/>
          <w:lang w:val="ru-RU" w:eastAsia="ru-RU"/>
        </w:rPr>
        <w:t>6</w:t>
      </w:r>
      <w:r w:rsidRPr="00924390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>64</w:t>
      </w:r>
    </w:p>
    <w:p w:rsidR="00924390" w:rsidRPr="00924390" w:rsidRDefault="00924390" w:rsidP="00924390">
      <w:pPr>
        <w:pStyle w:val="a4"/>
        <w:ind w:right="5379"/>
        <w:rPr>
          <w:b/>
          <w:sz w:val="28"/>
          <w:szCs w:val="28"/>
        </w:rPr>
      </w:pPr>
      <w:r w:rsidRPr="00924390">
        <w:rPr>
          <w:b/>
          <w:sz w:val="28"/>
          <w:szCs w:val="28"/>
        </w:rPr>
        <w:t xml:space="preserve">Про </w:t>
      </w:r>
      <w:proofErr w:type="spellStart"/>
      <w:r w:rsidRPr="00924390">
        <w:rPr>
          <w:b/>
          <w:sz w:val="28"/>
          <w:szCs w:val="28"/>
        </w:rPr>
        <w:t>затвердження</w:t>
      </w:r>
      <w:proofErr w:type="spellEnd"/>
      <w:r w:rsidRPr="00924390">
        <w:rPr>
          <w:b/>
          <w:sz w:val="28"/>
          <w:szCs w:val="28"/>
        </w:rPr>
        <w:t xml:space="preserve"> </w:t>
      </w:r>
      <w:proofErr w:type="spellStart"/>
      <w:r w:rsidRPr="00924390">
        <w:rPr>
          <w:b/>
          <w:sz w:val="28"/>
          <w:szCs w:val="28"/>
        </w:rPr>
        <w:t>навчальних</w:t>
      </w:r>
      <w:proofErr w:type="spellEnd"/>
      <w:r w:rsidRPr="00924390">
        <w:rPr>
          <w:b/>
          <w:sz w:val="28"/>
          <w:szCs w:val="28"/>
        </w:rPr>
        <w:t xml:space="preserve"> </w:t>
      </w:r>
      <w:proofErr w:type="spellStart"/>
      <w:r w:rsidRPr="00924390">
        <w:rPr>
          <w:b/>
          <w:sz w:val="28"/>
          <w:szCs w:val="28"/>
        </w:rPr>
        <w:t>програм</w:t>
      </w:r>
      <w:proofErr w:type="spellEnd"/>
      <w:r w:rsidRPr="00924390">
        <w:rPr>
          <w:b/>
          <w:sz w:val="28"/>
          <w:szCs w:val="28"/>
        </w:rPr>
        <w:t xml:space="preserve"> для </w:t>
      </w:r>
      <w:proofErr w:type="spellStart"/>
      <w:r w:rsidRPr="00924390">
        <w:rPr>
          <w:b/>
          <w:sz w:val="28"/>
          <w:szCs w:val="28"/>
        </w:rPr>
        <w:t>загальноосвітніх</w:t>
      </w:r>
      <w:proofErr w:type="spellEnd"/>
      <w:r w:rsidRPr="00924390">
        <w:rPr>
          <w:b/>
          <w:sz w:val="28"/>
          <w:szCs w:val="28"/>
        </w:rPr>
        <w:t xml:space="preserve"> </w:t>
      </w:r>
      <w:proofErr w:type="spellStart"/>
      <w:r w:rsidRPr="00924390">
        <w:rPr>
          <w:b/>
          <w:sz w:val="28"/>
          <w:szCs w:val="28"/>
        </w:rPr>
        <w:t>навчальних</w:t>
      </w:r>
      <w:proofErr w:type="spellEnd"/>
      <w:r w:rsidRPr="00924390">
        <w:rPr>
          <w:b/>
          <w:sz w:val="28"/>
          <w:szCs w:val="28"/>
        </w:rPr>
        <w:t xml:space="preserve"> </w:t>
      </w:r>
      <w:proofErr w:type="spellStart"/>
      <w:r w:rsidRPr="00924390">
        <w:rPr>
          <w:b/>
          <w:sz w:val="28"/>
          <w:szCs w:val="28"/>
        </w:rPr>
        <w:t>закладів</w:t>
      </w:r>
      <w:proofErr w:type="spellEnd"/>
      <w:r w:rsidRPr="00924390">
        <w:rPr>
          <w:b/>
          <w:sz w:val="28"/>
          <w:szCs w:val="28"/>
        </w:rPr>
        <w:t xml:space="preserve"> ІІ </w:t>
      </w:r>
      <w:proofErr w:type="spellStart"/>
      <w:r w:rsidRPr="00924390">
        <w:rPr>
          <w:b/>
          <w:sz w:val="28"/>
          <w:szCs w:val="28"/>
        </w:rPr>
        <w:t>ступеня</w:t>
      </w:r>
      <w:proofErr w:type="spellEnd"/>
    </w:p>
    <w:p w:rsidR="00924390" w:rsidRPr="00924390" w:rsidRDefault="00924390" w:rsidP="00924390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4390">
        <w:rPr>
          <w:rFonts w:ascii="Times New Roman" w:hAnsi="Times New Roman" w:cs="Times New Roman"/>
          <w:sz w:val="28"/>
          <w:szCs w:val="28"/>
          <w:lang w:val="uk-UA"/>
        </w:rPr>
        <w:t>5-й клас. МАТЕМАТИКА</w:t>
      </w:r>
    </w:p>
    <w:p w:rsidR="00924390" w:rsidRPr="00924390" w:rsidRDefault="00924390" w:rsidP="00924390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bCs w:val="0"/>
          <w:i/>
          <w:sz w:val="28"/>
          <w:szCs w:val="28"/>
          <w:lang w:val="uk-UA"/>
        </w:rPr>
      </w:pPr>
      <w:r w:rsidRPr="00924390">
        <w:rPr>
          <w:rFonts w:ascii="Times New Roman" w:hAnsi="Times New Roman" w:cs="Times New Roman"/>
          <w:bCs w:val="0"/>
          <w:sz w:val="28"/>
          <w:szCs w:val="28"/>
          <w:lang w:val="uk-UA"/>
        </w:rPr>
        <w:t>(</w:t>
      </w:r>
      <w:r w:rsidRPr="00924390">
        <w:rPr>
          <w:rFonts w:ascii="Times New Roman" w:hAnsi="Times New Roman" w:cs="Times New Roman"/>
          <w:bCs w:val="0"/>
          <w:i/>
          <w:sz w:val="28"/>
          <w:szCs w:val="28"/>
          <w:lang w:val="uk-UA"/>
        </w:rPr>
        <w:t xml:space="preserve">140 год. I семестр — 64 </w:t>
      </w:r>
      <w:proofErr w:type="spellStart"/>
      <w:r w:rsidRPr="00924390">
        <w:rPr>
          <w:rFonts w:ascii="Times New Roman" w:hAnsi="Times New Roman" w:cs="Times New Roman"/>
          <w:bCs w:val="0"/>
          <w:i/>
          <w:sz w:val="28"/>
          <w:szCs w:val="28"/>
          <w:lang w:val="uk-UA"/>
        </w:rPr>
        <w:t>год</w:t>
      </w:r>
      <w:proofErr w:type="spellEnd"/>
      <w:r w:rsidRPr="00924390">
        <w:rPr>
          <w:rFonts w:ascii="Times New Roman" w:hAnsi="Times New Roman" w:cs="Times New Roman"/>
          <w:bCs w:val="0"/>
          <w:i/>
          <w:sz w:val="28"/>
          <w:szCs w:val="28"/>
          <w:lang w:val="uk-UA"/>
        </w:rPr>
        <w:t xml:space="preserve">, 4 </w:t>
      </w:r>
      <w:proofErr w:type="spellStart"/>
      <w:r w:rsidRPr="00924390">
        <w:rPr>
          <w:rFonts w:ascii="Times New Roman" w:hAnsi="Times New Roman" w:cs="Times New Roman"/>
          <w:bCs w:val="0"/>
          <w:i/>
          <w:sz w:val="28"/>
          <w:szCs w:val="28"/>
          <w:lang w:val="uk-UA"/>
        </w:rPr>
        <w:t>год</w:t>
      </w:r>
      <w:proofErr w:type="spellEnd"/>
      <w:r w:rsidRPr="00924390">
        <w:rPr>
          <w:rFonts w:ascii="Times New Roman" w:hAnsi="Times New Roman" w:cs="Times New Roman"/>
          <w:bCs w:val="0"/>
          <w:i/>
          <w:sz w:val="28"/>
          <w:szCs w:val="28"/>
          <w:lang w:val="uk-UA"/>
        </w:rPr>
        <w:t xml:space="preserve"> на тиждень,</w:t>
      </w:r>
    </w:p>
    <w:p w:rsidR="00924390" w:rsidRPr="00924390" w:rsidRDefault="00924390" w:rsidP="00924390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924390">
        <w:rPr>
          <w:rFonts w:ascii="Times New Roman" w:hAnsi="Times New Roman" w:cs="Times New Roman"/>
          <w:bCs w:val="0"/>
          <w:i/>
          <w:sz w:val="28"/>
          <w:szCs w:val="28"/>
          <w:lang w:val="uk-UA"/>
        </w:rPr>
        <w:t xml:space="preserve">II семестр — 76 </w:t>
      </w:r>
      <w:proofErr w:type="spellStart"/>
      <w:r w:rsidRPr="00924390">
        <w:rPr>
          <w:rFonts w:ascii="Times New Roman" w:hAnsi="Times New Roman" w:cs="Times New Roman"/>
          <w:bCs w:val="0"/>
          <w:i/>
          <w:sz w:val="28"/>
          <w:szCs w:val="28"/>
          <w:lang w:val="uk-UA"/>
        </w:rPr>
        <w:t>год</w:t>
      </w:r>
      <w:proofErr w:type="spellEnd"/>
      <w:r w:rsidRPr="00924390">
        <w:rPr>
          <w:rFonts w:ascii="Times New Roman" w:hAnsi="Times New Roman" w:cs="Times New Roman"/>
          <w:bCs w:val="0"/>
          <w:i/>
          <w:sz w:val="28"/>
          <w:szCs w:val="28"/>
          <w:lang w:val="uk-UA"/>
        </w:rPr>
        <w:t xml:space="preserve">, 4 </w:t>
      </w:r>
      <w:proofErr w:type="spellStart"/>
      <w:r w:rsidRPr="00924390">
        <w:rPr>
          <w:rFonts w:ascii="Times New Roman" w:hAnsi="Times New Roman" w:cs="Times New Roman"/>
          <w:bCs w:val="0"/>
          <w:i/>
          <w:sz w:val="28"/>
          <w:szCs w:val="28"/>
          <w:lang w:val="uk-UA"/>
        </w:rPr>
        <w:t>год</w:t>
      </w:r>
      <w:proofErr w:type="spellEnd"/>
      <w:r w:rsidRPr="00924390">
        <w:rPr>
          <w:rFonts w:ascii="Times New Roman" w:hAnsi="Times New Roman" w:cs="Times New Roman"/>
          <w:bCs w:val="0"/>
          <w:i/>
          <w:sz w:val="28"/>
          <w:szCs w:val="28"/>
          <w:lang w:val="uk-UA"/>
        </w:rPr>
        <w:t xml:space="preserve"> на тиждень</w:t>
      </w:r>
      <w:r w:rsidRPr="00924390">
        <w:rPr>
          <w:rFonts w:ascii="Times New Roman" w:hAnsi="Times New Roman" w:cs="Times New Roman"/>
          <w:bCs w:val="0"/>
          <w:sz w:val="28"/>
          <w:szCs w:val="28"/>
          <w:lang w:val="uk-UA"/>
        </w:rPr>
        <w:t>)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77"/>
        <w:gridCol w:w="3824"/>
        <w:gridCol w:w="5327"/>
      </w:tblGrid>
      <w:tr w:rsidR="00924390" w:rsidRPr="003F091E" w:rsidTr="00FF5D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  <w:tblHeader/>
        </w:trPr>
        <w:tc>
          <w:tcPr>
            <w:tcW w:w="391" w:type="pct"/>
            <w:shd w:val="clear" w:color="auto" w:fill="D9D9D9"/>
          </w:tcPr>
          <w:p w:rsidR="00924390" w:rsidRPr="003F091E" w:rsidRDefault="00924390" w:rsidP="00FF5D5A">
            <w:pPr>
              <w:spacing w:line="360" w:lineRule="auto"/>
              <w:jc w:val="center"/>
              <w:rPr>
                <w:b/>
                <w:szCs w:val="28"/>
              </w:rPr>
            </w:pPr>
            <w:proofErr w:type="spellStart"/>
            <w:r w:rsidRPr="003F091E">
              <w:rPr>
                <w:b/>
                <w:szCs w:val="28"/>
              </w:rPr>
              <w:t>К-ть</w:t>
            </w:r>
            <w:proofErr w:type="spellEnd"/>
            <w:r w:rsidRPr="003F091E">
              <w:rPr>
                <w:b/>
                <w:szCs w:val="28"/>
              </w:rPr>
              <w:t xml:space="preserve"> </w:t>
            </w:r>
            <w:proofErr w:type="spellStart"/>
            <w:r w:rsidRPr="003F091E">
              <w:rPr>
                <w:b/>
                <w:szCs w:val="28"/>
              </w:rPr>
              <w:t>год</w:t>
            </w:r>
            <w:proofErr w:type="spellEnd"/>
          </w:p>
        </w:tc>
        <w:tc>
          <w:tcPr>
            <w:tcW w:w="1926" w:type="pct"/>
            <w:shd w:val="clear" w:color="auto" w:fill="D9D9D9"/>
          </w:tcPr>
          <w:p w:rsidR="00924390" w:rsidRPr="003F091E" w:rsidRDefault="00924390" w:rsidP="00FF5D5A">
            <w:pPr>
              <w:spacing w:line="360" w:lineRule="auto"/>
              <w:ind w:left="57" w:right="57"/>
              <w:jc w:val="center"/>
              <w:rPr>
                <w:b/>
                <w:szCs w:val="28"/>
              </w:rPr>
            </w:pPr>
            <w:r w:rsidRPr="003F091E">
              <w:rPr>
                <w:b/>
                <w:szCs w:val="28"/>
              </w:rPr>
              <w:t>Зміст навчального мат</w:t>
            </w:r>
            <w:r w:rsidRPr="003F091E">
              <w:rPr>
                <w:b/>
                <w:szCs w:val="28"/>
              </w:rPr>
              <w:t>е</w:t>
            </w:r>
            <w:r w:rsidRPr="003F091E">
              <w:rPr>
                <w:b/>
                <w:szCs w:val="28"/>
              </w:rPr>
              <w:t>ріалу</w:t>
            </w:r>
          </w:p>
        </w:tc>
        <w:tc>
          <w:tcPr>
            <w:tcW w:w="2683" w:type="pct"/>
            <w:shd w:val="clear" w:color="auto" w:fill="D9D9D9"/>
          </w:tcPr>
          <w:p w:rsidR="00924390" w:rsidRPr="003F091E" w:rsidRDefault="00924390" w:rsidP="00FF5D5A">
            <w:pPr>
              <w:spacing w:line="360" w:lineRule="auto"/>
              <w:ind w:left="57" w:right="57"/>
              <w:jc w:val="center"/>
              <w:rPr>
                <w:b/>
                <w:szCs w:val="28"/>
              </w:rPr>
            </w:pPr>
            <w:r w:rsidRPr="003F091E">
              <w:rPr>
                <w:b/>
                <w:szCs w:val="28"/>
              </w:rPr>
              <w:t>Державні вимоги до рівня загальн</w:t>
            </w:r>
            <w:r w:rsidRPr="003F091E">
              <w:rPr>
                <w:b/>
                <w:szCs w:val="28"/>
              </w:rPr>
              <w:t>о</w:t>
            </w:r>
            <w:r w:rsidRPr="003F091E">
              <w:rPr>
                <w:b/>
                <w:szCs w:val="28"/>
              </w:rPr>
              <w:t>освітньої підготовки учня</w:t>
            </w:r>
          </w:p>
        </w:tc>
      </w:tr>
      <w:tr w:rsidR="00924390" w:rsidRPr="003F091E" w:rsidTr="00FF5D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pct"/>
          </w:tcPr>
          <w:p w:rsidR="00924390" w:rsidRPr="003F091E" w:rsidRDefault="00924390" w:rsidP="00924390">
            <w:pPr>
              <w:pStyle w:val="TableText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3F091E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1926" w:type="pct"/>
          </w:tcPr>
          <w:p w:rsidR="00924390" w:rsidRPr="003F091E" w:rsidRDefault="00924390" w:rsidP="00FF5D5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b/>
                <w:sz w:val="28"/>
                <w:szCs w:val="28"/>
                <w:lang w:val="uk-UA"/>
              </w:rPr>
            </w:pPr>
            <w:r w:rsidRPr="003F091E">
              <w:rPr>
                <w:b/>
                <w:bCs/>
                <w:sz w:val="28"/>
                <w:szCs w:val="28"/>
                <w:lang w:val="uk-UA"/>
              </w:rPr>
              <w:t>Т</w:t>
            </w:r>
            <w:r w:rsidRPr="003F091E">
              <w:rPr>
                <w:b/>
                <w:bCs/>
                <w:kern w:val="20"/>
                <w:sz w:val="28"/>
                <w:szCs w:val="28"/>
                <w:lang w:val="uk-UA"/>
              </w:rPr>
              <w:t>ема 1. НАТУРАЛЬНІ ЧИСЛА І ДІЇ З Н</w:t>
            </w:r>
            <w:r w:rsidRPr="003F091E">
              <w:rPr>
                <w:b/>
                <w:bCs/>
                <w:kern w:val="20"/>
                <w:sz w:val="28"/>
                <w:szCs w:val="28"/>
                <w:lang w:val="uk-UA"/>
              </w:rPr>
              <w:t>И</w:t>
            </w:r>
            <w:r w:rsidRPr="003F091E">
              <w:rPr>
                <w:b/>
                <w:bCs/>
                <w:kern w:val="20"/>
                <w:sz w:val="28"/>
                <w:szCs w:val="28"/>
                <w:lang w:val="uk-UA"/>
              </w:rPr>
              <w:t>МИ. ГЕОМЕТРИЧНІ ФIГ</w:t>
            </w:r>
            <w:r w:rsidRPr="003F091E">
              <w:rPr>
                <w:b/>
                <w:sz w:val="28"/>
                <w:szCs w:val="28"/>
                <w:lang w:val="uk-UA"/>
              </w:rPr>
              <w:t>УРИ І ВЕЛИЧИНИ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sz w:val="28"/>
                <w:szCs w:val="28"/>
                <w:lang w:val="uk-UA"/>
              </w:rPr>
              <w:t>Натуральні числа. Число нуль. Цифри. Десятковий запис натуральних ч</w:t>
            </w:r>
            <w:r w:rsidRPr="003F091E">
              <w:rPr>
                <w:sz w:val="28"/>
                <w:szCs w:val="28"/>
                <w:lang w:val="uk-UA"/>
              </w:rPr>
              <w:t>и</w:t>
            </w:r>
            <w:r w:rsidRPr="003F091E">
              <w:rPr>
                <w:sz w:val="28"/>
                <w:szCs w:val="28"/>
                <w:lang w:val="uk-UA"/>
              </w:rPr>
              <w:t xml:space="preserve">сел 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sz w:val="28"/>
                <w:szCs w:val="28"/>
                <w:lang w:val="uk-UA"/>
              </w:rPr>
              <w:t>Порівняння натуральних чисел. Додавання натуральних чисел. Властивості додавання. Віднімання натуральних чисел. Множення натуральних чисел. Властивості множення. Степінь натурального числа з натуральним показн</w:t>
            </w:r>
            <w:r w:rsidRPr="003F091E">
              <w:rPr>
                <w:sz w:val="28"/>
                <w:szCs w:val="28"/>
                <w:lang w:val="uk-UA"/>
              </w:rPr>
              <w:t>и</w:t>
            </w:r>
            <w:r w:rsidRPr="003F091E">
              <w:rPr>
                <w:sz w:val="28"/>
                <w:szCs w:val="28"/>
                <w:lang w:val="uk-UA"/>
              </w:rPr>
              <w:t xml:space="preserve">ком 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sz w:val="28"/>
                <w:szCs w:val="28"/>
                <w:lang w:val="uk-UA"/>
              </w:rPr>
              <w:t>Ділення натуральних чисел. Ділення з остачею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sz w:val="28"/>
                <w:szCs w:val="28"/>
                <w:lang w:val="uk-UA"/>
              </w:rPr>
              <w:t>Числові вирази. Бу</w:t>
            </w:r>
            <w:r w:rsidRPr="003F091E">
              <w:rPr>
                <w:sz w:val="28"/>
                <w:szCs w:val="28"/>
                <w:lang w:val="uk-UA"/>
              </w:rPr>
              <w:t>к</w:t>
            </w:r>
            <w:r w:rsidRPr="003F091E">
              <w:rPr>
                <w:sz w:val="28"/>
                <w:szCs w:val="28"/>
                <w:lang w:val="uk-UA"/>
              </w:rPr>
              <w:t xml:space="preserve">вені </w:t>
            </w:r>
            <w:r w:rsidRPr="003F091E">
              <w:rPr>
                <w:sz w:val="28"/>
                <w:szCs w:val="28"/>
                <w:lang w:val="uk-UA"/>
              </w:rPr>
              <w:lastRenderedPageBreak/>
              <w:t>вирази та формули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sz w:val="28"/>
                <w:szCs w:val="28"/>
                <w:lang w:val="uk-UA"/>
              </w:rPr>
              <w:t>Рівняння. Текстові з</w:t>
            </w:r>
            <w:r w:rsidRPr="003F091E">
              <w:rPr>
                <w:sz w:val="28"/>
                <w:szCs w:val="28"/>
                <w:lang w:val="uk-UA"/>
              </w:rPr>
              <w:t>а</w:t>
            </w:r>
            <w:r w:rsidRPr="003F091E">
              <w:rPr>
                <w:sz w:val="28"/>
                <w:szCs w:val="28"/>
                <w:lang w:val="uk-UA"/>
              </w:rPr>
              <w:t>дачі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sz w:val="28"/>
                <w:szCs w:val="28"/>
                <w:lang w:val="uk-UA"/>
              </w:rPr>
              <w:t>Комбінаторні задачі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sz w:val="28"/>
                <w:szCs w:val="28"/>
                <w:lang w:val="uk-UA"/>
              </w:rPr>
              <w:t>Відрізок та його довжина. Площина, пряма, промінь. Шкала. Координатний пр</w:t>
            </w:r>
            <w:r w:rsidRPr="003F091E">
              <w:rPr>
                <w:sz w:val="28"/>
                <w:szCs w:val="28"/>
                <w:lang w:val="uk-UA"/>
              </w:rPr>
              <w:t>о</w:t>
            </w:r>
            <w:r w:rsidRPr="003F091E">
              <w:rPr>
                <w:sz w:val="28"/>
                <w:szCs w:val="28"/>
                <w:lang w:val="uk-UA"/>
              </w:rPr>
              <w:t>мінь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sz w:val="28"/>
                <w:szCs w:val="28"/>
                <w:lang w:val="uk-UA"/>
              </w:rPr>
              <w:t>Кут та його величина. Види кутів. Многокутник та його периметр. Рівні ф</w:t>
            </w:r>
            <w:r w:rsidRPr="003F091E">
              <w:rPr>
                <w:sz w:val="28"/>
                <w:szCs w:val="28"/>
                <w:lang w:val="uk-UA"/>
              </w:rPr>
              <w:t>і</w:t>
            </w:r>
            <w:r w:rsidRPr="003F091E">
              <w:rPr>
                <w:sz w:val="28"/>
                <w:szCs w:val="28"/>
                <w:lang w:val="uk-UA"/>
              </w:rPr>
              <w:t>гури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sz w:val="28"/>
                <w:szCs w:val="28"/>
                <w:lang w:val="uk-UA"/>
              </w:rPr>
              <w:t>Трикутник. Види тр</w:t>
            </w:r>
            <w:r w:rsidRPr="003F091E">
              <w:rPr>
                <w:sz w:val="28"/>
                <w:szCs w:val="28"/>
                <w:lang w:val="uk-UA"/>
              </w:rPr>
              <w:t>и</w:t>
            </w:r>
            <w:r w:rsidRPr="003F091E">
              <w:rPr>
                <w:sz w:val="28"/>
                <w:szCs w:val="28"/>
                <w:lang w:val="uk-UA"/>
              </w:rPr>
              <w:t>кутників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sz w:val="28"/>
                <w:szCs w:val="28"/>
                <w:lang w:val="uk-UA"/>
              </w:rPr>
              <w:t>Прямокутник. Квадрат. Площа прямокутника і квадрата. Прямокутний паралелепіпед. Куб. Пір</w:t>
            </w:r>
            <w:r w:rsidRPr="003F091E">
              <w:rPr>
                <w:sz w:val="28"/>
                <w:szCs w:val="28"/>
                <w:lang w:val="uk-UA"/>
              </w:rPr>
              <w:t>а</w:t>
            </w:r>
            <w:r w:rsidRPr="003F091E">
              <w:rPr>
                <w:sz w:val="28"/>
                <w:szCs w:val="28"/>
                <w:lang w:val="uk-UA"/>
              </w:rPr>
              <w:t xml:space="preserve">міда 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sz w:val="28"/>
                <w:szCs w:val="28"/>
                <w:lang w:val="uk-UA"/>
              </w:rPr>
              <w:t>Об’єм прямокутного пар</w:t>
            </w:r>
            <w:r w:rsidRPr="003F091E">
              <w:rPr>
                <w:sz w:val="28"/>
                <w:szCs w:val="28"/>
                <w:lang w:val="uk-UA"/>
              </w:rPr>
              <w:t>а</w:t>
            </w:r>
            <w:r w:rsidRPr="003F091E">
              <w:rPr>
                <w:sz w:val="28"/>
                <w:szCs w:val="28"/>
                <w:lang w:val="uk-UA"/>
              </w:rPr>
              <w:t>лелепіпеда і куба</w:t>
            </w:r>
          </w:p>
        </w:tc>
        <w:tc>
          <w:tcPr>
            <w:tcW w:w="2683" w:type="pct"/>
          </w:tcPr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 w:rsidRPr="003F091E"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b/>
                <w:bCs/>
                <w:sz w:val="28"/>
                <w:szCs w:val="28"/>
                <w:lang w:val="uk-UA"/>
              </w:rPr>
              <w:t>наводить приклади:</w:t>
            </w:r>
            <w:r w:rsidRPr="003F091E">
              <w:rPr>
                <w:sz w:val="28"/>
                <w:szCs w:val="28"/>
                <w:lang w:val="uk-UA"/>
              </w:rPr>
              <w:t xml:space="preserve"> цифр, натуральних чисел; степенів натурального числа з натуральним показником; шкал; числових і буквених виразів, формул; рівнянь, нері</w:t>
            </w:r>
            <w:r w:rsidRPr="003F091E">
              <w:rPr>
                <w:sz w:val="28"/>
                <w:szCs w:val="28"/>
                <w:lang w:val="uk-UA"/>
              </w:rPr>
              <w:t>в</w:t>
            </w:r>
            <w:r w:rsidRPr="003F091E">
              <w:rPr>
                <w:sz w:val="28"/>
                <w:szCs w:val="28"/>
                <w:lang w:val="uk-UA"/>
              </w:rPr>
              <w:t>ностей; рівних фігур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b/>
                <w:bCs/>
                <w:sz w:val="28"/>
                <w:szCs w:val="28"/>
                <w:lang w:val="uk-UA"/>
              </w:rPr>
              <w:t xml:space="preserve">пояснює, </w:t>
            </w:r>
            <w:r w:rsidRPr="003F091E">
              <w:rPr>
                <w:bCs/>
                <w:sz w:val="28"/>
                <w:szCs w:val="28"/>
                <w:lang w:val="uk-UA"/>
              </w:rPr>
              <w:t>що таке</w:t>
            </w:r>
            <w:r w:rsidRPr="003F091E">
              <w:rPr>
                <w:sz w:val="28"/>
                <w:szCs w:val="28"/>
                <w:lang w:val="uk-UA"/>
              </w:rPr>
              <w:t>: натуральне число; цифра; степінь натурального числа з натуральним показником; відрізок; пряма; промінь; координатний промінь; кут; трикутник; квадрат; прямокутник; многокутник; рівні фігури; площина; прямокутний паралелепіпед; куб; піраміда; рівняння; розв’язок рівняння; розв’язати рівняння; комбінаторна зад</w:t>
            </w:r>
            <w:r w:rsidRPr="003F091E">
              <w:rPr>
                <w:sz w:val="28"/>
                <w:szCs w:val="28"/>
                <w:lang w:val="uk-UA"/>
              </w:rPr>
              <w:t>а</w:t>
            </w:r>
            <w:r w:rsidRPr="003F091E">
              <w:rPr>
                <w:sz w:val="28"/>
                <w:szCs w:val="28"/>
                <w:lang w:val="uk-UA"/>
              </w:rPr>
              <w:t>ча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b/>
                <w:bCs/>
                <w:sz w:val="28"/>
                <w:szCs w:val="28"/>
                <w:lang w:val="uk-UA"/>
              </w:rPr>
              <w:t>пояснює правила:</w:t>
            </w:r>
            <w:r w:rsidRPr="003F091E">
              <w:rPr>
                <w:sz w:val="28"/>
                <w:szCs w:val="28"/>
                <w:lang w:val="uk-UA"/>
              </w:rPr>
              <w:t xml:space="preserve"> читання і запису натуральних чисел, їх додавання, множення, порівняння; як викон</w:t>
            </w:r>
            <w:r w:rsidRPr="003F091E">
              <w:rPr>
                <w:sz w:val="28"/>
                <w:szCs w:val="28"/>
                <w:lang w:val="uk-UA"/>
              </w:rPr>
              <w:t>у</w:t>
            </w:r>
            <w:r w:rsidRPr="003F091E">
              <w:rPr>
                <w:sz w:val="28"/>
                <w:szCs w:val="28"/>
                <w:lang w:val="uk-UA"/>
              </w:rPr>
              <w:t>вати ділення з остачею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b/>
                <w:bCs/>
                <w:sz w:val="28"/>
                <w:szCs w:val="28"/>
                <w:lang w:val="uk-UA"/>
              </w:rPr>
              <w:lastRenderedPageBreak/>
              <w:t>формулює</w:t>
            </w:r>
            <w:r w:rsidRPr="003F091E">
              <w:rPr>
                <w:sz w:val="28"/>
                <w:szCs w:val="28"/>
                <w:lang w:val="uk-UA"/>
              </w:rPr>
              <w:t xml:space="preserve"> властивості арифметичних дій з натуральними числ</w:t>
            </w:r>
            <w:r w:rsidRPr="003F091E">
              <w:rPr>
                <w:sz w:val="28"/>
                <w:szCs w:val="28"/>
                <w:lang w:val="uk-UA"/>
              </w:rPr>
              <w:t>а</w:t>
            </w:r>
            <w:r w:rsidRPr="003F091E">
              <w:rPr>
                <w:sz w:val="28"/>
                <w:szCs w:val="28"/>
                <w:lang w:val="uk-UA"/>
              </w:rPr>
              <w:t>ми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b/>
                <w:bCs/>
                <w:sz w:val="28"/>
                <w:szCs w:val="28"/>
                <w:lang w:val="uk-UA"/>
              </w:rPr>
              <w:t xml:space="preserve">записує і пояснює </w:t>
            </w:r>
            <w:r w:rsidRPr="003F091E">
              <w:rPr>
                <w:sz w:val="28"/>
                <w:szCs w:val="28"/>
                <w:lang w:val="uk-UA"/>
              </w:rPr>
              <w:t>формули: периметра вказаних у змісті геометричних фігур; площі прямокутника, квадрата; об’єму прямокутного паралелеп</w:t>
            </w:r>
            <w:r w:rsidRPr="003F091E">
              <w:rPr>
                <w:sz w:val="28"/>
                <w:szCs w:val="28"/>
                <w:lang w:val="uk-UA"/>
              </w:rPr>
              <w:t>і</w:t>
            </w:r>
            <w:r w:rsidRPr="003F091E">
              <w:rPr>
                <w:sz w:val="28"/>
                <w:szCs w:val="28"/>
                <w:lang w:val="uk-UA"/>
              </w:rPr>
              <w:t>педа та куба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b/>
                <w:sz w:val="28"/>
                <w:szCs w:val="28"/>
                <w:lang w:val="uk-UA"/>
              </w:rPr>
              <w:t>класифікує:</w:t>
            </w:r>
            <w:r w:rsidRPr="003F091E">
              <w:rPr>
                <w:sz w:val="28"/>
                <w:szCs w:val="28"/>
                <w:lang w:val="uk-UA"/>
              </w:rPr>
              <w:t xml:space="preserve"> кути (гострі, прямі, тупі, розгорнуті); трикутники за видом їхніх кутів і кількістю рівних сторін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b/>
                <w:sz w:val="28"/>
                <w:szCs w:val="28"/>
                <w:lang w:val="uk-UA"/>
              </w:rPr>
              <w:t>зображує та знаходить на малюнках:</w:t>
            </w:r>
            <w:r w:rsidRPr="003F091E">
              <w:rPr>
                <w:sz w:val="28"/>
                <w:szCs w:val="28"/>
                <w:lang w:val="uk-UA"/>
              </w:rPr>
              <w:t xml:space="preserve"> </w:t>
            </w:r>
            <w:r w:rsidRPr="003F091E">
              <w:rPr>
                <w:kern w:val="20"/>
                <w:sz w:val="28"/>
                <w:szCs w:val="28"/>
                <w:lang w:val="uk-UA"/>
              </w:rPr>
              <w:t>відрізок даної довжини та кут даної градусної міри</w:t>
            </w:r>
            <w:r w:rsidRPr="003F091E">
              <w:rPr>
                <w:sz w:val="28"/>
                <w:szCs w:val="28"/>
                <w:lang w:val="uk-UA"/>
              </w:rPr>
              <w:t>; бісектрису кута за допомогою транспортира; вказані в змісті геометричні фігури за допомогою лінійки, косинця, транспортира; координатний промінь та натуральні числа на координатному пр</w:t>
            </w:r>
            <w:r w:rsidRPr="003F091E">
              <w:rPr>
                <w:sz w:val="28"/>
                <w:szCs w:val="28"/>
                <w:lang w:val="uk-UA"/>
              </w:rPr>
              <w:t>о</w:t>
            </w:r>
            <w:r w:rsidRPr="003F091E">
              <w:rPr>
                <w:sz w:val="28"/>
                <w:szCs w:val="28"/>
                <w:lang w:val="uk-UA"/>
              </w:rPr>
              <w:t>мені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b/>
                <w:sz w:val="28"/>
                <w:szCs w:val="28"/>
                <w:lang w:val="uk-UA"/>
              </w:rPr>
              <w:t>вимірює та обчислює:</w:t>
            </w:r>
            <w:r w:rsidRPr="003F091E">
              <w:rPr>
                <w:sz w:val="28"/>
                <w:szCs w:val="28"/>
                <w:lang w:val="uk-UA"/>
              </w:rPr>
              <w:t xml:space="preserve"> довжину відр</w:t>
            </w:r>
            <w:r w:rsidRPr="003F091E">
              <w:rPr>
                <w:sz w:val="28"/>
                <w:szCs w:val="28"/>
                <w:lang w:val="uk-UA"/>
              </w:rPr>
              <w:t>і</w:t>
            </w:r>
            <w:r w:rsidRPr="003F091E">
              <w:rPr>
                <w:sz w:val="28"/>
                <w:szCs w:val="28"/>
                <w:lang w:val="uk-UA"/>
              </w:rPr>
              <w:t>зка; градусну міру кута.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b/>
                <w:bCs/>
                <w:sz w:val="28"/>
                <w:szCs w:val="28"/>
                <w:lang w:val="uk-UA"/>
              </w:rPr>
              <w:t xml:space="preserve">розв’язує вправи, що передбачають: </w:t>
            </w:r>
            <w:r w:rsidRPr="003F091E">
              <w:rPr>
                <w:sz w:val="28"/>
                <w:szCs w:val="28"/>
                <w:lang w:val="uk-UA"/>
              </w:rPr>
              <w:t>в</w:t>
            </w:r>
            <w:r w:rsidRPr="003F091E">
              <w:rPr>
                <w:kern w:val="20"/>
                <w:sz w:val="28"/>
                <w:szCs w:val="28"/>
                <w:lang w:val="uk-UA"/>
              </w:rPr>
              <w:t>иконання чотирьох арифметичних дій з натуральними числам</w:t>
            </w:r>
            <w:r w:rsidRPr="003F091E">
              <w:rPr>
                <w:sz w:val="28"/>
                <w:szCs w:val="28"/>
                <w:lang w:val="uk-UA"/>
              </w:rPr>
              <w:t xml:space="preserve">и; піднесення натурального числа до степеня з натуральним показником; порівняння натуральних чисел; ділення з остачею; обчислення значень числових і буквених виразів; обчислення периметра многокутника, площі прямокутника, </w:t>
            </w:r>
            <w:r w:rsidRPr="003F091E">
              <w:rPr>
                <w:sz w:val="28"/>
                <w:szCs w:val="28"/>
                <w:lang w:val="uk-UA"/>
              </w:rPr>
              <w:lastRenderedPageBreak/>
              <w:t>квадрата і об’єму прямокутного пар</w:t>
            </w:r>
            <w:r w:rsidRPr="003F091E">
              <w:rPr>
                <w:sz w:val="28"/>
                <w:szCs w:val="28"/>
                <w:lang w:val="uk-UA"/>
              </w:rPr>
              <w:t>а</w:t>
            </w:r>
            <w:r w:rsidRPr="003F091E">
              <w:rPr>
                <w:sz w:val="28"/>
                <w:szCs w:val="28"/>
                <w:lang w:val="uk-UA"/>
              </w:rPr>
              <w:t>лелепіпеда та куба</w:t>
            </w:r>
          </w:p>
          <w:p w:rsidR="00924390" w:rsidRPr="003F091E" w:rsidRDefault="00924390" w:rsidP="00FF5D5A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b/>
                <w:bCs/>
                <w:sz w:val="28"/>
                <w:szCs w:val="28"/>
                <w:lang w:val="uk-UA"/>
              </w:rPr>
              <w:t xml:space="preserve">розв’язує: </w:t>
            </w:r>
            <w:r w:rsidRPr="003F091E">
              <w:rPr>
                <w:bCs/>
                <w:sz w:val="28"/>
                <w:szCs w:val="28"/>
                <w:lang w:val="uk-UA"/>
              </w:rPr>
              <w:t>рівняння на основі залежностей між компонентами та результатом арифметичних дій</w:t>
            </w:r>
            <w:r w:rsidRPr="003F091E">
              <w:rPr>
                <w:sz w:val="28"/>
                <w:szCs w:val="28"/>
                <w:lang w:val="uk-UA"/>
              </w:rPr>
              <w:t>; текстові задачі арифметичним і алгебраїчним способами; комб</w:t>
            </w:r>
            <w:r w:rsidRPr="003F091E">
              <w:rPr>
                <w:sz w:val="28"/>
                <w:szCs w:val="28"/>
                <w:lang w:val="uk-UA"/>
              </w:rPr>
              <w:t>і</w:t>
            </w:r>
            <w:r w:rsidRPr="003F091E">
              <w:rPr>
                <w:sz w:val="28"/>
                <w:szCs w:val="28"/>
                <w:lang w:val="uk-UA"/>
              </w:rPr>
              <w:t>наторні задачі</w:t>
            </w:r>
          </w:p>
        </w:tc>
      </w:tr>
      <w:tr w:rsidR="00924390" w:rsidRPr="003F091E" w:rsidTr="00FF5D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2"/>
        </w:trPr>
        <w:tc>
          <w:tcPr>
            <w:tcW w:w="391" w:type="pct"/>
          </w:tcPr>
          <w:p w:rsidR="00924390" w:rsidRPr="003F091E" w:rsidRDefault="00924390" w:rsidP="00924390">
            <w:pPr>
              <w:pStyle w:val="TableText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</w:t>
            </w:r>
            <w:r w:rsidRPr="003F091E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1926" w:type="pct"/>
          </w:tcPr>
          <w:p w:rsidR="00924390" w:rsidRPr="003F091E" w:rsidRDefault="00924390" w:rsidP="00FF5D5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b/>
                <w:bCs/>
                <w:sz w:val="28"/>
                <w:szCs w:val="28"/>
                <w:lang w:val="uk-UA"/>
              </w:rPr>
              <w:t>Тема 2. ДРОБОВІ ЧИСЛА І ДІЇ З НИМИ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sz w:val="28"/>
                <w:szCs w:val="28"/>
                <w:lang w:val="uk-UA"/>
              </w:rPr>
              <w:t>Звичайні дроби. Правильні та неправильні дроби. Звичайні дроби і ділення натуральних чисел. М</w:t>
            </w:r>
            <w:r w:rsidRPr="003F091E">
              <w:rPr>
                <w:sz w:val="28"/>
                <w:szCs w:val="28"/>
                <w:lang w:val="uk-UA"/>
              </w:rPr>
              <w:t>і</w:t>
            </w:r>
            <w:r w:rsidRPr="003F091E">
              <w:rPr>
                <w:sz w:val="28"/>
                <w:szCs w:val="28"/>
                <w:lang w:val="uk-UA"/>
              </w:rPr>
              <w:t>шані числа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sz w:val="28"/>
                <w:szCs w:val="28"/>
                <w:lang w:val="uk-UA"/>
              </w:rPr>
              <w:t>Порівняння звичайних дробів з однаковими зн</w:t>
            </w:r>
            <w:r w:rsidRPr="003F091E">
              <w:rPr>
                <w:sz w:val="28"/>
                <w:szCs w:val="28"/>
                <w:lang w:val="uk-UA"/>
              </w:rPr>
              <w:t>а</w:t>
            </w:r>
            <w:r w:rsidRPr="003F091E">
              <w:rPr>
                <w:sz w:val="28"/>
                <w:szCs w:val="28"/>
                <w:lang w:val="uk-UA"/>
              </w:rPr>
              <w:t>менниками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sz w:val="28"/>
                <w:szCs w:val="28"/>
                <w:lang w:val="uk-UA"/>
              </w:rPr>
              <w:t>Додавання і віднімання звичайних дробів з о</w:t>
            </w:r>
            <w:r w:rsidRPr="003F091E">
              <w:rPr>
                <w:sz w:val="28"/>
                <w:szCs w:val="28"/>
                <w:lang w:val="uk-UA"/>
              </w:rPr>
              <w:t>д</w:t>
            </w:r>
            <w:r w:rsidRPr="003F091E">
              <w:rPr>
                <w:sz w:val="28"/>
                <w:szCs w:val="28"/>
                <w:lang w:val="uk-UA"/>
              </w:rPr>
              <w:t>наковими знаменниками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sz w:val="28"/>
                <w:szCs w:val="28"/>
                <w:lang w:val="uk-UA"/>
              </w:rPr>
              <w:t>Десятковий дріб. Запис десяткових дробів. Порі</w:t>
            </w:r>
            <w:r w:rsidRPr="003F091E">
              <w:rPr>
                <w:sz w:val="28"/>
                <w:szCs w:val="28"/>
                <w:lang w:val="uk-UA"/>
              </w:rPr>
              <w:t>в</w:t>
            </w:r>
            <w:r w:rsidRPr="003F091E">
              <w:rPr>
                <w:sz w:val="28"/>
                <w:szCs w:val="28"/>
                <w:lang w:val="uk-UA"/>
              </w:rPr>
              <w:t>няння десяткових дробів. Округлення десяткових дробів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sz w:val="28"/>
                <w:szCs w:val="28"/>
                <w:lang w:val="uk-UA"/>
              </w:rPr>
              <w:t>Арифметичні дії з десятковими др</w:t>
            </w:r>
            <w:r w:rsidRPr="003F091E">
              <w:rPr>
                <w:sz w:val="28"/>
                <w:szCs w:val="28"/>
                <w:lang w:val="uk-UA"/>
              </w:rPr>
              <w:t>о</w:t>
            </w:r>
            <w:r w:rsidRPr="003F091E">
              <w:rPr>
                <w:sz w:val="28"/>
                <w:szCs w:val="28"/>
                <w:lang w:val="uk-UA"/>
              </w:rPr>
              <w:t>бами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sz w:val="28"/>
                <w:szCs w:val="28"/>
                <w:lang w:val="uk-UA"/>
              </w:rPr>
              <w:t>Відсотки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trike/>
                <w:sz w:val="28"/>
                <w:szCs w:val="28"/>
                <w:lang w:val="uk-UA"/>
              </w:rPr>
            </w:pPr>
            <w:r w:rsidRPr="003F091E">
              <w:rPr>
                <w:sz w:val="28"/>
                <w:szCs w:val="28"/>
                <w:lang w:val="uk-UA"/>
              </w:rPr>
              <w:lastRenderedPageBreak/>
              <w:t>Середнє арифметичне. Середнє значення велич</w:t>
            </w:r>
            <w:r w:rsidRPr="003F091E">
              <w:rPr>
                <w:sz w:val="28"/>
                <w:szCs w:val="28"/>
                <w:lang w:val="uk-UA"/>
              </w:rPr>
              <w:t>и</w:t>
            </w:r>
            <w:r w:rsidRPr="003F091E">
              <w:rPr>
                <w:sz w:val="28"/>
                <w:szCs w:val="28"/>
                <w:lang w:val="uk-UA"/>
              </w:rPr>
              <w:t>ни</w:t>
            </w:r>
          </w:p>
        </w:tc>
        <w:tc>
          <w:tcPr>
            <w:tcW w:w="2683" w:type="pct"/>
          </w:tcPr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 w:rsidRPr="003F091E"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b/>
                <w:bCs/>
                <w:sz w:val="28"/>
                <w:szCs w:val="28"/>
                <w:lang w:val="uk-UA"/>
              </w:rPr>
              <w:t xml:space="preserve">наводить приклади: </w:t>
            </w:r>
            <w:r w:rsidRPr="003F091E">
              <w:rPr>
                <w:sz w:val="28"/>
                <w:szCs w:val="28"/>
                <w:lang w:val="uk-UA"/>
              </w:rPr>
              <w:t>зв</w:t>
            </w:r>
            <w:r w:rsidRPr="003F091E">
              <w:rPr>
                <w:sz w:val="28"/>
                <w:szCs w:val="28"/>
                <w:lang w:val="uk-UA"/>
              </w:rPr>
              <w:t>и</w:t>
            </w:r>
            <w:r w:rsidRPr="003F091E">
              <w:rPr>
                <w:sz w:val="28"/>
                <w:szCs w:val="28"/>
                <w:lang w:val="uk-UA"/>
              </w:rPr>
              <w:t>чайних і десяткових дробів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b/>
                <w:sz w:val="28"/>
                <w:szCs w:val="28"/>
                <w:lang w:val="uk-UA"/>
              </w:rPr>
              <w:t>пояснює,</w:t>
            </w:r>
            <w:r w:rsidRPr="003F091E">
              <w:rPr>
                <w:sz w:val="28"/>
                <w:szCs w:val="28"/>
                <w:lang w:val="uk-UA"/>
              </w:rPr>
              <w:t xml:space="preserve"> що таке середнє значе</w:t>
            </w:r>
            <w:r w:rsidRPr="003F091E">
              <w:rPr>
                <w:sz w:val="28"/>
                <w:szCs w:val="28"/>
                <w:lang w:val="uk-UA"/>
              </w:rPr>
              <w:t>н</w:t>
            </w:r>
            <w:r w:rsidRPr="003F091E">
              <w:rPr>
                <w:sz w:val="28"/>
                <w:szCs w:val="28"/>
                <w:lang w:val="uk-UA"/>
              </w:rPr>
              <w:t>ня величини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b/>
                <w:bCs/>
                <w:sz w:val="28"/>
                <w:szCs w:val="28"/>
                <w:lang w:val="uk-UA"/>
              </w:rPr>
              <w:t>пояснює правила:</w:t>
            </w:r>
            <w:r w:rsidRPr="003F091E">
              <w:rPr>
                <w:sz w:val="28"/>
                <w:szCs w:val="28"/>
                <w:lang w:val="uk-UA"/>
              </w:rPr>
              <w:t xml:space="preserve"> порівняння, додавання і віднімання звичайних дробів з однаковими знаменниками; порівняння, округлення, додавання, множення і діле</w:t>
            </w:r>
            <w:r w:rsidRPr="003F091E">
              <w:rPr>
                <w:sz w:val="28"/>
                <w:szCs w:val="28"/>
                <w:lang w:val="uk-UA"/>
              </w:rPr>
              <w:t>н</w:t>
            </w:r>
            <w:r w:rsidRPr="003F091E">
              <w:rPr>
                <w:sz w:val="28"/>
                <w:szCs w:val="28"/>
                <w:lang w:val="uk-UA"/>
              </w:rPr>
              <w:t>ня десяткових дробів</w:t>
            </w:r>
          </w:p>
          <w:p w:rsidR="00924390" w:rsidRPr="003F091E" w:rsidRDefault="00924390" w:rsidP="00FF5D5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b/>
                <w:bCs/>
                <w:sz w:val="28"/>
                <w:szCs w:val="28"/>
                <w:lang w:val="uk-UA"/>
              </w:rPr>
              <w:t>формулює</w:t>
            </w:r>
            <w:r w:rsidRPr="003F091E">
              <w:rPr>
                <w:sz w:val="28"/>
                <w:szCs w:val="28"/>
                <w:lang w:val="uk-UA"/>
              </w:rPr>
              <w:t xml:space="preserve"> означення: правильн</w:t>
            </w:r>
            <w:r w:rsidRPr="003F091E">
              <w:rPr>
                <w:sz w:val="28"/>
                <w:szCs w:val="28"/>
                <w:lang w:val="uk-UA"/>
              </w:rPr>
              <w:t>о</w:t>
            </w:r>
            <w:r w:rsidRPr="003F091E">
              <w:rPr>
                <w:sz w:val="28"/>
                <w:szCs w:val="28"/>
                <w:lang w:val="uk-UA"/>
              </w:rPr>
              <w:t>го і неправильного дробів; відсотка, середнього арифметичного</w:t>
            </w:r>
          </w:p>
          <w:p w:rsidR="00924390" w:rsidRPr="003F091E" w:rsidRDefault="00924390" w:rsidP="00FF5D5A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3F091E">
              <w:rPr>
                <w:b/>
                <w:bCs/>
                <w:sz w:val="28"/>
                <w:szCs w:val="28"/>
                <w:lang w:val="uk-UA"/>
              </w:rPr>
              <w:t xml:space="preserve">розв’язує вправи, що передбачають: </w:t>
            </w:r>
            <w:r w:rsidRPr="003F091E">
              <w:rPr>
                <w:sz w:val="28"/>
                <w:szCs w:val="28"/>
                <w:lang w:val="uk-UA"/>
              </w:rPr>
              <w:t xml:space="preserve">знаходження дробу від числа і числа за його дробом; перетворення мішаного числа у неправильний дріб; перетворення неправильного дробу в мішане число або натуральне число; порівняння, додавання, віднімання звичайних дробів з однаковими знаменниками; порівняння десяткових дробів, додавання, віднімання, множення і </w:t>
            </w:r>
            <w:r w:rsidRPr="003F091E">
              <w:rPr>
                <w:sz w:val="28"/>
                <w:szCs w:val="28"/>
                <w:lang w:val="uk-UA"/>
              </w:rPr>
              <w:lastRenderedPageBreak/>
              <w:t>ділення десяткових дробів; округлення десяткових дробів до заданого розряду; знаходження відсотка від числа та числа за його відсотком; знаходження середнього арифметичного кількох чисел; середнього значення в</w:t>
            </w:r>
            <w:r w:rsidRPr="003F091E">
              <w:rPr>
                <w:sz w:val="28"/>
                <w:szCs w:val="28"/>
                <w:lang w:val="uk-UA"/>
              </w:rPr>
              <w:t>е</w:t>
            </w:r>
            <w:r w:rsidRPr="003F091E">
              <w:rPr>
                <w:sz w:val="28"/>
                <w:szCs w:val="28"/>
                <w:lang w:val="uk-UA"/>
              </w:rPr>
              <w:t>личини</w:t>
            </w:r>
          </w:p>
        </w:tc>
      </w:tr>
      <w:tr w:rsidR="00924390" w:rsidRPr="003F091E" w:rsidTr="00FF5D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/>
        </w:trPr>
        <w:tc>
          <w:tcPr>
            <w:tcW w:w="391" w:type="pct"/>
          </w:tcPr>
          <w:p w:rsidR="00924390" w:rsidRPr="003F091E" w:rsidRDefault="00924390" w:rsidP="00924390">
            <w:pPr>
              <w:pStyle w:val="TableText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</w:t>
            </w:r>
            <w:r w:rsidRPr="003F091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926" w:type="pct"/>
          </w:tcPr>
          <w:p w:rsidR="00924390" w:rsidRPr="003F091E" w:rsidRDefault="00924390" w:rsidP="00924390">
            <w:pPr>
              <w:pStyle w:val="TableText0"/>
              <w:spacing w:before="0" w:line="360" w:lineRule="auto"/>
              <w:ind w:left="57" w:right="57" w:firstLine="0"/>
              <w:jc w:val="left"/>
              <w:rPr>
                <w:sz w:val="28"/>
                <w:szCs w:val="28"/>
                <w:lang w:val="uk-UA"/>
              </w:rPr>
            </w:pPr>
            <w:r w:rsidRPr="003F091E">
              <w:rPr>
                <w:b/>
                <w:bCs/>
                <w:sz w:val="28"/>
                <w:szCs w:val="28"/>
                <w:lang w:val="uk-UA"/>
              </w:rPr>
              <w:t>Тема 3. ПОВТОРЕННЯ І СИСТЕМАТИЗАЦІЯ НАВЧАЛЬНОГО МАТ</w:t>
            </w:r>
            <w:r w:rsidRPr="003F091E">
              <w:rPr>
                <w:b/>
                <w:bCs/>
                <w:sz w:val="28"/>
                <w:szCs w:val="28"/>
                <w:lang w:val="uk-UA"/>
              </w:rPr>
              <w:t>Е</w:t>
            </w:r>
            <w:r w:rsidRPr="003F091E">
              <w:rPr>
                <w:b/>
                <w:bCs/>
                <w:sz w:val="28"/>
                <w:szCs w:val="28"/>
                <w:lang w:val="uk-UA"/>
              </w:rPr>
              <w:t>РІАЛУ</w:t>
            </w:r>
          </w:p>
        </w:tc>
        <w:tc>
          <w:tcPr>
            <w:tcW w:w="2683" w:type="pct"/>
          </w:tcPr>
          <w:p w:rsidR="00924390" w:rsidRPr="003F091E" w:rsidRDefault="00924390" w:rsidP="00FF5D5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</w:tc>
      </w:tr>
    </w:tbl>
    <w:p w:rsidR="00CD4FED" w:rsidRPr="00924390" w:rsidRDefault="00CD4FED"/>
    <w:sectPr w:rsidR="00CD4FED" w:rsidRPr="00924390" w:rsidSect="00C73A40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4390"/>
    <w:rsid w:val="004217E9"/>
    <w:rsid w:val="0054133D"/>
    <w:rsid w:val="005678E3"/>
    <w:rsid w:val="00924390"/>
    <w:rsid w:val="00C73A40"/>
    <w:rsid w:val="00CD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90"/>
    <w:pPr>
      <w:spacing w:after="200"/>
    </w:pPr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924390"/>
    <w:rPr>
      <w:rFonts w:eastAsia="Times New Roman" w:cs="Times New Roman"/>
      <w:sz w:val="20"/>
      <w:szCs w:val="24"/>
      <w:lang w:eastAsia="uk-UA"/>
    </w:rPr>
  </w:style>
  <w:style w:type="paragraph" w:styleId="a4">
    <w:name w:val="Body Text"/>
    <w:basedOn w:val="a"/>
    <w:link w:val="a3"/>
    <w:semiHidden/>
    <w:unhideWhenUsed/>
    <w:rsid w:val="00924390"/>
    <w:pPr>
      <w:spacing w:after="0" w:line="240" w:lineRule="auto"/>
    </w:pPr>
    <w:rPr>
      <w:rFonts w:ascii="Times New Roman" w:eastAsia="Times New Roman" w:hAnsi="Times New Roman"/>
      <w:sz w:val="20"/>
      <w:szCs w:val="24"/>
      <w:lang w:val="ru-RU" w:eastAsia="uk-UA"/>
    </w:rPr>
  </w:style>
  <w:style w:type="character" w:customStyle="1" w:styleId="1">
    <w:name w:val="Основной текст Знак1"/>
    <w:basedOn w:val="a0"/>
    <w:link w:val="a4"/>
    <w:uiPriority w:val="99"/>
    <w:semiHidden/>
    <w:rsid w:val="00924390"/>
    <w:rPr>
      <w:rFonts w:ascii="Calibri" w:eastAsia="Calibri" w:hAnsi="Calibri" w:cs="Times New Roman"/>
      <w:sz w:val="22"/>
      <w:lang w:val="uk-UA"/>
    </w:rPr>
  </w:style>
  <w:style w:type="paragraph" w:customStyle="1" w:styleId="razdel">
    <w:name w:val="razdel"/>
    <w:rsid w:val="00924390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382" w:lineRule="atLeast"/>
    </w:pPr>
    <w:rPr>
      <w:rFonts w:ascii="Arial" w:eastAsia="Calibri" w:hAnsi="Arial" w:cs="Arial"/>
      <w:b/>
      <w:bCs/>
      <w:sz w:val="32"/>
      <w:szCs w:val="32"/>
      <w:lang w:eastAsia="uk-UA"/>
    </w:rPr>
  </w:style>
  <w:style w:type="paragraph" w:customStyle="1" w:styleId="TableText">
    <w:name w:val="Table Text"/>
    <w:rsid w:val="00924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eastAsia="Calibri" w:cs="Times New Roman"/>
      <w:sz w:val="20"/>
      <w:szCs w:val="20"/>
      <w:lang w:val="en-US" w:eastAsia="uk-UA"/>
    </w:rPr>
  </w:style>
  <w:style w:type="paragraph" w:customStyle="1" w:styleId="TableTextabzac">
    <w:name w:val="Table Text_abzac"/>
    <w:rsid w:val="00924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eastAsia="Calibri" w:cs="Times New Roman"/>
      <w:sz w:val="20"/>
      <w:szCs w:val="20"/>
      <w:lang w:val="en-US" w:eastAsia="uk-UA"/>
    </w:rPr>
  </w:style>
  <w:style w:type="paragraph" w:customStyle="1" w:styleId="TableText0">
    <w:name w:val="Table Text++"/>
    <w:rsid w:val="00924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60" w:firstLine="300"/>
      <w:jc w:val="both"/>
    </w:pPr>
    <w:rPr>
      <w:rFonts w:eastAsia="Calibri" w:cs="Times New Roman"/>
      <w:sz w:val="20"/>
      <w:szCs w:val="20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672</Words>
  <Characters>3837</Characters>
  <Application>Microsoft Office Word</Application>
  <DocSecurity>0</DocSecurity>
  <Lines>31</Lines>
  <Paragraphs>8</Paragraphs>
  <ScaleCrop>false</ScaleCrop>
  <Company>HOME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2013-08-23T16:09:00Z</dcterms:created>
  <dcterms:modified xsi:type="dcterms:W3CDTF">2013-08-23T16:13:00Z</dcterms:modified>
</cp:coreProperties>
</file>