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DB" w:rsidRDefault="00E972DB" w:rsidP="00E972DB">
      <w:pPr>
        <w:pStyle w:val="razde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7-й клас. АЛГЕБРА</w:t>
      </w:r>
    </w:p>
    <w:p w:rsidR="00E972DB" w:rsidRDefault="00E972DB" w:rsidP="00E972DB">
      <w:pPr>
        <w:pStyle w:val="razdel"/>
        <w:spacing w:line="360" w:lineRule="auto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>70 год. I семестр — 32 год, 2 год на тиждень,</w:t>
      </w:r>
    </w:p>
    <w:p w:rsidR="00E972DB" w:rsidRDefault="00E972DB" w:rsidP="00E972DB">
      <w:pPr>
        <w:pStyle w:val="razde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>II семестр — 38 год, 2 год на тиждень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)</w:t>
      </w:r>
    </w:p>
    <w:p w:rsidR="00E972DB" w:rsidRDefault="00E972DB" w:rsidP="00E972DB">
      <w:pPr>
        <w:pStyle w:val="4p"/>
        <w:spacing w:line="360" w:lineRule="auto"/>
        <w:ind w:firstLine="720"/>
        <w:rPr>
          <w:sz w:val="28"/>
          <w:szCs w:val="28"/>
          <w:lang w:val="uk-UA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617"/>
        <w:gridCol w:w="4744"/>
      </w:tblGrid>
      <w:tr w:rsidR="00E972DB" w:rsidTr="00E972DB">
        <w:trPr>
          <w:trHeight w:val="533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72DB" w:rsidRDefault="00E972DB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К-ть год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72DB" w:rsidRDefault="00E972DB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72DB" w:rsidRDefault="00E972DB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</w:tr>
      <w:tr w:rsidR="00E972DB" w:rsidTr="00E972DB">
        <w:trPr>
          <w:trHeight w:val="1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B" w:rsidRDefault="00E972DB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B" w:rsidRDefault="00E972DB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1. ЦІЛІ ВИРАЗИ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Вирази зі змінними. Цілі раціональні вирази. Тотожність. Тотожні перетворення виразу 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Степінь з натуральним показником. Властивості </w:t>
            </w:r>
            <w:proofErr w:type="spellStart"/>
            <w:r>
              <w:rPr>
                <w:sz w:val="28"/>
                <w:szCs w:val="28"/>
                <w:lang w:val="uk-UA"/>
              </w:rPr>
              <w:t>степеня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натуральним показником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Одночлен. Стандартний вигляд одночлена. Піднесення одночленів до </w:t>
            </w:r>
            <w:proofErr w:type="spellStart"/>
            <w:r>
              <w:rPr>
                <w:sz w:val="28"/>
                <w:szCs w:val="28"/>
                <w:lang w:val="uk-UA"/>
              </w:rPr>
              <w:t>степеня</w:t>
            </w:r>
            <w:proofErr w:type="spellEnd"/>
            <w:r>
              <w:rPr>
                <w:sz w:val="28"/>
                <w:szCs w:val="28"/>
                <w:lang w:val="uk-UA"/>
              </w:rPr>
              <w:t>. Множення одночленів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Многочлен. Подібні члени многочлена та їх зведення. Стандартний вигляд многочлена. Степінь многочлена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Додавання, віднімання і множення многочленів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Формули квадрата двочлена, різниці квадратів, </w:t>
            </w:r>
            <w:r>
              <w:rPr>
                <w:sz w:val="28"/>
                <w:szCs w:val="28"/>
                <w:lang w:val="uk-UA"/>
              </w:rPr>
              <w:lastRenderedPageBreak/>
              <w:t>суми і різниці кубів</w:t>
            </w:r>
          </w:p>
          <w:p w:rsidR="00E972DB" w:rsidRDefault="00E972DB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Розкладання многочленів на множники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B" w:rsidRDefault="00E972DB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наводить приклади:</w:t>
            </w:r>
            <w:r>
              <w:rPr>
                <w:sz w:val="28"/>
                <w:szCs w:val="28"/>
                <w:lang w:val="uk-UA"/>
              </w:rPr>
              <w:t xml:space="preserve"> числових виразів; виразів зі змінними; одночленів; многочленів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пояснює:</w:t>
            </w:r>
          </w:p>
          <w:p w:rsidR="00E972DB" w:rsidRDefault="00E972DB" w:rsidP="006B6046">
            <w:pPr>
              <w:pStyle w:val="TableTextabzac"/>
              <w:numPr>
                <w:ilvl w:val="0"/>
                <w:numId w:val="1"/>
              </w:numPr>
              <w:tabs>
                <w:tab w:val="num" w:pos="494"/>
              </w:tabs>
              <w:spacing w:line="360" w:lineRule="auto"/>
              <w:ind w:left="494" w:right="57" w:hanging="284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як знайти числове значення виразу зі змінними </w:t>
            </w:r>
            <w:r>
              <w:rPr>
                <w:sz w:val="28"/>
                <w:szCs w:val="28"/>
                <w:lang w:val="uk-UA"/>
              </w:rPr>
              <w:t>при заданих значеннях змінних;</w:t>
            </w:r>
          </w:p>
          <w:p w:rsidR="00E972DB" w:rsidRDefault="00E972DB" w:rsidP="006B6046">
            <w:pPr>
              <w:pStyle w:val="TableTextabzac"/>
              <w:numPr>
                <w:ilvl w:val="0"/>
                <w:numId w:val="1"/>
              </w:numPr>
              <w:tabs>
                <w:tab w:val="num" w:pos="494"/>
              </w:tabs>
              <w:spacing w:line="360" w:lineRule="auto"/>
              <w:ind w:left="494" w:right="57" w:hanging="28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що таке: тотожні вирази, тотожне перетворення виразу, одночлен стандартного вигляду, коефіцієнт, многочлен стандартного вигляду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формулює: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972DB" w:rsidRDefault="00E972DB" w:rsidP="006B6046">
            <w:pPr>
              <w:pStyle w:val="TableTextabzac"/>
              <w:numPr>
                <w:ilvl w:val="0"/>
                <w:numId w:val="2"/>
              </w:numPr>
              <w:tabs>
                <w:tab w:val="num" w:pos="494"/>
              </w:tabs>
              <w:spacing w:line="360" w:lineRule="auto"/>
              <w:ind w:left="494" w:right="57" w:hanging="284"/>
              <w:rPr>
                <w:sz w:val="28"/>
                <w:szCs w:val="28"/>
                <w:lang w:val="uk-UA"/>
              </w:rPr>
            </w:pPr>
            <w:r>
              <w:rPr>
                <w:iCs/>
                <w:kern w:val="20"/>
                <w:sz w:val="28"/>
                <w:szCs w:val="28"/>
                <w:lang w:val="uk-UA"/>
              </w:rPr>
              <w:t>означення</w:t>
            </w:r>
            <w:r>
              <w:rPr>
                <w:kern w:val="20"/>
                <w:sz w:val="28"/>
                <w:szCs w:val="28"/>
                <w:lang w:val="uk-UA"/>
              </w:rPr>
              <w:t xml:space="preserve">: одночлена, </w:t>
            </w:r>
            <w:proofErr w:type="spellStart"/>
            <w:r>
              <w:rPr>
                <w:kern w:val="20"/>
                <w:sz w:val="28"/>
                <w:szCs w:val="28"/>
                <w:lang w:val="uk-UA"/>
              </w:rPr>
              <w:t>степеня</w:t>
            </w:r>
            <w:proofErr w:type="spellEnd"/>
            <w:r>
              <w:rPr>
                <w:kern w:val="20"/>
                <w:sz w:val="28"/>
                <w:szCs w:val="28"/>
                <w:lang w:val="uk-UA"/>
              </w:rPr>
              <w:t xml:space="preserve"> з натуральним показником, мно</w:t>
            </w:r>
            <w:r>
              <w:rPr>
                <w:sz w:val="28"/>
                <w:szCs w:val="28"/>
                <w:lang w:val="uk-UA"/>
              </w:rPr>
              <w:t xml:space="preserve">гочлена, подібних членів многочлена, </w:t>
            </w:r>
            <w:proofErr w:type="spellStart"/>
            <w:r>
              <w:rPr>
                <w:sz w:val="28"/>
                <w:szCs w:val="28"/>
                <w:lang w:val="uk-UA"/>
              </w:rPr>
              <w:t>степеня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многочлена;</w:t>
            </w:r>
          </w:p>
          <w:p w:rsidR="00E972DB" w:rsidRDefault="00E972DB" w:rsidP="006B6046">
            <w:pPr>
              <w:pStyle w:val="TableTextabzac"/>
              <w:numPr>
                <w:ilvl w:val="0"/>
                <w:numId w:val="2"/>
              </w:numPr>
              <w:tabs>
                <w:tab w:val="num" w:pos="494"/>
              </w:tabs>
              <w:spacing w:line="360" w:lineRule="auto"/>
              <w:ind w:left="494" w:right="57" w:hanging="284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властивості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степеня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натуральним показником;</w:t>
            </w:r>
          </w:p>
          <w:p w:rsidR="00E972DB" w:rsidRDefault="00E972DB" w:rsidP="006B6046">
            <w:pPr>
              <w:pStyle w:val="TableTextabzac"/>
              <w:numPr>
                <w:ilvl w:val="0"/>
                <w:numId w:val="2"/>
              </w:numPr>
              <w:tabs>
                <w:tab w:val="num" w:pos="494"/>
              </w:tabs>
              <w:spacing w:line="360" w:lineRule="auto"/>
              <w:ind w:left="494" w:right="57" w:hanging="284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правила</w:t>
            </w:r>
            <w:r>
              <w:rPr>
                <w:sz w:val="28"/>
                <w:szCs w:val="28"/>
                <w:lang w:val="uk-UA"/>
              </w:rPr>
              <w:t>: множення одночлена і многочлена, множення двох многочленів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записує і обґрунтовує: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972DB" w:rsidRDefault="00E972DB" w:rsidP="006B6046">
            <w:pPr>
              <w:pStyle w:val="TableTextabzac"/>
              <w:numPr>
                <w:ilvl w:val="0"/>
                <w:numId w:val="3"/>
              </w:numPr>
              <w:tabs>
                <w:tab w:val="num" w:pos="494"/>
              </w:tabs>
              <w:spacing w:line="360" w:lineRule="auto"/>
              <w:ind w:left="494" w:right="57" w:hanging="284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lastRenderedPageBreak/>
              <w:t>властивості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степеня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натуральним показником;</w:t>
            </w:r>
          </w:p>
          <w:p w:rsidR="00E972DB" w:rsidRDefault="00E972DB" w:rsidP="006B6046">
            <w:pPr>
              <w:pStyle w:val="TableTextabzac"/>
              <w:numPr>
                <w:ilvl w:val="0"/>
                <w:numId w:val="3"/>
              </w:numPr>
              <w:tabs>
                <w:tab w:val="num" w:pos="494"/>
              </w:tabs>
              <w:spacing w:line="360" w:lineRule="auto"/>
              <w:ind w:left="494" w:right="57" w:hanging="284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формули</w:t>
            </w:r>
            <w:r>
              <w:rPr>
                <w:sz w:val="28"/>
                <w:szCs w:val="28"/>
                <w:lang w:val="uk-UA"/>
              </w:rPr>
              <w:t xml:space="preserve"> скороченого множення</w:t>
            </w:r>
          </w:p>
          <w:p w:rsidR="00E972DB" w:rsidRDefault="00E972DB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розв’язує вправи, що передбачають:</w:t>
            </w:r>
            <w:r>
              <w:rPr>
                <w:sz w:val="28"/>
                <w:szCs w:val="28"/>
                <w:lang w:val="uk-UA"/>
              </w:rPr>
              <w:t xml:space="preserve"> обчислення значень виразів зі змінними; зведення одночлена до стандартного вигляду; перетворення добутку одночлена і многочлена, суми, різниці, добутку двох многочленів у многочлен; розкладання многочлена на множники способом винесення спільного множника за дужки, способом групування, за формулами скороченого множення та із застосуванням декількох способів; використання зазначених перетворень у процесі розв’язування рівнянь, доведення тверджень</w:t>
            </w:r>
          </w:p>
        </w:tc>
      </w:tr>
      <w:tr w:rsidR="00E972DB" w:rsidRPr="00A4196F" w:rsidTr="00E972DB">
        <w:trPr>
          <w:trHeight w:val="1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B" w:rsidRDefault="00E972DB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B" w:rsidRDefault="00E972DB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2. ФУНКЦІЇ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Функціональна залежність між величинами як математична модель реальних процесів. Функція. Область визначення та область значень функції. Способи задання функції. </w:t>
            </w:r>
            <w:r>
              <w:rPr>
                <w:sz w:val="28"/>
                <w:szCs w:val="28"/>
                <w:lang w:val="uk-UA"/>
              </w:rPr>
              <w:lastRenderedPageBreak/>
              <w:t>Графік функції</w:t>
            </w:r>
          </w:p>
          <w:p w:rsidR="00E972DB" w:rsidRDefault="00E972DB">
            <w:pPr>
              <w:pStyle w:val="TableText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Лінійна функція, її графік та властивості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B" w:rsidRDefault="00E972DB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наводить приклади:</w:t>
            </w:r>
            <w:r>
              <w:rPr>
                <w:sz w:val="28"/>
                <w:szCs w:val="28"/>
                <w:lang w:val="uk-UA"/>
              </w:rPr>
              <w:t xml:space="preserve"> функціональних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залежностей</w:t>
            </w:r>
            <w:proofErr w:type="spellEnd"/>
            <w:r>
              <w:rPr>
                <w:sz w:val="28"/>
                <w:szCs w:val="28"/>
                <w:lang w:val="uk-UA"/>
              </w:rPr>
              <w:t>; лінійних функцій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пояснює</w:t>
            </w:r>
            <w:r>
              <w:rPr>
                <w:bCs/>
                <w:sz w:val="28"/>
                <w:szCs w:val="28"/>
                <w:lang w:val="uk-UA"/>
              </w:rPr>
              <w:t>, що таке: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аргумент; функція;</w:t>
            </w:r>
            <w:r>
              <w:rPr>
                <w:sz w:val="28"/>
                <w:szCs w:val="28"/>
                <w:lang w:val="uk-UA"/>
              </w:rPr>
              <w:t xml:space="preserve"> область визначення функції; область значень функції; графік функції</w:t>
            </w:r>
          </w:p>
          <w:p w:rsidR="00E972DB" w:rsidRDefault="00E972DB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формулює </w:t>
            </w:r>
            <w:r>
              <w:rPr>
                <w:sz w:val="28"/>
                <w:szCs w:val="28"/>
                <w:lang w:val="uk-UA"/>
              </w:rPr>
              <w:t xml:space="preserve">означення понять: </w:t>
            </w:r>
            <w:r>
              <w:rPr>
                <w:i/>
                <w:sz w:val="28"/>
                <w:szCs w:val="28"/>
                <w:lang w:val="uk-UA"/>
              </w:rPr>
              <w:lastRenderedPageBreak/>
              <w:t>функція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sz w:val="28"/>
                <w:szCs w:val="28"/>
                <w:lang w:val="uk-UA"/>
              </w:rPr>
              <w:t>графік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функції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sz w:val="28"/>
                <w:szCs w:val="28"/>
                <w:lang w:val="uk-UA"/>
              </w:rPr>
              <w:t>лінійна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функція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sz w:val="28"/>
                <w:szCs w:val="28"/>
                <w:lang w:val="uk-UA"/>
              </w:rPr>
              <w:t>пряма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пропорційність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називає та ілюструє на прикладах </w:t>
            </w:r>
            <w:r>
              <w:rPr>
                <w:sz w:val="28"/>
                <w:szCs w:val="28"/>
                <w:lang w:val="uk-UA"/>
              </w:rPr>
              <w:t>способи задання функції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описує</w:t>
            </w:r>
            <w:r>
              <w:rPr>
                <w:sz w:val="28"/>
                <w:szCs w:val="28"/>
                <w:lang w:val="uk-UA"/>
              </w:rPr>
              <w:t xml:space="preserve"> побудову графіка функції, зокрема лінійної та її окремого виду — прямої пропорційності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розв’язує вправи, що передбачають:</w:t>
            </w:r>
            <w:r>
              <w:rPr>
                <w:sz w:val="28"/>
                <w:szCs w:val="28"/>
                <w:lang w:val="uk-UA"/>
              </w:rPr>
              <w:t xml:space="preserve"> знаходження області визначення функції; знаходження значення функції за даним значенням аргументу; побудову графіка лінійної функції; знаходження за графіком функції значення функції за даним значенням аргументу і навпаки; визначення окремих характеристик функції за її графіком (додатні значення, від’ємні значення, нулі)</w:t>
            </w:r>
          </w:p>
        </w:tc>
      </w:tr>
      <w:tr w:rsidR="00E972DB" w:rsidRPr="00A4196F" w:rsidTr="00E972DB">
        <w:trPr>
          <w:trHeight w:val="46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B" w:rsidRDefault="00E972DB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B" w:rsidRDefault="00E972DB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3. ЛІНІЙНІ РІВНЯННЯ ТА ЇХ СИСТЕМИ 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Лінійне рівняння з однією змінною. Лінійне рівняння з двома змінними та його графік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Система двох лінійних рівнянь з двома змінними 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Розв’язування систем двох лінійних рівнянь з двома змінними: графічним способом; способом підстановки; способом додавання </w:t>
            </w:r>
          </w:p>
          <w:p w:rsidR="00E972DB" w:rsidRDefault="00E972DB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Лінійні рівняння та їх системи як математичні моделі текстових задач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B" w:rsidRDefault="00E972DB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наводить приклади:</w:t>
            </w:r>
            <w:r>
              <w:rPr>
                <w:sz w:val="28"/>
                <w:szCs w:val="28"/>
                <w:lang w:val="uk-UA"/>
              </w:rPr>
              <w:t xml:space="preserve"> рівняння з однією та двома змінними; лінійних рівнянь з однією та двома змінними; системи двох лінійних рівнянь з двома змінними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пояснює:</w:t>
            </w:r>
          </w:p>
          <w:p w:rsidR="00E972DB" w:rsidRDefault="00E972DB" w:rsidP="006B6046">
            <w:pPr>
              <w:pStyle w:val="TableTextabzac"/>
              <w:numPr>
                <w:ilvl w:val="0"/>
                <w:numId w:val="4"/>
              </w:numPr>
              <w:tabs>
                <w:tab w:val="num" w:pos="494"/>
              </w:tabs>
              <w:spacing w:line="360" w:lineRule="auto"/>
              <w:ind w:left="494" w:right="57" w:hanging="28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що таке система двох лінійних рівнянь з двома змінними;</w:t>
            </w:r>
          </w:p>
          <w:p w:rsidR="00E972DB" w:rsidRDefault="00E972DB" w:rsidP="006B6046">
            <w:pPr>
              <w:pStyle w:val="TableTextabzac"/>
              <w:numPr>
                <w:ilvl w:val="0"/>
                <w:numId w:val="4"/>
              </w:numPr>
              <w:tabs>
                <w:tab w:val="num" w:pos="494"/>
              </w:tabs>
              <w:spacing w:line="360" w:lineRule="auto"/>
              <w:ind w:left="494" w:right="57" w:hanging="284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скільки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може мати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лінійне рівняння з однією змінною та від чого це залежить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формулює</w:t>
            </w:r>
            <w:r>
              <w:rPr>
                <w:sz w:val="28"/>
                <w:szCs w:val="28"/>
                <w:lang w:val="uk-UA"/>
              </w:rPr>
              <w:t xml:space="preserve"> означення: лінійних рівнянь з однією та двома змінними; розв’язку рівняння з двома змінними; розв’язку системи двох лінійних рівнянь з двома змінними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будує </w:t>
            </w:r>
            <w:r>
              <w:rPr>
                <w:bCs/>
                <w:sz w:val="28"/>
                <w:szCs w:val="28"/>
                <w:lang w:val="uk-UA"/>
              </w:rPr>
              <w:t>графіки лінійних рівнянь із двома змінними</w:t>
            </w:r>
          </w:p>
          <w:p w:rsidR="00E972DB" w:rsidRDefault="00E972DB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описує</w:t>
            </w:r>
            <w:r>
              <w:rPr>
                <w:sz w:val="28"/>
                <w:szCs w:val="28"/>
                <w:lang w:val="uk-UA"/>
              </w:rPr>
              <w:t xml:space="preserve"> способи розв’язування системи двох лінійних рівнянь з двома змінними</w:t>
            </w:r>
          </w:p>
          <w:p w:rsidR="00E972DB" w:rsidRDefault="00E972DB">
            <w:pPr>
              <w:pStyle w:val="TableText0"/>
              <w:spacing w:before="0"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характеризує </w:t>
            </w:r>
            <w:r>
              <w:rPr>
                <w:bCs/>
                <w:sz w:val="28"/>
                <w:szCs w:val="28"/>
                <w:lang w:val="uk-UA"/>
              </w:rPr>
              <w:t>випадки,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коли система двох лінійних рівнянь з двома змінними має один розв’язок; має безліч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; не має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розв’язків</w:t>
            </w:r>
            <w:proofErr w:type="spellEnd"/>
          </w:p>
          <w:p w:rsidR="00E972DB" w:rsidRDefault="00E972DB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розв’язує: </w:t>
            </w:r>
            <w:r>
              <w:rPr>
                <w:sz w:val="28"/>
                <w:szCs w:val="28"/>
                <w:lang w:val="uk-UA"/>
              </w:rPr>
              <w:t>лінійні рівняння з однією змінною і рівняння, що зводяться до них; текстові задачі за допомогою лінійних рівнянь з однією змінною; системи двох лінійних рівнянь з двома змінними, вказаними у змісті способами; текстові задачі за допомогою систем двох лінійних рівнянь з двома змінними</w:t>
            </w:r>
          </w:p>
        </w:tc>
      </w:tr>
      <w:tr w:rsidR="00E972DB" w:rsidTr="00E972DB">
        <w:trPr>
          <w:trHeight w:val="7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B" w:rsidRDefault="00E972DB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DB" w:rsidRDefault="00E972DB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4. ПОВТОРЕННЯ І СИСТЕМАТИЗАЦІЯ </w:t>
            </w: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НАВЧАЛЬНОГО МАТЕРІАЛУ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B" w:rsidRDefault="00E972DB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</w:tc>
      </w:tr>
    </w:tbl>
    <w:p w:rsidR="00E972DB" w:rsidRDefault="00E972DB" w:rsidP="00E972DB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</w:p>
    <w:p w:rsidR="00A4196F" w:rsidRDefault="00A4196F" w:rsidP="00A4196F">
      <w:pPr>
        <w:pStyle w:val="razde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7-й клас. ГЕОМЕТРІЯ</w:t>
      </w:r>
    </w:p>
    <w:p w:rsidR="00A4196F" w:rsidRDefault="00A4196F" w:rsidP="00A4196F">
      <w:pPr>
        <w:pStyle w:val="8p"/>
        <w:spacing w:line="360" w:lineRule="auto"/>
        <w:ind w:firstLine="0"/>
        <w:rPr>
          <w:sz w:val="28"/>
          <w:szCs w:val="28"/>
          <w:lang w:val="uk-UA"/>
        </w:rPr>
      </w:pPr>
    </w:p>
    <w:p w:rsidR="00A4196F" w:rsidRDefault="00A4196F" w:rsidP="00A4196F">
      <w:pPr>
        <w:pStyle w:val="razdel"/>
        <w:spacing w:line="360" w:lineRule="auto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>70 год. I семестр — 32 год, 2 год на тиждень,</w:t>
      </w:r>
    </w:p>
    <w:p w:rsidR="00A4196F" w:rsidRDefault="00A4196F" w:rsidP="00A4196F">
      <w:pPr>
        <w:pStyle w:val="razde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>II семестр — 38 год, 2 год на тиждень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)</w:t>
      </w:r>
    </w:p>
    <w:p w:rsidR="00A4196F" w:rsidRDefault="00A4196F" w:rsidP="00A4196F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543"/>
        <w:gridCol w:w="4818"/>
      </w:tblGrid>
      <w:tr w:rsidR="00A4196F" w:rsidTr="00A4196F">
        <w:trPr>
          <w:trHeight w:val="145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196F" w:rsidRDefault="00A4196F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К-ть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196F" w:rsidRDefault="00A4196F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196F" w:rsidRDefault="00A4196F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</w:tr>
      <w:tr w:rsidR="00A4196F" w:rsidTr="00A4196F">
        <w:trPr>
          <w:trHeight w:val="1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6F" w:rsidRDefault="00A4196F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6F" w:rsidRDefault="00A4196F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1. ЕЛЕМЕНТАРНІ ГЕОМЕТРИЧНІ ФIГУРИ ТА ЇХ ВЛАСТИВОСТІ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Геометричні фігури. Точка, пряма, відрізок, промінь, кут та їх властивості. Вимірювання відрізків і кутів. Бісектриса кута. Відстань між двома точками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6F" w:rsidRDefault="00A4196F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>
              <w:rPr>
                <w:sz w:val="28"/>
                <w:szCs w:val="28"/>
                <w:lang w:val="uk-UA"/>
              </w:rPr>
              <w:t xml:space="preserve"> геометричних фігур, указаних у змісті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пояснює,</w:t>
            </w:r>
            <w:r>
              <w:rPr>
                <w:sz w:val="28"/>
                <w:szCs w:val="28"/>
                <w:lang w:val="uk-UA"/>
              </w:rPr>
              <w:t xml:space="preserve"> що таке: точка, пряма, належати, лежати між, відрізок, промінь, кут, довжина відрізка, градусна міра кута, рівні відрізки, рівні кути, бісектриса кута, відстань між точками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формулює</w:t>
            </w:r>
            <w:r>
              <w:rPr>
                <w:sz w:val="28"/>
                <w:szCs w:val="28"/>
                <w:lang w:val="uk-UA"/>
              </w:rPr>
              <w:t xml:space="preserve"> властивості: розміщення точок на прямій; вимірювання та відкладання відрізків і кутів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класифікує</w:t>
            </w:r>
            <w:r>
              <w:rPr>
                <w:sz w:val="28"/>
                <w:szCs w:val="28"/>
                <w:lang w:val="uk-UA"/>
              </w:rPr>
              <w:t xml:space="preserve"> кути (гострі, прямі, тупі, розгорнуті)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вимірює та обчислює</w:t>
            </w:r>
            <w:r>
              <w:rPr>
                <w:sz w:val="28"/>
                <w:szCs w:val="28"/>
                <w:lang w:val="uk-UA"/>
              </w:rPr>
              <w:t xml:space="preserve"> довжину відрізка, градусну міру кута, використовуючи властивості їх </w:t>
            </w:r>
            <w:r>
              <w:rPr>
                <w:sz w:val="28"/>
                <w:szCs w:val="28"/>
                <w:lang w:val="uk-UA"/>
              </w:rPr>
              <w:lastRenderedPageBreak/>
              <w:t>вимірювання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зображує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та знаходить на малюнках</w:t>
            </w:r>
            <w:r>
              <w:rPr>
                <w:sz w:val="28"/>
                <w:szCs w:val="28"/>
                <w:lang w:val="uk-UA"/>
              </w:rPr>
              <w:t xml:space="preserve"> геометричні фігури, вказані у змісті</w:t>
            </w:r>
          </w:p>
          <w:p w:rsidR="00A4196F" w:rsidRDefault="00A4196F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>
              <w:rPr>
                <w:sz w:val="28"/>
                <w:szCs w:val="28"/>
                <w:lang w:val="uk-UA"/>
              </w:rPr>
              <w:t xml:space="preserve"> вивчені означення і властивості до розв’язування задач</w:t>
            </w:r>
          </w:p>
        </w:tc>
      </w:tr>
      <w:tr w:rsidR="00A4196F" w:rsidTr="00A4196F">
        <w:trPr>
          <w:trHeight w:val="1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6F" w:rsidRDefault="00A4196F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6F" w:rsidRDefault="00A4196F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2. ВЗАЄМНЕ РОЗ</w:t>
            </w:r>
            <w:r>
              <w:rPr>
                <w:b/>
                <w:bCs/>
                <w:caps/>
                <w:sz w:val="28"/>
                <w:szCs w:val="28"/>
                <w:lang w:val="uk-UA"/>
              </w:rPr>
              <w:t xml:space="preserve">міщення </w:t>
            </w:r>
            <w:r>
              <w:rPr>
                <w:b/>
                <w:bCs/>
                <w:sz w:val="28"/>
                <w:szCs w:val="28"/>
                <w:lang w:val="uk-UA"/>
              </w:rPr>
              <w:t>ПРЯМИХ НА ПЛОЩИНІ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Суміжні та вертикальні кути, їх властивості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Паралельні та перпендикулярні прямі, їх властивості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Перпендикуляр. Відстань від точки до прямої. Кут між двома прямими, що перетинаються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Кути, утворені при перетині двох прямих січною. Ознаки паралельності прямих. Властивості кутів, утворених при перетині паралельних прямих січною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6F" w:rsidRDefault="00A4196F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>
              <w:rPr>
                <w:sz w:val="28"/>
                <w:szCs w:val="28"/>
                <w:lang w:val="uk-UA"/>
              </w:rPr>
              <w:t xml:space="preserve"> геометричних фігур, указаних у змісті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пояснює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5"/>
              </w:numPr>
              <w:tabs>
                <w:tab w:val="clear" w:pos="1344"/>
                <w:tab w:val="clear" w:pos="1440"/>
                <w:tab w:val="left" w:pos="567"/>
              </w:tabs>
              <w:spacing w:line="360" w:lineRule="auto"/>
              <w:ind w:left="567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таке аксіома, теорема, означення, ознака, наслідок, умова і вимога теореми, пряме і обернене твердження, доведення теореми; 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5"/>
              </w:numPr>
              <w:tabs>
                <w:tab w:val="clear" w:pos="1344"/>
                <w:tab w:val="clear" w:pos="1440"/>
                <w:tab w:val="left" w:pos="567"/>
              </w:tabs>
              <w:spacing w:line="360" w:lineRule="auto"/>
              <w:ind w:left="567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суть доведення від супротивного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формулює: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num" w:pos="567"/>
              </w:tabs>
              <w:spacing w:line="360" w:lineRule="auto"/>
              <w:ind w:left="567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означення:</w:t>
            </w:r>
            <w:r>
              <w:rPr>
                <w:sz w:val="28"/>
                <w:szCs w:val="28"/>
                <w:lang w:val="uk-UA"/>
              </w:rPr>
              <w:t xml:space="preserve"> суміжних і вертикальних кутів, паралельних і перпендикулярних прямих, перпендикуляра, відстані від точки до прямої;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num" w:pos="567"/>
              </w:tabs>
              <w:spacing w:line="360" w:lineRule="auto"/>
              <w:ind w:left="567" w:right="57" w:hanging="284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аксіому </w:t>
            </w:r>
            <w:r>
              <w:rPr>
                <w:iCs/>
                <w:sz w:val="28"/>
                <w:szCs w:val="28"/>
                <w:lang w:val="uk-UA"/>
              </w:rPr>
              <w:t>паралельних прямих;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num" w:pos="567"/>
              </w:tabs>
              <w:spacing w:line="360" w:lineRule="auto"/>
              <w:ind w:left="567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властивості:</w:t>
            </w:r>
            <w:r>
              <w:rPr>
                <w:sz w:val="28"/>
                <w:szCs w:val="28"/>
                <w:lang w:val="uk-UA"/>
              </w:rPr>
              <w:t xml:space="preserve"> суміжних і вертикальних кутів; паралельних і перпендикулярних прямих, кутів, утворених при перетині паралельних прямих січною;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num" w:pos="567"/>
              </w:tabs>
              <w:spacing w:line="360" w:lineRule="auto"/>
              <w:ind w:left="567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lastRenderedPageBreak/>
              <w:t>ознаки</w:t>
            </w:r>
            <w:r>
              <w:rPr>
                <w:sz w:val="28"/>
                <w:szCs w:val="28"/>
                <w:lang w:val="uk-UA"/>
              </w:rPr>
              <w:t xml:space="preserve"> паралельності прямих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вимірює та обчислює</w:t>
            </w:r>
            <w:r>
              <w:rPr>
                <w:sz w:val="28"/>
                <w:szCs w:val="28"/>
                <w:lang w:val="uk-UA"/>
              </w:rPr>
              <w:t xml:space="preserve"> відстань від точки до прямої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зображує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та знаходить на малюнках:</w:t>
            </w:r>
            <w:r>
              <w:rPr>
                <w:sz w:val="28"/>
                <w:szCs w:val="28"/>
                <w:lang w:val="uk-UA"/>
              </w:rPr>
              <w:t xml:space="preserve"> паралельні й перпендикулярні прямі; перпендикуляр; кути, утворені при перетині двох прямих січною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обґрунтовує</w:t>
            </w:r>
            <w:r>
              <w:rPr>
                <w:sz w:val="28"/>
                <w:szCs w:val="28"/>
                <w:lang w:val="uk-UA"/>
              </w:rPr>
              <w:t xml:space="preserve"> паралельність і перпендикулярність прямих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доводить:</w:t>
            </w:r>
            <w:r>
              <w:rPr>
                <w:sz w:val="28"/>
                <w:szCs w:val="28"/>
                <w:lang w:val="uk-UA"/>
              </w:rPr>
              <w:t xml:space="preserve"> властивості суміжних і вертикальних кутів; паралельних прямих; перпендикулярних прямих; ознаки паралельності прямих</w:t>
            </w:r>
          </w:p>
          <w:p w:rsidR="00A4196F" w:rsidRDefault="00A4196F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>
              <w:rPr>
                <w:sz w:val="28"/>
                <w:szCs w:val="28"/>
                <w:lang w:val="uk-UA"/>
              </w:rPr>
              <w:t xml:space="preserve"> вивчені означення і властивості до розв’язування задач</w:t>
            </w:r>
          </w:p>
        </w:tc>
      </w:tr>
      <w:tr w:rsidR="00A4196F" w:rsidTr="00A4196F">
        <w:trPr>
          <w:trHeight w:val="1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6F" w:rsidRDefault="00A4196F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6F" w:rsidRDefault="00A4196F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3. ТРИКУТНИКИ. ОЗНАКИ РІВНОСТІ ТРИКУТНИКІВ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Трикутник і його елементи. Висота, бісектриса і медіана трикутника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Види трикутників. Рівнобедрений трикутник, його властивості та ознаки 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Нерівність трикутника. Співвідношення між сторонами і кутами трикутника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кутів трикутника. Зовнішній кут трикутника та його властивості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Рівність геометричних фігур. Ознаки рівності трикутників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Ознаки рівності прямокутних трикутників. Властивості прямокутних трикутників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6F" w:rsidRDefault="00A4196F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>
              <w:rPr>
                <w:sz w:val="28"/>
                <w:szCs w:val="28"/>
                <w:lang w:val="uk-UA"/>
              </w:rPr>
              <w:t xml:space="preserve"> геометричних фігур, указаних у змісті; рівних фігур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пояснює</w:t>
            </w:r>
            <w:r>
              <w:rPr>
                <w:sz w:val="28"/>
                <w:szCs w:val="28"/>
                <w:lang w:val="uk-UA"/>
              </w:rPr>
              <w:t>, що таке рівні фігури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формулює: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7"/>
              </w:numPr>
              <w:tabs>
                <w:tab w:val="clear" w:pos="1344"/>
                <w:tab w:val="num" w:pos="567"/>
              </w:tabs>
              <w:spacing w:line="360" w:lineRule="auto"/>
              <w:ind w:left="567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означення:</w:t>
            </w:r>
            <w:r>
              <w:rPr>
                <w:sz w:val="28"/>
                <w:szCs w:val="28"/>
                <w:lang w:val="uk-UA"/>
              </w:rPr>
              <w:t xml:space="preserve"> зовнішнього кута трикутника; різних видів трикутників; бісектриси, висоти, медіани трикутника; 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7"/>
              </w:numPr>
              <w:tabs>
                <w:tab w:val="clear" w:pos="1344"/>
                <w:tab w:val="num" w:pos="567"/>
              </w:tabs>
              <w:spacing w:line="360" w:lineRule="auto"/>
              <w:ind w:left="567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властивості:</w:t>
            </w:r>
            <w:r>
              <w:rPr>
                <w:sz w:val="28"/>
                <w:szCs w:val="28"/>
                <w:lang w:val="uk-UA"/>
              </w:rPr>
              <w:t xml:space="preserve"> рівнобедреного і </w:t>
            </w:r>
            <w:r>
              <w:rPr>
                <w:sz w:val="28"/>
                <w:szCs w:val="28"/>
                <w:lang w:val="uk-UA"/>
              </w:rPr>
              <w:lastRenderedPageBreak/>
              <w:t>прямокутного трикутників;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7"/>
              </w:numPr>
              <w:tabs>
                <w:tab w:val="clear" w:pos="1344"/>
                <w:tab w:val="num" w:pos="567"/>
              </w:tabs>
              <w:spacing w:line="360" w:lineRule="auto"/>
              <w:ind w:left="567" w:right="57" w:hanging="284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ознаки:</w:t>
            </w:r>
            <w:r>
              <w:rPr>
                <w:sz w:val="28"/>
                <w:szCs w:val="28"/>
                <w:lang w:val="uk-UA"/>
              </w:rPr>
              <w:t xml:space="preserve"> рівності трикутників; рівнобедреного трикутника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класифікує</w:t>
            </w:r>
            <w:r>
              <w:rPr>
                <w:sz w:val="28"/>
                <w:szCs w:val="28"/>
                <w:lang w:val="uk-UA"/>
              </w:rPr>
              <w:t xml:space="preserve"> трикутники за сторонами і за кутами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зображує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та знаходить на малюнках:</w:t>
            </w:r>
            <w:r>
              <w:rPr>
                <w:sz w:val="28"/>
                <w:szCs w:val="28"/>
                <w:lang w:val="uk-UA"/>
              </w:rPr>
              <w:t xml:space="preserve"> рівносторонні, рівнобедрені, прямокутні трикутники та їх елементи; зовнішній кут трикутника; рівні трикутники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обґрунтовує:</w:t>
            </w:r>
            <w:r>
              <w:rPr>
                <w:sz w:val="28"/>
                <w:szCs w:val="28"/>
                <w:lang w:val="uk-UA"/>
              </w:rPr>
              <w:t xml:space="preserve"> належність трикутника до певного виду; рівність трикутників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доводить:</w:t>
            </w:r>
            <w:r>
              <w:rPr>
                <w:sz w:val="28"/>
                <w:szCs w:val="28"/>
                <w:lang w:val="uk-UA"/>
              </w:rPr>
              <w:t xml:space="preserve"> ознаки рівності трикутників; ознаки рівності та властивості прямокутних трикутників; властивості й ознаки рівнобедреного трикутника; властивості кутів трикутника; властивість зовнішнього кута трикутника</w:t>
            </w:r>
          </w:p>
          <w:p w:rsidR="00A4196F" w:rsidRDefault="00A4196F">
            <w:pPr>
              <w:pStyle w:val="TableText0"/>
              <w:keepNext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>
              <w:rPr>
                <w:sz w:val="28"/>
                <w:szCs w:val="28"/>
                <w:lang w:val="uk-UA"/>
              </w:rPr>
              <w:t xml:space="preserve"> вивчені означення і властивості до розв’язування задач</w:t>
            </w:r>
          </w:p>
        </w:tc>
      </w:tr>
      <w:tr w:rsidR="00A4196F" w:rsidTr="00A4196F">
        <w:trPr>
          <w:trHeight w:val="1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6F" w:rsidRDefault="00A4196F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6F" w:rsidRDefault="00A4196F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4. КОЛО І КРУГ. ГЕОМЕТРИЧНІ ПОБУДОВИ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Коло. Круг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Дотична до кола, її </w:t>
            </w:r>
            <w:r>
              <w:rPr>
                <w:sz w:val="28"/>
                <w:szCs w:val="28"/>
                <w:lang w:val="uk-UA"/>
              </w:rPr>
              <w:lastRenderedPageBreak/>
              <w:t>властивість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Коло, описане навколо трикутника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Коло, вписане в трикутник 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Задача на побудову та її розв’язування.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Основні задачі на побудову: 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8"/>
              </w:numPr>
              <w:tabs>
                <w:tab w:val="num" w:pos="425"/>
              </w:tabs>
              <w:spacing w:line="360" w:lineRule="auto"/>
              <w:ind w:left="425" w:right="57" w:hanging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побудова трикутника за трьома сторонами;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8"/>
              </w:numPr>
              <w:tabs>
                <w:tab w:val="num" w:pos="425"/>
              </w:tabs>
              <w:spacing w:line="360" w:lineRule="auto"/>
              <w:ind w:left="425" w:right="57" w:hanging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побудова кута, що дорівнює даному; 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8"/>
              </w:numPr>
              <w:tabs>
                <w:tab w:val="num" w:pos="425"/>
              </w:tabs>
              <w:spacing w:line="360" w:lineRule="auto"/>
              <w:ind w:left="425" w:right="57" w:hanging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побудова бісектриси даного кута; 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8"/>
              </w:numPr>
              <w:tabs>
                <w:tab w:val="num" w:pos="425"/>
              </w:tabs>
              <w:spacing w:line="360" w:lineRule="auto"/>
              <w:ind w:left="425" w:right="57" w:hanging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поділ даного відрізка навпіл;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8"/>
              </w:numPr>
              <w:tabs>
                <w:tab w:val="num" w:pos="425"/>
              </w:tabs>
              <w:spacing w:line="360" w:lineRule="auto"/>
              <w:ind w:left="425" w:right="57" w:hanging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побудова прямої, яка перпендикулярна до даної прямої</w:t>
            </w:r>
          </w:p>
          <w:p w:rsidR="00A4196F" w:rsidRDefault="00A4196F">
            <w:pPr>
              <w:pStyle w:val="TableText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Геометричне місце точок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6F" w:rsidRDefault="00A4196F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>
              <w:rPr>
                <w:sz w:val="28"/>
                <w:szCs w:val="28"/>
                <w:lang w:val="uk-UA"/>
              </w:rPr>
              <w:t xml:space="preserve"> геометричних фігур, указаних у змісті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пояснює</w:t>
            </w:r>
            <w:r>
              <w:rPr>
                <w:sz w:val="28"/>
                <w:szCs w:val="28"/>
                <w:lang w:val="uk-UA"/>
              </w:rPr>
              <w:t>, що таке: задача на побудову; геометричне місце точок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формулює: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9"/>
              </w:numPr>
              <w:tabs>
                <w:tab w:val="clear" w:pos="1344"/>
                <w:tab w:val="clear" w:pos="1440"/>
                <w:tab w:val="left" w:pos="567"/>
              </w:tabs>
              <w:spacing w:line="360" w:lineRule="auto"/>
              <w:ind w:left="567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lastRenderedPageBreak/>
              <w:t>означення:</w:t>
            </w:r>
            <w:r>
              <w:rPr>
                <w:sz w:val="28"/>
                <w:szCs w:val="28"/>
                <w:lang w:val="uk-UA"/>
              </w:rPr>
              <w:t xml:space="preserve"> кола, круга, їх елементів, дотичної до кола, серединного перпендикуляра до відрізка, кола, описаного навколо трикутника, і кола, вписаного в трикутник;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9"/>
              </w:numPr>
              <w:tabs>
                <w:tab w:val="clear" w:pos="1344"/>
                <w:tab w:val="clear" w:pos="1440"/>
                <w:tab w:val="left" w:pos="567"/>
              </w:tabs>
              <w:spacing w:line="360" w:lineRule="auto"/>
              <w:ind w:left="567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властивості:</w:t>
            </w:r>
            <w:r>
              <w:rPr>
                <w:sz w:val="28"/>
                <w:szCs w:val="28"/>
                <w:lang w:val="uk-UA"/>
              </w:rPr>
              <w:t xml:space="preserve"> серединного перпендикуляра до відрізка, бісектриси кута, дотичної до кола, діаметра і хорди кола, серединних перпендикулярів до сторін трикутника, бісектрис кутів трикутника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зображує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та знаходить на малюнках:</w:t>
            </w:r>
            <w:r>
              <w:rPr>
                <w:sz w:val="28"/>
                <w:szCs w:val="28"/>
                <w:lang w:val="uk-UA"/>
              </w:rPr>
              <w:t xml:space="preserve"> коло та його елементи; дотичну до кола; коло, вписане в трикутник; коло, описане навколо трикутника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будує за допомогою циркуля і лінійки: </w:t>
            </w:r>
            <w:r>
              <w:rPr>
                <w:bCs/>
                <w:sz w:val="28"/>
                <w:szCs w:val="28"/>
                <w:lang w:val="uk-UA"/>
              </w:rPr>
              <w:t xml:space="preserve">трикутник за трьома сторонами; кут, що дорівнює даному; бісектрису кута; середину відрізка; </w:t>
            </w:r>
            <w:r>
              <w:rPr>
                <w:sz w:val="28"/>
                <w:szCs w:val="28"/>
                <w:lang w:val="uk-UA"/>
              </w:rPr>
              <w:t>пряму, яка перпендикулярна до даної прямої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обґрунтовує</w:t>
            </w:r>
            <w:r>
              <w:rPr>
                <w:sz w:val="28"/>
                <w:szCs w:val="28"/>
                <w:lang w:val="uk-UA"/>
              </w:rPr>
              <w:t xml:space="preserve"> правильність виконаних побудов для основних задач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доводить: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10"/>
              </w:numPr>
              <w:tabs>
                <w:tab w:val="clear" w:pos="1344"/>
                <w:tab w:val="clear" w:pos="1440"/>
                <w:tab w:val="left" w:pos="567"/>
              </w:tabs>
              <w:spacing w:line="360" w:lineRule="auto"/>
              <w:ind w:left="567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властивості </w:t>
            </w:r>
            <w:r>
              <w:rPr>
                <w:sz w:val="28"/>
                <w:szCs w:val="28"/>
                <w:lang w:val="uk-UA"/>
              </w:rPr>
              <w:t>дотичної до кола;</w:t>
            </w:r>
          </w:p>
          <w:p w:rsidR="00A4196F" w:rsidRDefault="00A4196F" w:rsidP="00A4196F">
            <w:pPr>
              <w:pStyle w:val="TableTextabzac"/>
              <w:numPr>
                <w:ilvl w:val="0"/>
                <w:numId w:val="10"/>
              </w:numPr>
              <w:tabs>
                <w:tab w:val="clear" w:pos="1344"/>
                <w:tab w:val="clear" w:pos="1440"/>
                <w:tab w:val="left" w:pos="567"/>
              </w:tabs>
              <w:spacing w:line="360" w:lineRule="auto"/>
              <w:ind w:left="567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теореми</w:t>
            </w:r>
            <w:r>
              <w:rPr>
                <w:sz w:val="28"/>
                <w:szCs w:val="28"/>
                <w:lang w:val="uk-UA"/>
              </w:rPr>
              <w:t xml:space="preserve"> про існування кола, вписаного в трикутник, і кола, описаного навколо трикутника</w:t>
            </w:r>
          </w:p>
          <w:p w:rsidR="00A4196F" w:rsidRDefault="00A4196F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>
              <w:rPr>
                <w:sz w:val="28"/>
                <w:szCs w:val="28"/>
                <w:lang w:val="uk-UA"/>
              </w:rPr>
              <w:t xml:space="preserve"> вивчені означення і властивості до розв’язування задач, у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 на побудову</w:t>
            </w:r>
          </w:p>
        </w:tc>
      </w:tr>
      <w:tr w:rsidR="00A4196F" w:rsidTr="00A4196F">
        <w:trPr>
          <w:trHeight w:val="7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6F" w:rsidRDefault="00A4196F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6F" w:rsidRDefault="00A4196F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5. ПОВТОРЕННЯ І СИСТЕМАТИЗАЦІЯ НАВЧАЛЬНОГО МАТЕРІАЛУ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6F" w:rsidRDefault="00A4196F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</w:tc>
      </w:tr>
    </w:tbl>
    <w:p w:rsidR="00A4196F" w:rsidRDefault="00A4196F" w:rsidP="00A4196F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</w:p>
    <w:p w:rsidR="00E042DE" w:rsidRPr="00E972DB" w:rsidRDefault="00E042DE">
      <w:pPr>
        <w:rPr>
          <w:lang w:val="uk-UA"/>
        </w:rPr>
      </w:pPr>
      <w:bookmarkStart w:id="0" w:name="_GoBack"/>
      <w:bookmarkEnd w:id="0"/>
    </w:p>
    <w:sectPr w:rsidR="00E042DE" w:rsidRPr="00E9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80B"/>
    <w:multiLevelType w:val="hybridMultilevel"/>
    <w:tmpl w:val="F0881D7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01276597"/>
    <w:multiLevelType w:val="hybridMultilevel"/>
    <w:tmpl w:val="278437F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22E441D6"/>
    <w:multiLevelType w:val="hybridMultilevel"/>
    <w:tmpl w:val="054CB5B2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24E2277C"/>
    <w:multiLevelType w:val="hybridMultilevel"/>
    <w:tmpl w:val="3FE832C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51BC31C2">
      <w:numFmt w:val="bullet"/>
      <w:lvlText w:val="—"/>
      <w:lvlJc w:val="left"/>
      <w:pPr>
        <w:tabs>
          <w:tab w:val="num" w:pos="2679"/>
        </w:tabs>
        <w:ind w:left="2679" w:hanging="97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28D956AD"/>
    <w:multiLevelType w:val="hybridMultilevel"/>
    <w:tmpl w:val="C5EED9A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FBE4C07"/>
    <w:multiLevelType w:val="hybridMultilevel"/>
    <w:tmpl w:val="F112DA8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374927E9"/>
    <w:multiLevelType w:val="hybridMultilevel"/>
    <w:tmpl w:val="9C980262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5D70502A"/>
    <w:multiLevelType w:val="hybridMultilevel"/>
    <w:tmpl w:val="21A8A2B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720E6064"/>
    <w:multiLevelType w:val="hybridMultilevel"/>
    <w:tmpl w:val="5D60C6B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7BB34779"/>
    <w:multiLevelType w:val="hybridMultilevel"/>
    <w:tmpl w:val="79E0ECC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F5"/>
    <w:rsid w:val="00A4196F"/>
    <w:rsid w:val="00C933F5"/>
    <w:rsid w:val="00E042DE"/>
    <w:rsid w:val="00E9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9A900-A685-4CF9-B9E8-12A5131A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72D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sz w:val="20"/>
      <w:lang w:val="en-US" w:eastAsia="uk-UA"/>
    </w:rPr>
  </w:style>
  <w:style w:type="character" w:customStyle="1" w:styleId="a4">
    <w:name w:val="Основной текст Знак"/>
    <w:basedOn w:val="a0"/>
    <w:link w:val="a3"/>
    <w:semiHidden/>
    <w:rsid w:val="00E972DB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razdel">
    <w:name w:val="razdel"/>
    <w:rsid w:val="00E972D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Calibri" w:hAnsi="Arial" w:cs="Arial"/>
      <w:b/>
      <w:bCs/>
      <w:sz w:val="32"/>
      <w:szCs w:val="32"/>
      <w:lang w:eastAsia="uk-UA"/>
    </w:rPr>
  </w:style>
  <w:style w:type="paragraph" w:customStyle="1" w:styleId="TableText">
    <w:name w:val="Table Text"/>
    <w:rsid w:val="00E972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E972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++"/>
    <w:rsid w:val="00E972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4p">
    <w:name w:val="4p"/>
    <w:rsid w:val="00E972D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Calibri" w:hAnsi="Times New Roman" w:cs="Times New Roman"/>
      <w:sz w:val="8"/>
      <w:szCs w:val="8"/>
      <w:lang w:val="en-US" w:eastAsia="uk-UA"/>
    </w:rPr>
  </w:style>
  <w:style w:type="paragraph" w:customStyle="1" w:styleId="8p">
    <w:name w:val="8p"/>
    <w:rsid w:val="00A419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Надежда Ханина</cp:lastModifiedBy>
  <cp:revision>3</cp:revision>
  <dcterms:created xsi:type="dcterms:W3CDTF">2015-06-29T14:01:00Z</dcterms:created>
  <dcterms:modified xsi:type="dcterms:W3CDTF">2015-06-29T14:07:00Z</dcterms:modified>
</cp:coreProperties>
</file>