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462" w:rsidRPr="00900462" w:rsidRDefault="00900462" w:rsidP="00900462">
      <w:pPr>
        <w:ind w:left="1299" w:hanging="1299"/>
        <w:jc w:val="center"/>
        <w:rPr>
          <w:b/>
          <w:sz w:val="32"/>
          <w:szCs w:val="32"/>
        </w:rPr>
      </w:pPr>
      <w:r w:rsidRPr="00900462">
        <w:rPr>
          <w:b/>
          <w:sz w:val="32"/>
          <w:szCs w:val="32"/>
          <w:lang w:val="uk-UA"/>
        </w:rPr>
        <w:t>Тема</w:t>
      </w:r>
      <w:r w:rsidR="008F5CF8">
        <w:rPr>
          <w:b/>
          <w:sz w:val="32"/>
          <w:szCs w:val="32"/>
          <w:lang w:val="uk-UA"/>
        </w:rPr>
        <w:t>:</w:t>
      </w:r>
      <w:r w:rsidRPr="00900462">
        <w:rPr>
          <w:b/>
          <w:sz w:val="32"/>
          <w:szCs w:val="32"/>
          <w:lang w:val="uk-UA"/>
        </w:rPr>
        <w:t xml:space="preserve"> </w:t>
      </w:r>
      <w:proofErr w:type="spellStart"/>
      <w:r w:rsidRPr="00900462">
        <w:rPr>
          <w:b/>
          <w:sz w:val="32"/>
          <w:szCs w:val="32"/>
        </w:rPr>
        <w:t>Задачі</w:t>
      </w:r>
      <w:proofErr w:type="spellEnd"/>
      <w:r w:rsidRPr="00900462">
        <w:rPr>
          <w:b/>
          <w:sz w:val="32"/>
          <w:szCs w:val="32"/>
        </w:rPr>
        <w:t xml:space="preserve">, </w:t>
      </w:r>
      <w:proofErr w:type="spellStart"/>
      <w:r w:rsidRPr="00900462">
        <w:rPr>
          <w:b/>
          <w:sz w:val="32"/>
          <w:szCs w:val="32"/>
        </w:rPr>
        <w:t>що</w:t>
      </w:r>
      <w:proofErr w:type="spellEnd"/>
      <w:r w:rsidRPr="00900462">
        <w:rPr>
          <w:b/>
          <w:sz w:val="32"/>
          <w:szCs w:val="32"/>
        </w:rPr>
        <w:t xml:space="preserve"> </w:t>
      </w:r>
      <w:proofErr w:type="spellStart"/>
      <w:r w:rsidRPr="00900462">
        <w:rPr>
          <w:b/>
          <w:sz w:val="32"/>
          <w:szCs w:val="32"/>
        </w:rPr>
        <w:t>приводять</w:t>
      </w:r>
      <w:proofErr w:type="spellEnd"/>
      <w:r w:rsidRPr="00900462">
        <w:rPr>
          <w:b/>
          <w:sz w:val="32"/>
          <w:szCs w:val="32"/>
        </w:rPr>
        <w:t xml:space="preserve"> до </w:t>
      </w:r>
      <w:proofErr w:type="spellStart"/>
      <w:r w:rsidRPr="00900462">
        <w:rPr>
          <w:b/>
          <w:sz w:val="32"/>
          <w:szCs w:val="32"/>
        </w:rPr>
        <w:t>визначеного</w:t>
      </w:r>
      <w:proofErr w:type="spellEnd"/>
      <w:r w:rsidRPr="00900462">
        <w:rPr>
          <w:b/>
          <w:sz w:val="32"/>
          <w:szCs w:val="32"/>
        </w:rPr>
        <w:t xml:space="preserve"> </w:t>
      </w:r>
      <w:proofErr w:type="spellStart"/>
      <w:r w:rsidRPr="00900462">
        <w:rPr>
          <w:b/>
          <w:sz w:val="32"/>
          <w:szCs w:val="32"/>
        </w:rPr>
        <w:t>інтегралу</w:t>
      </w:r>
      <w:proofErr w:type="spellEnd"/>
      <w:r w:rsidRPr="00900462">
        <w:rPr>
          <w:b/>
          <w:sz w:val="32"/>
          <w:szCs w:val="32"/>
        </w:rPr>
        <w:t xml:space="preserve">. </w:t>
      </w:r>
      <w:proofErr w:type="spellStart"/>
      <w:r w:rsidRPr="00900462">
        <w:rPr>
          <w:b/>
          <w:sz w:val="32"/>
          <w:szCs w:val="32"/>
        </w:rPr>
        <w:t>Визначений</w:t>
      </w:r>
      <w:proofErr w:type="spellEnd"/>
      <w:r w:rsidRPr="00900462">
        <w:rPr>
          <w:b/>
          <w:sz w:val="32"/>
          <w:szCs w:val="32"/>
        </w:rPr>
        <w:t xml:space="preserve"> </w:t>
      </w:r>
      <w:proofErr w:type="spellStart"/>
      <w:r w:rsidRPr="00900462">
        <w:rPr>
          <w:b/>
          <w:sz w:val="32"/>
          <w:szCs w:val="32"/>
        </w:rPr>
        <w:t>інтеграл</w:t>
      </w:r>
      <w:proofErr w:type="spellEnd"/>
      <w:r w:rsidRPr="00900462">
        <w:rPr>
          <w:b/>
          <w:sz w:val="32"/>
          <w:szCs w:val="32"/>
        </w:rPr>
        <w:t xml:space="preserve">, </w:t>
      </w:r>
      <w:proofErr w:type="spellStart"/>
      <w:r w:rsidRPr="00900462">
        <w:rPr>
          <w:b/>
          <w:sz w:val="32"/>
          <w:szCs w:val="32"/>
        </w:rPr>
        <w:t>його</w:t>
      </w:r>
      <w:proofErr w:type="spellEnd"/>
      <w:r w:rsidRPr="00900462">
        <w:rPr>
          <w:b/>
          <w:sz w:val="32"/>
          <w:szCs w:val="32"/>
        </w:rPr>
        <w:t xml:space="preserve"> </w:t>
      </w:r>
      <w:proofErr w:type="spellStart"/>
      <w:r w:rsidRPr="00900462">
        <w:rPr>
          <w:b/>
          <w:sz w:val="32"/>
          <w:szCs w:val="32"/>
        </w:rPr>
        <w:t>властивості</w:t>
      </w:r>
      <w:proofErr w:type="spellEnd"/>
      <w:r w:rsidRPr="00900462">
        <w:rPr>
          <w:b/>
          <w:sz w:val="32"/>
          <w:szCs w:val="32"/>
        </w:rPr>
        <w:t>.</w:t>
      </w:r>
    </w:p>
    <w:p w:rsidR="00900462" w:rsidRPr="00900462" w:rsidRDefault="00900462" w:rsidP="008909CE">
      <w:pPr>
        <w:rPr>
          <w:szCs w:val="28"/>
          <w:lang w:val="uk-UA"/>
        </w:rPr>
      </w:pPr>
      <w:r w:rsidRPr="00900462">
        <w:rPr>
          <w:szCs w:val="28"/>
        </w:rPr>
        <w:tab/>
      </w:r>
    </w:p>
    <w:p w:rsidR="00900462" w:rsidRPr="00900462" w:rsidRDefault="008F5CF8" w:rsidP="008F5CF8">
      <w:pPr>
        <w:pStyle w:val="a4"/>
        <w:numPr>
          <w:ilvl w:val="0"/>
          <w:numId w:val="5"/>
        </w:numPr>
        <w:rPr>
          <w:szCs w:val="28"/>
          <w:u w:val="single"/>
        </w:rPr>
      </w:pPr>
      <w:r>
        <w:rPr>
          <w:b/>
          <w:szCs w:val="28"/>
          <w:u w:val="single"/>
          <w:lang w:val="ru-RU"/>
        </w:rPr>
        <w:t>П</w:t>
      </w:r>
      <w:proofErr w:type="spellStart"/>
      <w:r w:rsidR="00900462" w:rsidRPr="00900462">
        <w:rPr>
          <w:b/>
          <w:szCs w:val="28"/>
          <w:u w:val="single"/>
        </w:rPr>
        <w:t>ерший</w:t>
      </w:r>
      <w:proofErr w:type="spellEnd"/>
      <w:r w:rsidR="00900462" w:rsidRPr="00900462">
        <w:rPr>
          <w:b/>
          <w:szCs w:val="28"/>
          <w:u w:val="single"/>
        </w:rPr>
        <w:t xml:space="preserve"> підхід до </w:t>
      </w:r>
      <w:proofErr w:type="gramStart"/>
      <w:r w:rsidR="00900462" w:rsidRPr="00900462">
        <w:rPr>
          <w:b/>
          <w:szCs w:val="28"/>
          <w:u w:val="single"/>
        </w:rPr>
        <w:t>означення(</w:t>
      </w:r>
      <w:proofErr w:type="gramEnd"/>
      <w:r w:rsidR="00900462" w:rsidRPr="00900462">
        <w:rPr>
          <w:b/>
          <w:bCs/>
          <w:szCs w:val="28"/>
          <w:u w:val="single"/>
        </w:rPr>
        <w:t>через теорію границь)</w:t>
      </w:r>
    </w:p>
    <w:p w:rsidR="00900462" w:rsidRPr="00900462" w:rsidRDefault="00900462" w:rsidP="008909CE">
      <w:pPr>
        <w:pStyle w:val="a4"/>
        <w:ind w:left="142" w:firstLine="578"/>
        <w:jc w:val="left"/>
        <w:rPr>
          <w:szCs w:val="28"/>
        </w:rPr>
      </w:pPr>
      <w:r w:rsidRPr="00900462">
        <w:rPr>
          <w:szCs w:val="28"/>
        </w:rPr>
        <w:t>У шкільному курсі математики ви навчилися обчислювати площі пря</w:t>
      </w:r>
      <w:r w:rsidRPr="00900462">
        <w:rPr>
          <w:szCs w:val="28"/>
        </w:rPr>
        <w:softHyphen/>
        <w:t>мокутника, трикутника, паралелограма, трапеції, довільного многокутника, а також площі круга та його частин.</w:t>
      </w:r>
    </w:p>
    <w:p w:rsidR="00900462" w:rsidRPr="00900462" w:rsidRDefault="00900462" w:rsidP="008909CE">
      <w:pPr>
        <w:pStyle w:val="a4"/>
        <w:rPr>
          <w:szCs w:val="28"/>
        </w:rPr>
      </w:pPr>
      <w:r w:rsidRPr="00900462">
        <w:rPr>
          <w:b/>
          <w:noProof/>
          <w:szCs w:val="28"/>
          <w:u w:val="single"/>
          <w:lang w:val="ru-RU"/>
        </w:rPr>
        <w:drawing>
          <wp:anchor distT="0" distB="0" distL="114300" distR="114300" simplePos="0" relativeHeight="251659264" behindDoc="0" locked="0" layoutInCell="1" allowOverlap="1" wp14:anchorId="59F38B27" wp14:editId="6F2E36B3">
            <wp:simplePos x="0" y="0"/>
            <wp:positionH relativeFrom="column">
              <wp:posOffset>4652645</wp:posOffset>
            </wp:positionH>
            <wp:positionV relativeFrom="paragraph">
              <wp:posOffset>6350</wp:posOffset>
            </wp:positionV>
            <wp:extent cx="1447800" cy="1171575"/>
            <wp:effectExtent l="0" t="0" r="0" b="9525"/>
            <wp:wrapSquare wrapText="bothSides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462">
        <w:rPr>
          <w:szCs w:val="28"/>
        </w:rPr>
        <w:t>У математиці розроблено методи, що дозволяють обчислю</w:t>
      </w:r>
      <w:r w:rsidRPr="00900462">
        <w:rPr>
          <w:szCs w:val="28"/>
        </w:rPr>
        <w:softHyphen/>
        <w:t>вати площі фігур, межа яких складається з кривих ліній.</w:t>
      </w:r>
    </w:p>
    <w:p w:rsidR="00900462" w:rsidRPr="00900462" w:rsidRDefault="00900462" w:rsidP="008909CE">
      <w:pPr>
        <w:rPr>
          <w:szCs w:val="28"/>
        </w:rPr>
      </w:pPr>
      <w:proofErr w:type="spellStart"/>
      <w:r w:rsidRPr="00900462">
        <w:rPr>
          <w:szCs w:val="28"/>
        </w:rPr>
        <w:t>Тепер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використовуючи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знання</w:t>
      </w:r>
      <w:proofErr w:type="spellEnd"/>
      <w:r w:rsidRPr="00900462">
        <w:rPr>
          <w:szCs w:val="28"/>
        </w:rPr>
        <w:t xml:space="preserve"> про </w:t>
      </w:r>
      <w:proofErr w:type="spellStart"/>
      <w:r w:rsidRPr="00900462">
        <w:rPr>
          <w:szCs w:val="28"/>
        </w:rPr>
        <w:t>первісну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функції</w:t>
      </w:r>
      <w:proofErr w:type="spellEnd"/>
      <w:r w:rsidRPr="00900462">
        <w:rPr>
          <w:szCs w:val="28"/>
        </w:rPr>
        <w:t xml:space="preserve">, ми </w:t>
      </w:r>
      <w:proofErr w:type="spellStart"/>
      <w:r w:rsidRPr="00900462">
        <w:rPr>
          <w:szCs w:val="28"/>
        </w:rPr>
        <w:t>на</w:t>
      </w:r>
      <w:r w:rsidRPr="00900462">
        <w:rPr>
          <w:szCs w:val="28"/>
        </w:rPr>
        <w:softHyphen/>
        <w:t>вчимося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знаходити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площі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фігур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які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називаються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криволінійни</w:t>
      </w:r>
      <w:r w:rsidRPr="00900462">
        <w:rPr>
          <w:szCs w:val="28"/>
        </w:rPr>
        <w:softHyphen/>
        <w:t>ми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трапеціями</w:t>
      </w:r>
      <w:proofErr w:type="spellEnd"/>
      <w:r w:rsidRPr="00900462">
        <w:rPr>
          <w:szCs w:val="28"/>
        </w:rPr>
        <w:t>.</w:t>
      </w:r>
    </w:p>
    <w:p w:rsidR="00900462" w:rsidRPr="00900462" w:rsidRDefault="00900462" w:rsidP="008909CE">
      <w:pPr>
        <w:ind w:firstLine="567"/>
        <w:rPr>
          <w:szCs w:val="28"/>
        </w:rPr>
      </w:pPr>
      <w:proofErr w:type="spellStart"/>
      <w:r w:rsidRPr="00900462">
        <w:rPr>
          <w:b/>
          <w:i/>
          <w:iCs/>
          <w:szCs w:val="28"/>
        </w:rPr>
        <w:t>Криволінійною</w:t>
      </w:r>
      <w:proofErr w:type="spellEnd"/>
      <w:r w:rsidRPr="00900462">
        <w:rPr>
          <w:b/>
          <w:i/>
          <w:iCs/>
          <w:szCs w:val="28"/>
        </w:rPr>
        <w:t xml:space="preserve"> </w:t>
      </w:r>
      <w:proofErr w:type="spellStart"/>
      <w:r w:rsidRPr="00900462">
        <w:rPr>
          <w:b/>
          <w:i/>
          <w:iCs/>
          <w:szCs w:val="28"/>
        </w:rPr>
        <w:t>трапецією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називається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фігура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обмежена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графі</w:t>
      </w:r>
      <w:r w:rsidRPr="00900462">
        <w:rPr>
          <w:szCs w:val="28"/>
        </w:rPr>
        <w:softHyphen/>
        <w:t>ком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неперервної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функції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</w:rPr>
        <w:t>у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>),</w:t>
      </w:r>
      <w:r w:rsidRPr="00900462">
        <w:rPr>
          <w:szCs w:val="28"/>
        </w:rPr>
        <w:t xml:space="preserve"> яка не </w:t>
      </w:r>
      <w:proofErr w:type="spellStart"/>
      <w:r w:rsidRPr="00900462">
        <w:rPr>
          <w:szCs w:val="28"/>
        </w:rPr>
        <w:t>змінює</w:t>
      </w:r>
      <w:proofErr w:type="spellEnd"/>
      <w:r w:rsidRPr="00900462">
        <w:rPr>
          <w:szCs w:val="28"/>
        </w:rPr>
        <w:t xml:space="preserve"> знак на </w:t>
      </w:r>
      <w:proofErr w:type="spellStart"/>
      <w:r w:rsidRPr="00900462">
        <w:rPr>
          <w:szCs w:val="28"/>
        </w:rPr>
        <w:t>відрізку</w:t>
      </w:r>
      <w:proofErr w:type="spellEnd"/>
      <w:r w:rsidRPr="00900462">
        <w:rPr>
          <w:szCs w:val="28"/>
        </w:rPr>
        <w:t xml:space="preserve"> [</w:t>
      </w:r>
      <w:r w:rsidRPr="00900462">
        <w:rPr>
          <w:i/>
          <w:iCs/>
          <w:szCs w:val="28"/>
        </w:rPr>
        <w:t xml:space="preserve">а;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</w:rPr>
        <w:t xml:space="preserve">], </w:t>
      </w:r>
      <w:proofErr w:type="spellStart"/>
      <w:r w:rsidRPr="00900462">
        <w:rPr>
          <w:szCs w:val="28"/>
        </w:rPr>
        <w:t>прямими</w:t>
      </w:r>
      <w:proofErr w:type="spellEnd"/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</w:rPr>
        <w:t>а</w:t>
      </w:r>
      <w:r w:rsidRPr="00900462">
        <w:rPr>
          <w:szCs w:val="28"/>
        </w:rPr>
        <w:t xml:space="preserve">, </w:t>
      </w:r>
      <w:r w:rsidRPr="00900462">
        <w:rPr>
          <w:i/>
          <w:iCs/>
          <w:szCs w:val="28"/>
        </w:rPr>
        <w:t>х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</w:rPr>
        <w:t xml:space="preserve"> і </w:t>
      </w:r>
      <w:proofErr w:type="spellStart"/>
      <w:r w:rsidRPr="00900462">
        <w:rPr>
          <w:szCs w:val="28"/>
        </w:rPr>
        <w:t>відрізком</w:t>
      </w:r>
      <w:proofErr w:type="spellEnd"/>
      <w:r w:rsidRPr="00900462">
        <w:rPr>
          <w:szCs w:val="28"/>
        </w:rPr>
        <w:t xml:space="preserve"> [</w:t>
      </w:r>
      <w:r w:rsidRPr="00900462">
        <w:rPr>
          <w:i/>
          <w:iCs/>
          <w:szCs w:val="28"/>
        </w:rPr>
        <w:t xml:space="preserve">а; </w:t>
      </w:r>
      <w:r w:rsidRPr="00900462">
        <w:rPr>
          <w:i/>
          <w:iCs/>
          <w:szCs w:val="28"/>
          <w:lang w:val="en-US"/>
        </w:rPr>
        <w:t>b</w:t>
      </w:r>
      <w:r>
        <w:rPr>
          <w:szCs w:val="28"/>
        </w:rPr>
        <w:t>] (рис. 1</w:t>
      </w:r>
      <w:r w:rsidRPr="00900462">
        <w:rPr>
          <w:szCs w:val="28"/>
        </w:rPr>
        <w:t>).</w:t>
      </w:r>
    </w:p>
    <w:p w:rsidR="00900462" w:rsidRPr="00900462" w:rsidRDefault="00900462" w:rsidP="008909CE">
      <w:pPr>
        <w:rPr>
          <w:szCs w:val="28"/>
        </w:rPr>
        <w:sectPr w:rsidR="00900462" w:rsidRPr="00900462" w:rsidSect="00900462">
          <w:footerReference w:type="default" r:id="rId8"/>
          <w:type w:val="continuous"/>
          <w:pgSz w:w="11900" w:h="16820"/>
          <w:pgMar w:top="851" w:right="567" w:bottom="851" w:left="1701" w:header="708" w:footer="708" w:gutter="0"/>
          <w:cols w:space="720"/>
          <w:docGrid w:linePitch="381"/>
        </w:sectPr>
      </w:pPr>
    </w:p>
    <w:p w:rsidR="008909CE" w:rsidRDefault="00900462" w:rsidP="008909CE">
      <w:pPr>
        <w:ind w:firstLine="567"/>
        <w:rPr>
          <w:szCs w:val="28"/>
        </w:rPr>
      </w:pPr>
      <w:r w:rsidRPr="00900462">
        <w:rPr>
          <w:noProof/>
          <w:szCs w:val="28"/>
        </w:rPr>
        <w:lastRenderedPageBreak/>
        <w:drawing>
          <wp:anchor distT="0" distB="0" distL="114300" distR="114300" simplePos="0" relativeHeight="251660288" behindDoc="0" locked="0" layoutInCell="1" allowOverlap="1" wp14:anchorId="64F8F2AA" wp14:editId="3D82410B">
            <wp:simplePos x="0" y="0"/>
            <wp:positionH relativeFrom="margin">
              <wp:posOffset>4522470</wp:posOffset>
            </wp:positionH>
            <wp:positionV relativeFrom="paragraph">
              <wp:posOffset>105410</wp:posOffset>
            </wp:positionV>
            <wp:extent cx="1586865" cy="1047750"/>
            <wp:effectExtent l="0" t="0" r="0" b="0"/>
            <wp:wrapSquare wrapText="bothSides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00462">
        <w:rPr>
          <w:szCs w:val="28"/>
        </w:rPr>
        <w:t xml:space="preserve">Нехай треба </w:t>
      </w:r>
      <w:proofErr w:type="spellStart"/>
      <w:r w:rsidRPr="00900462">
        <w:rPr>
          <w:szCs w:val="28"/>
        </w:rPr>
        <w:t>обчислити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площу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криволінійної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трапеції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обме</w:t>
      </w:r>
      <w:r w:rsidRPr="00900462">
        <w:rPr>
          <w:szCs w:val="28"/>
        </w:rPr>
        <w:softHyphen/>
        <w:t>женої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зверху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графіком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неперервної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функції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</w:rPr>
        <w:t>у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>),</w:t>
      </w:r>
      <w:r w:rsidRPr="00900462">
        <w:rPr>
          <w:szCs w:val="28"/>
        </w:rPr>
        <w:t xml:space="preserve"> яка </w:t>
      </w:r>
      <w:proofErr w:type="spellStart"/>
      <w:r w:rsidRPr="00900462">
        <w:rPr>
          <w:szCs w:val="28"/>
        </w:rPr>
        <w:t>приймає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додатні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значення</w:t>
      </w:r>
      <w:proofErr w:type="spellEnd"/>
      <w:r w:rsidRPr="00900462">
        <w:rPr>
          <w:szCs w:val="28"/>
        </w:rPr>
        <w:t xml:space="preserve">, з </w:t>
      </w:r>
      <w:proofErr w:type="spellStart"/>
      <w:r w:rsidRPr="00900462">
        <w:rPr>
          <w:szCs w:val="28"/>
        </w:rPr>
        <w:t>боків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відрізками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прямих</w:t>
      </w:r>
      <w:proofErr w:type="spellEnd"/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 xml:space="preserve"> = а, х =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i/>
          <w:iCs/>
          <w:szCs w:val="28"/>
        </w:rPr>
        <w:t xml:space="preserve">, </w:t>
      </w:r>
      <w:proofErr w:type="spellStart"/>
      <w:r w:rsidRPr="00900462">
        <w:rPr>
          <w:szCs w:val="28"/>
        </w:rPr>
        <w:t>знизу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відрізком</w:t>
      </w:r>
      <w:proofErr w:type="spellEnd"/>
      <w:r w:rsidRPr="00900462">
        <w:rPr>
          <w:szCs w:val="28"/>
        </w:rPr>
        <w:t xml:space="preserve"> [</w:t>
      </w:r>
      <w:r w:rsidRPr="00900462">
        <w:rPr>
          <w:i/>
          <w:iCs/>
          <w:szCs w:val="28"/>
        </w:rPr>
        <w:t xml:space="preserve">а;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</w:rPr>
        <w:t>]</w:t>
      </w:r>
      <w:r w:rsidRPr="00900462">
        <w:rPr>
          <w:i/>
          <w:iCs/>
          <w:szCs w:val="28"/>
        </w:rPr>
        <w:t>,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я</w:t>
      </w:r>
      <w:r w:rsidR="008909CE">
        <w:rPr>
          <w:szCs w:val="28"/>
        </w:rPr>
        <w:t>кий</w:t>
      </w:r>
      <w:proofErr w:type="spellEnd"/>
      <w:r w:rsidR="008909CE">
        <w:rPr>
          <w:szCs w:val="28"/>
        </w:rPr>
        <w:t xml:space="preserve"> </w:t>
      </w:r>
      <w:proofErr w:type="spellStart"/>
      <w:r w:rsidR="008909CE">
        <w:rPr>
          <w:szCs w:val="28"/>
        </w:rPr>
        <w:t>лежить</w:t>
      </w:r>
      <w:proofErr w:type="spellEnd"/>
      <w:r w:rsidR="008909CE">
        <w:rPr>
          <w:szCs w:val="28"/>
        </w:rPr>
        <w:t xml:space="preserve"> на </w:t>
      </w:r>
      <w:proofErr w:type="spellStart"/>
      <w:r w:rsidR="008909CE">
        <w:rPr>
          <w:szCs w:val="28"/>
        </w:rPr>
        <w:t>осі</w:t>
      </w:r>
      <w:proofErr w:type="spellEnd"/>
      <w:r w:rsidR="008909CE">
        <w:rPr>
          <w:szCs w:val="28"/>
        </w:rPr>
        <w:t xml:space="preserve"> ОХ (рис. 2</w:t>
      </w:r>
      <w:r w:rsidRPr="00900462">
        <w:rPr>
          <w:szCs w:val="28"/>
        </w:rPr>
        <w:t>).</w:t>
      </w:r>
      <w:r w:rsidR="008909CE" w:rsidRPr="008909CE">
        <w:rPr>
          <w:szCs w:val="28"/>
        </w:rPr>
        <w:t xml:space="preserve"> </w:t>
      </w:r>
    </w:p>
    <w:p w:rsidR="00900462" w:rsidRPr="00900462" w:rsidRDefault="008909CE" w:rsidP="008909CE">
      <w:pPr>
        <w:ind w:firstLine="567"/>
        <w:rPr>
          <w:szCs w:val="28"/>
        </w:rPr>
      </w:pPr>
      <w:proofErr w:type="spellStart"/>
      <w:r>
        <w:rPr>
          <w:szCs w:val="28"/>
        </w:rPr>
        <w:t>Розіб'ємо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відрізок</w:t>
      </w:r>
      <w:proofErr w:type="spellEnd"/>
      <w:r>
        <w:rPr>
          <w:szCs w:val="28"/>
          <w:lang w:val="el-GR"/>
        </w:rPr>
        <w:t xml:space="preserve"> [</w:t>
      </w:r>
      <w:r>
        <w:rPr>
          <w:i/>
          <w:iCs/>
          <w:szCs w:val="28"/>
          <w:lang w:val="en-US"/>
        </w:rPr>
        <w:t>a</w:t>
      </w:r>
      <w:r>
        <w:rPr>
          <w:i/>
          <w:iCs/>
          <w:szCs w:val="28"/>
          <w:lang w:val="el-GR"/>
        </w:rPr>
        <w:t xml:space="preserve">; </w:t>
      </w:r>
      <w:r>
        <w:rPr>
          <w:i/>
          <w:iCs/>
          <w:szCs w:val="28"/>
          <w:lang w:val="en-US"/>
        </w:rPr>
        <w:t>b</w:t>
      </w:r>
      <w:r>
        <w:rPr>
          <w:szCs w:val="28"/>
          <w:lang w:val="el-GR"/>
        </w:rPr>
        <w:t>]</w:t>
      </w:r>
      <w:r>
        <w:rPr>
          <w:szCs w:val="28"/>
        </w:rPr>
        <w:t xml:space="preserve"> на </w:t>
      </w:r>
      <w:r>
        <w:rPr>
          <w:i/>
          <w:szCs w:val="28"/>
          <w:lang w:val="uk-UA"/>
        </w:rPr>
        <w:t>п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рівних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частин</w:t>
      </w:r>
      <w:proofErr w:type="spellEnd"/>
      <w:r>
        <w:rPr>
          <w:szCs w:val="28"/>
        </w:rPr>
        <w:t xml:space="preserve"> й </w:t>
      </w:r>
      <w:proofErr w:type="spellStart"/>
      <w:r>
        <w:rPr>
          <w:szCs w:val="28"/>
        </w:rPr>
        <w:t>позначимо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абс</w:t>
      </w:r>
      <w:r>
        <w:rPr>
          <w:szCs w:val="28"/>
        </w:rPr>
        <w:softHyphen/>
        <w:t>ц</w:t>
      </w:r>
      <w:r w:rsidR="007573E0">
        <w:rPr>
          <w:szCs w:val="28"/>
        </w:rPr>
        <w:t>иси</w:t>
      </w:r>
      <w:proofErr w:type="spellEnd"/>
      <w:r w:rsidR="007573E0">
        <w:rPr>
          <w:szCs w:val="28"/>
        </w:rPr>
        <w:t xml:space="preserve"> </w:t>
      </w:r>
      <w:proofErr w:type="spellStart"/>
      <w:r w:rsidR="007573E0">
        <w:rPr>
          <w:szCs w:val="28"/>
        </w:rPr>
        <w:t>точок</w:t>
      </w:r>
      <w:proofErr w:type="spellEnd"/>
      <w:r w:rsidR="007573E0">
        <w:rPr>
          <w:szCs w:val="28"/>
        </w:rPr>
        <w:t xml:space="preserve"> </w:t>
      </w:r>
      <w:proofErr w:type="spellStart"/>
      <w:r w:rsidR="007573E0">
        <w:rPr>
          <w:szCs w:val="28"/>
        </w:rPr>
        <w:t>поділу</w:t>
      </w:r>
      <w:proofErr w:type="spellEnd"/>
      <w:r w:rsidR="007573E0">
        <w:rPr>
          <w:szCs w:val="28"/>
        </w:rPr>
        <w:t xml:space="preserve"> через  </w:t>
      </w:r>
      <w:r>
        <w:rPr>
          <w:szCs w:val="28"/>
        </w:rPr>
        <w:t xml:space="preserve"> </w:t>
      </w:r>
      <w:r>
        <w:rPr>
          <w:i/>
          <w:iCs/>
          <w:szCs w:val="28"/>
        </w:rPr>
        <w:t>х</w:t>
      </w:r>
      <w:r>
        <w:rPr>
          <w:i/>
          <w:iCs/>
          <w:szCs w:val="28"/>
          <w:vertAlign w:val="subscript"/>
        </w:rPr>
        <w:t>1</w:t>
      </w:r>
      <w:r>
        <w:rPr>
          <w:i/>
          <w:iCs/>
          <w:szCs w:val="28"/>
        </w:rPr>
        <w:t xml:space="preserve">, 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bscript"/>
        </w:rPr>
        <w:t>2</w:t>
      </w:r>
      <w:r>
        <w:rPr>
          <w:i/>
          <w:iCs/>
          <w:szCs w:val="28"/>
        </w:rPr>
        <w:t xml:space="preserve"> ...,</w:t>
      </w:r>
      <w:r>
        <w:rPr>
          <w:szCs w:val="28"/>
        </w:rPr>
        <w:t xml:space="preserve"> </w:t>
      </w:r>
      <w:proofErr w:type="spellStart"/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bscript"/>
          <w:lang w:val="en-US"/>
        </w:rPr>
        <w:t>n</w:t>
      </w:r>
      <w:proofErr w:type="spellEnd"/>
      <w:r>
        <w:rPr>
          <w:i/>
          <w:iCs/>
          <w:szCs w:val="28"/>
          <w:vertAlign w:val="subscript"/>
        </w:rPr>
        <w:t>-</w:t>
      </w:r>
      <w:smartTag w:uri="urn:schemas-microsoft-com:office:smarttags" w:element="metricconverter">
        <w:smartTagPr>
          <w:attr w:name="ProductID" w:val="1, a"/>
        </w:smartTagPr>
        <w:r>
          <w:rPr>
            <w:i/>
            <w:iCs/>
            <w:szCs w:val="28"/>
            <w:vertAlign w:val="subscript"/>
          </w:rPr>
          <w:t>1</w:t>
        </w:r>
        <w:r>
          <w:rPr>
            <w:szCs w:val="28"/>
          </w:rPr>
          <w:t xml:space="preserve">, </w:t>
        </w:r>
        <w:r>
          <w:rPr>
            <w:i/>
            <w:iCs/>
            <w:szCs w:val="28"/>
            <w:lang w:val="en-US"/>
          </w:rPr>
          <w:t>a</w:t>
        </w:r>
      </w:smartTag>
      <w:r>
        <w:rPr>
          <w:szCs w:val="28"/>
        </w:rPr>
        <w:t xml:space="preserve"> = 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bscript"/>
          <w:lang w:val="en-US"/>
        </w:rPr>
        <w:t>o</w:t>
      </w:r>
      <w:r>
        <w:rPr>
          <w:i/>
          <w:iCs/>
          <w:szCs w:val="28"/>
        </w:rPr>
        <w:t xml:space="preserve">, </w:t>
      </w:r>
      <w:r>
        <w:rPr>
          <w:i/>
          <w:iCs/>
          <w:szCs w:val="28"/>
          <w:lang w:val="en-US"/>
        </w:rPr>
        <w:t>b</w:t>
      </w:r>
      <w:r>
        <w:rPr>
          <w:i/>
          <w:iCs/>
          <w:szCs w:val="28"/>
        </w:rPr>
        <w:t xml:space="preserve"> =</w:t>
      </w:r>
      <w:r>
        <w:rPr>
          <w:szCs w:val="28"/>
        </w:rPr>
        <w:t xml:space="preserve"> </w:t>
      </w:r>
      <w:proofErr w:type="spellStart"/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bscript"/>
          <w:lang w:val="en-US"/>
        </w:rPr>
        <w:t>n</w:t>
      </w:r>
      <w:proofErr w:type="spellEnd"/>
      <w:r w:rsidR="007573E0">
        <w:rPr>
          <w:szCs w:val="28"/>
        </w:rPr>
        <w:t xml:space="preserve">: </w:t>
      </w:r>
      <w:r>
        <w:rPr>
          <w:i/>
          <w:iCs/>
          <w:szCs w:val="28"/>
        </w:rPr>
        <w:t>а</w:t>
      </w:r>
      <w:r>
        <w:rPr>
          <w:szCs w:val="28"/>
        </w:rPr>
        <w:t xml:space="preserve"> = 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bscript"/>
          <w:lang w:val="en-US"/>
        </w:rPr>
        <w:t>o</w:t>
      </w:r>
      <w:r>
        <w:rPr>
          <w:i/>
          <w:iCs/>
          <w:szCs w:val="28"/>
        </w:rPr>
        <w:t xml:space="preserve"> </w:t>
      </w:r>
      <w:proofErr w:type="gramStart"/>
      <w:r>
        <w:rPr>
          <w:i/>
          <w:iCs/>
          <w:szCs w:val="28"/>
        </w:rPr>
        <w:t>&lt; х</w:t>
      </w:r>
      <w:proofErr w:type="gramEnd"/>
      <w:r>
        <w:rPr>
          <w:i/>
          <w:iCs/>
          <w:szCs w:val="28"/>
          <w:vertAlign w:val="subscript"/>
        </w:rPr>
        <w:t>1</w:t>
      </w:r>
      <w:r>
        <w:rPr>
          <w:b/>
          <w:bCs/>
          <w:i/>
          <w:iCs/>
          <w:szCs w:val="28"/>
        </w:rPr>
        <w:t xml:space="preserve"> &lt;</w:t>
      </w:r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bscript"/>
        </w:rPr>
        <w:t>2</w:t>
      </w:r>
      <w:r>
        <w:rPr>
          <w:b/>
          <w:bCs/>
          <w:i/>
          <w:iCs/>
          <w:szCs w:val="28"/>
        </w:rPr>
        <w:t xml:space="preserve"> &lt;</w:t>
      </w:r>
      <w:r>
        <w:rPr>
          <w:i/>
          <w:iCs/>
          <w:szCs w:val="28"/>
        </w:rPr>
        <w:t xml:space="preserve"> ...</w:t>
      </w:r>
      <w:r>
        <w:rPr>
          <w:b/>
          <w:bCs/>
          <w:i/>
          <w:iCs/>
          <w:szCs w:val="28"/>
        </w:rPr>
        <w:t xml:space="preserve"> &lt;</w:t>
      </w:r>
      <w:r>
        <w:rPr>
          <w:i/>
          <w:iCs/>
          <w:szCs w:val="28"/>
        </w:rPr>
        <w:t xml:space="preserve"> </w:t>
      </w:r>
      <w:proofErr w:type="spellStart"/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bscript"/>
          <w:lang w:val="en-US"/>
        </w:rPr>
        <w:t>n</w:t>
      </w:r>
      <w:proofErr w:type="spellEnd"/>
      <w:r>
        <w:rPr>
          <w:i/>
          <w:iCs/>
          <w:szCs w:val="28"/>
          <w:vertAlign w:val="subscript"/>
        </w:rPr>
        <w:t>-1</w:t>
      </w:r>
      <w:r>
        <w:rPr>
          <w:b/>
          <w:bCs/>
          <w:i/>
          <w:iCs/>
          <w:szCs w:val="28"/>
        </w:rPr>
        <w:t xml:space="preserve"> &lt; </w:t>
      </w:r>
      <w:proofErr w:type="spellStart"/>
      <w:r>
        <w:rPr>
          <w:i/>
          <w:iCs/>
          <w:szCs w:val="28"/>
          <w:lang w:val="en-US"/>
        </w:rPr>
        <w:t>x</w:t>
      </w:r>
      <w:r>
        <w:rPr>
          <w:i/>
          <w:iCs/>
          <w:szCs w:val="28"/>
          <w:vertAlign w:val="subscript"/>
          <w:lang w:val="en-US"/>
        </w:rPr>
        <w:t>n</w:t>
      </w:r>
      <w:proofErr w:type="spellEnd"/>
      <w:r>
        <w:rPr>
          <w:i/>
          <w:iCs/>
          <w:szCs w:val="28"/>
        </w:rPr>
        <w:t xml:space="preserve">= </w:t>
      </w:r>
      <w:r>
        <w:rPr>
          <w:i/>
          <w:iCs/>
          <w:szCs w:val="28"/>
          <w:lang w:val="en-US"/>
        </w:rPr>
        <w:t>b</w:t>
      </w:r>
      <w:r>
        <w:rPr>
          <w:i/>
          <w:iCs/>
          <w:szCs w:val="28"/>
        </w:rPr>
        <w:t>.</w:t>
      </w:r>
    </w:p>
    <w:p w:rsidR="00900462" w:rsidRPr="00900462" w:rsidRDefault="00900462" w:rsidP="008909CE">
      <w:pPr>
        <w:ind w:firstLine="567"/>
        <w:rPr>
          <w:szCs w:val="28"/>
        </w:rPr>
      </w:pPr>
      <w:r w:rsidRPr="00900462">
        <w:rPr>
          <w:szCs w:val="28"/>
        </w:rPr>
        <w:t xml:space="preserve">На кожному </w:t>
      </w:r>
      <w:proofErr w:type="spellStart"/>
      <w:r w:rsidRPr="00900462">
        <w:rPr>
          <w:szCs w:val="28"/>
        </w:rPr>
        <w:t>із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цих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відрізків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побудуємо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прямокут</w:t>
      </w:r>
      <w:r w:rsidR="007846D0">
        <w:rPr>
          <w:szCs w:val="28"/>
        </w:rPr>
        <w:t>ники</w:t>
      </w:r>
      <w:proofErr w:type="spellEnd"/>
      <w:r w:rsidR="007846D0">
        <w:rPr>
          <w:szCs w:val="28"/>
        </w:rPr>
        <w:t>, як по</w:t>
      </w:r>
      <w:r w:rsidR="007846D0">
        <w:rPr>
          <w:szCs w:val="28"/>
        </w:rPr>
        <w:softHyphen/>
        <w:t>казано на рисунку 2</w:t>
      </w:r>
      <w:r w:rsidRPr="00900462">
        <w:rPr>
          <w:szCs w:val="28"/>
        </w:rPr>
        <w:t xml:space="preserve">. </w:t>
      </w:r>
      <w:proofErr w:type="spellStart"/>
      <w:r w:rsidRPr="00900462">
        <w:rPr>
          <w:szCs w:val="28"/>
        </w:rPr>
        <w:t>Висота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прямокутника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побудованого</w:t>
      </w:r>
      <w:proofErr w:type="spellEnd"/>
      <w:r w:rsidRPr="00900462">
        <w:rPr>
          <w:szCs w:val="28"/>
        </w:rPr>
        <w:t xml:space="preserve"> на </w:t>
      </w:r>
      <w:proofErr w:type="spellStart"/>
      <w:r w:rsidRPr="00900462">
        <w:rPr>
          <w:szCs w:val="28"/>
        </w:rPr>
        <w:t>відрізку</w:t>
      </w:r>
      <w:proofErr w:type="spellEnd"/>
      <w:r w:rsidRPr="00900462">
        <w:rPr>
          <w:szCs w:val="28"/>
        </w:rPr>
        <w:t xml:space="preserve">   </w:t>
      </w:r>
      <w:r w:rsidRPr="00900462">
        <w:rPr>
          <w:smallCaps/>
          <w:szCs w:val="28"/>
        </w:rPr>
        <w:t>[</w:t>
      </w:r>
      <w:r w:rsidRPr="00900462">
        <w:rPr>
          <w:i/>
          <w:iCs/>
          <w:szCs w:val="28"/>
        </w:rPr>
        <w:t>х</w:t>
      </w:r>
      <w:r w:rsidRPr="00900462">
        <w:rPr>
          <w:i/>
          <w:iCs/>
          <w:szCs w:val="28"/>
          <w:vertAlign w:val="subscript"/>
        </w:rPr>
        <w:t>о</w:t>
      </w:r>
      <w:r w:rsidRPr="00900462">
        <w:rPr>
          <w:i/>
          <w:iCs/>
          <w:szCs w:val="28"/>
        </w:rPr>
        <w:t>, х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szCs w:val="28"/>
        </w:rPr>
        <w:t>]</w:t>
      </w:r>
      <w:r w:rsidRPr="00900462">
        <w:rPr>
          <w:i/>
          <w:iCs/>
          <w:szCs w:val="28"/>
        </w:rPr>
        <w:t>,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дорівнює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i/>
          <w:iCs/>
          <w:szCs w:val="28"/>
        </w:rPr>
        <w:t>у</w:t>
      </w:r>
      <w:r w:rsidRPr="00900462">
        <w:rPr>
          <w:i/>
          <w:iCs/>
          <w:szCs w:val="28"/>
          <w:vertAlign w:val="subscript"/>
        </w:rPr>
        <w:t>о</w:t>
      </w:r>
      <w:proofErr w:type="spellEnd"/>
      <w:r w:rsidRPr="00900462">
        <w:rPr>
          <w:smallCaps/>
          <w:szCs w:val="28"/>
        </w:rPr>
        <w:t xml:space="preserve"> </w:t>
      </w:r>
      <w:r w:rsidRPr="00900462">
        <w:rPr>
          <w:szCs w:val="28"/>
        </w:rPr>
        <w:t xml:space="preserve">= </w:t>
      </w:r>
      <w:r w:rsidRPr="00900462">
        <w:rPr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o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 xml:space="preserve">; </w:t>
      </w:r>
      <w:proofErr w:type="spellStart"/>
      <w:r w:rsidRPr="00900462">
        <w:rPr>
          <w:szCs w:val="28"/>
        </w:rPr>
        <w:t>висота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прямокутника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побу</w:t>
      </w:r>
      <w:r w:rsidRPr="00900462">
        <w:rPr>
          <w:szCs w:val="28"/>
        </w:rPr>
        <w:softHyphen/>
        <w:t>довано</w:t>
      </w:r>
      <w:proofErr w:type="spellEnd"/>
      <w:r w:rsidRPr="00900462">
        <w:rPr>
          <w:szCs w:val="28"/>
        </w:rPr>
        <w:t xml:space="preserve"> на </w:t>
      </w:r>
      <w:proofErr w:type="spellStart"/>
      <w:r w:rsidRPr="00900462">
        <w:rPr>
          <w:szCs w:val="28"/>
        </w:rPr>
        <w:t>відрізку</w:t>
      </w:r>
      <w:proofErr w:type="spellEnd"/>
      <w:r w:rsidRPr="00900462">
        <w:rPr>
          <w:szCs w:val="28"/>
        </w:rPr>
        <w:t xml:space="preserve"> [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szCs w:val="28"/>
        </w:rPr>
        <w:t xml:space="preserve">, </w:t>
      </w:r>
      <w:r w:rsidRPr="00900462">
        <w:rPr>
          <w:i/>
          <w:iCs/>
          <w:szCs w:val="28"/>
        </w:rPr>
        <w:t>х</w:t>
      </w:r>
      <w:r w:rsidRPr="00900462">
        <w:rPr>
          <w:i/>
          <w:iCs/>
          <w:szCs w:val="28"/>
          <w:vertAlign w:val="subscript"/>
        </w:rPr>
        <w:t>2</w:t>
      </w:r>
      <w:r w:rsidRPr="00900462">
        <w:rPr>
          <w:szCs w:val="28"/>
        </w:rPr>
        <w:t>]</w:t>
      </w:r>
      <w:r w:rsidRPr="00900462">
        <w:rPr>
          <w:i/>
          <w:iCs/>
          <w:szCs w:val="28"/>
        </w:rPr>
        <w:t>,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дорівнює</w:t>
      </w:r>
      <w:proofErr w:type="spellEnd"/>
      <w:r w:rsidRPr="00900462">
        <w:rPr>
          <w:szCs w:val="28"/>
        </w:rPr>
        <w:t xml:space="preserve">           </w:t>
      </w:r>
      <w:r w:rsidRPr="00900462">
        <w:rPr>
          <w:i/>
          <w:iCs/>
          <w:szCs w:val="28"/>
        </w:rPr>
        <w:t>у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 xml:space="preserve"> і т. д.; </w:t>
      </w:r>
      <w:proofErr w:type="spellStart"/>
      <w:r w:rsidRPr="00900462">
        <w:rPr>
          <w:szCs w:val="28"/>
        </w:rPr>
        <w:t>висота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пря</w:t>
      </w:r>
      <w:r w:rsidRPr="00900462">
        <w:rPr>
          <w:szCs w:val="28"/>
        </w:rPr>
        <w:softHyphen/>
        <w:t>мокутника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побудованого</w:t>
      </w:r>
      <w:proofErr w:type="spellEnd"/>
      <w:r w:rsidRPr="00900462">
        <w:rPr>
          <w:szCs w:val="28"/>
        </w:rPr>
        <w:t xml:space="preserve"> на </w:t>
      </w:r>
      <w:proofErr w:type="spellStart"/>
      <w:r w:rsidRPr="00900462">
        <w:rPr>
          <w:szCs w:val="28"/>
        </w:rPr>
        <w:t>відрізку</w:t>
      </w:r>
      <w:proofErr w:type="spellEnd"/>
      <w:r w:rsidRPr="00900462">
        <w:rPr>
          <w:szCs w:val="28"/>
        </w:rPr>
        <w:t xml:space="preserve"> [</w:t>
      </w:r>
      <w:proofErr w:type="spellStart"/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n</w:t>
      </w:r>
      <w:proofErr w:type="spellEnd"/>
      <w:r w:rsidRPr="00900462">
        <w:rPr>
          <w:i/>
          <w:iCs/>
          <w:szCs w:val="28"/>
          <w:vertAlign w:val="subscript"/>
        </w:rPr>
        <w:t>-1</w:t>
      </w:r>
      <w:r w:rsidRPr="00900462">
        <w:rPr>
          <w:szCs w:val="28"/>
        </w:rPr>
        <w:t xml:space="preserve">, </w:t>
      </w:r>
      <w:r w:rsidRPr="00900462">
        <w:rPr>
          <w:i/>
          <w:iCs/>
          <w:szCs w:val="28"/>
        </w:rPr>
        <w:t>х</w:t>
      </w:r>
      <w:r w:rsidRPr="00900462">
        <w:rPr>
          <w:i/>
          <w:iCs/>
          <w:szCs w:val="28"/>
          <w:vertAlign w:val="subscript"/>
          <w:lang w:val="en-US"/>
        </w:rPr>
        <w:t>n</w:t>
      </w:r>
      <w:r w:rsidRPr="00900462">
        <w:rPr>
          <w:szCs w:val="28"/>
        </w:rPr>
        <w:t>]</w:t>
      </w:r>
      <w:r w:rsidRPr="00900462">
        <w:rPr>
          <w:i/>
          <w:iCs/>
          <w:szCs w:val="28"/>
        </w:rPr>
        <w:t>,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дорівнює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proofErr w:type="spellStart"/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n</w:t>
      </w:r>
      <w:proofErr w:type="spellEnd"/>
      <w:r w:rsidRPr="00900462">
        <w:rPr>
          <w:i/>
          <w:iCs/>
          <w:szCs w:val="28"/>
          <w:vertAlign w:val="subscript"/>
        </w:rPr>
        <w:t>-1</w:t>
      </w:r>
      <w:r w:rsidRPr="00900462">
        <w:rPr>
          <w:i/>
          <w:iCs/>
          <w:szCs w:val="28"/>
        </w:rPr>
        <w:t>)·</w:t>
      </w:r>
    </w:p>
    <w:p w:rsidR="00900462" w:rsidRPr="00900462" w:rsidRDefault="00900462" w:rsidP="008909CE">
      <w:pPr>
        <w:ind w:firstLine="567"/>
        <w:rPr>
          <w:szCs w:val="28"/>
        </w:rPr>
      </w:pPr>
      <w:proofErr w:type="spellStart"/>
      <w:r w:rsidRPr="00900462">
        <w:rPr>
          <w:szCs w:val="28"/>
        </w:rPr>
        <w:t>Довжина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основи</w:t>
      </w:r>
      <w:proofErr w:type="spellEnd"/>
      <w:r w:rsidRPr="00900462">
        <w:rPr>
          <w:szCs w:val="28"/>
        </w:rPr>
        <w:t xml:space="preserve"> кожного </w:t>
      </w:r>
      <w:proofErr w:type="spellStart"/>
      <w:r w:rsidRPr="00900462">
        <w:rPr>
          <w:szCs w:val="28"/>
        </w:rPr>
        <w:t>прямокутника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дорівнює</w:t>
      </w:r>
      <w:proofErr w:type="spellEnd"/>
      <w:r w:rsidRPr="00900462">
        <w:rPr>
          <w:szCs w:val="28"/>
        </w:rPr>
        <w:t xml:space="preserve"> </w:t>
      </w:r>
      <w:r w:rsidRPr="00900462">
        <w:rPr>
          <w:position w:val="-24"/>
          <w:szCs w:val="28"/>
        </w:rPr>
        <w:object w:dxaOrig="1095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pt" o:ole="">
            <v:imagedata r:id="rId10" o:title=""/>
          </v:shape>
          <o:OLEObject Type="Embed" ProgID="Equation.3" ShapeID="_x0000_i1025" DrawAspect="Content" ObjectID="_1552932857" r:id="rId11"/>
        </w:object>
      </w:r>
      <w:r w:rsidRPr="00900462">
        <w:rPr>
          <w:szCs w:val="28"/>
        </w:rPr>
        <w:t>.</w:t>
      </w:r>
      <w:r w:rsidRPr="00900462">
        <w:rPr>
          <w:i/>
          <w:iCs/>
          <w:szCs w:val="28"/>
        </w:rPr>
        <w:t xml:space="preserve"> </w:t>
      </w:r>
      <w:proofErr w:type="spellStart"/>
      <w:r w:rsidRPr="00900462">
        <w:rPr>
          <w:szCs w:val="28"/>
        </w:rPr>
        <w:t>Слід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зазначити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що</w:t>
      </w:r>
      <w:proofErr w:type="spellEnd"/>
      <w:r w:rsidRPr="00900462">
        <w:rPr>
          <w:szCs w:val="28"/>
        </w:rPr>
        <w:t xml:space="preserve"> </w:t>
      </w:r>
    </w:p>
    <w:p w:rsidR="00900462" w:rsidRPr="00900462" w:rsidRDefault="00900462" w:rsidP="008909CE">
      <w:pPr>
        <w:ind w:firstLine="567"/>
        <w:rPr>
          <w:szCs w:val="28"/>
        </w:rPr>
      </w:pP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i/>
          <w:iCs/>
          <w:szCs w:val="28"/>
        </w:rPr>
        <w:t xml:space="preserve"> –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o</w:t>
      </w:r>
      <w:r w:rsidRPr="00900462">
        <w:rPr>
          <w:i/>
          <w:iCs/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2</w:t>
      </w:r>
      <w:r w:rsidRPr="00900462">
        <w:rPr>
          <w:i/>
          <w:iCs/>
          <w:szCs w:val="28"/>
        </w:rPr>
        <w:t xml:space="preserve"> –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i/>
          <w:iCs/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3</w:t>
      </w:r>
      <w:r w:rsidRPr="00900462">
        <w:rPr>
          <w:i/>
          <w:iCs/>
          <w:szCs w:val="28"/>
        </w:rPr>
        <w:t xml:space="preserve"> –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2</w:t>
      </w:r>
      <w:r w:rsidRPr="00900462">
        <w:rPr>
          <w:i/>
          <w:iCs/>
          <w:szCs w:val="28"/>
        </w:rPr>
        <w:t xml:space="preserve"> = </w:t>
      </w:r>
      <w:r w:rsidRPr="00900462">
        <w:rPr>
          <w:szCs w:val="28"/>
        </w:rPr>
        <w:t>…</w:t>
      </w:r>
      <w:r w:rsidRPr="00900462">
        <w:rPr>
          <w:i/>
          <w:iCs/>
          <w:szCs w:val="28"/>
        </w:rPr>
        <w:t xml:space="preserve">= </w:t>
      </w:r>
      <w:proofErr w:type="spellStart"/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n</w:t>
      </w:r>
      <w:proofErr w:type="spellEnd"/>
      <w:r w:rsidRPr="00900462">
        <w:rPr>
          <w:i/>
          <w:iCs/>
          <w:szCs w:val="28"/>
        </w:rPr>
        <w:t xml:space="preserve"> – </w:t>
      </w:r>
      <w:proofErr w:type="spellStart"/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n</w:t>
      </w:r>
      <w:proofErr w:type="spellEnd"/>
      <w:r w:rsidRPr="00900462">
        <w:rPr>
          <w:i/>
          <w:iCs/>
          <w:szCs w:val="28"/>
          <w:vertAlign w:val="subscript"/>
        </w:rPr>
        <w:t>-1</w:t>
      </w:r>
      <w:r w:rsidRPr="00900462">
        <w:rPr>
          <w:i/>
          <w:iCs/>
          <w:szCs w:val="28"/>
        </w:rPr>
        <w:t xml:space="preserve"> = </w:t>
      </w:r>
      <w:r w:rsidRPr="00900462">
        <w:rPr>
          <w:i/>
          <w:iCs/>
          <w:position w:val="-4"/>
          <w:szCs w:val="28"/>
          <w:lang w:val="en-US"/>
        </w:rPr>
        <w:object w:dxaOrig="225" w:dyaOrig="255">
          <v:shape id="_x0000_i1026" type="#_x0000_t75" style="width:11.25pt;height:12.75pt" o:ole="">
            <v:imagedata r:id="rId12" o:title=""/>
          </v:shape>
          <o:OLEObject Type="Embed" ProgID="Equation.3" ShapeID="_x0000_i1026" DrawAspect="Content" ObjectID="_1552932858" r:id="rId13"/>
        </w:object>
      </w:r>
      <w:r w:rsidRPr="00900462">
        <w:rPr>
          <w:i/>
          <w:iCs/>
          <w:szCs w:val="28"/>
          <w:lang w:val="en-US"/>
        </w:rPr>
        <w:t>x</w:t>
      </w:r>
    </w:p>
    <w:p w:rsidR="00900462" w:rsidRPr="00900462" w:rsidRDefault="00900462" w:rsidP="008909CE">
      <w:pPr>
        <w:ind w:firstLine="567"/>
        <w:rPr>
          <w:szCs w:val="28"/>
        </w:rPr>
      </w:pPr>
      <w:proofErr w:type="spellStart"/>
      <w:r w:rsidRPr="00900462">
        <w:rPr>
          <w:szCs w:val="28"/>
        </w:rPr>
        <w:t>Об'єднання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всіх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n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прямокутників</w:t>
      </w:r>
      <w:proofErr w:type="spellEnd"/>
      <w:r w:rsidRPr="00900462">
        <w:rPr>
          <w:szCs w:val="28"/>
        </w:rPr>
        <w:t xml:space="preserve"> є </w:t>
      </w:r>
      <w:proofErr w:type="spellStart"/>
      <w:r w:rsidRPr="00900462">
        <w:rPr>
          <w:szCs w:val="28"/>
        </w:rPr>
        <w:t>східчаста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фігура</w:t>
      </w:r>
      <w:proofErr w:type="spellEnd"/>
      <w:r w:rsidRPr="00900462">
        <w:rPr>
          <w:szCs w:val="28"/>
        </w:rPr>
        <w:t xml:space="preserve">. </w:t>
      </w:r>
      <w:proofErr w:type="spellStart"/>
      <w:r w:rsidRPr="00900462">
        <w:rPr>
          <w:szCs w:val="28"/>
        </w:rPr>
        <w:t>Позна</w:t>
      </w:r>
      <w:r w:rsidRPr="00900462">
        <w:rPr>
          <w:szCs w:val="28"/>
        </w:rPr>
        <w:softHyphen/>
        <w:t>чимо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її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площу</w:t>
      </w:r>
      <w:proofErr w:type="spellEnd"/>
      <w:r w:rsidRPr="00900462">
        <w:rPr>
          <w:szCs w:val="28"/>
        </w:rPr>
        <w:t xml:space="preserve"> через </w:t>
      </w:r>
      <w:r w:rsidRPr="00900462">
        <w:rPr>
          <w:i/>
          <w:iCs/>
          <w:szCs w:val="28"/>
          <w:lang w:val="en-US"/>
        </w:rPr>
        <w:t>S</w:t>
      </w:r>
      <w:r w:rsidRPr="00900462">
        <w:rPr>
          <w:i/>
          <w:iCs/>
          <w:szCs w:val="28"/>
        </w:rPr>
        <w:t xml:space="preserve"> ,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тоді</w:t>
      </w:r>
      <w:proofErr w:type="spellEnd"/>
    </w:p>
    <w:p w:rsidR="00900462" w:rsidRPr="00900462" w:rsidRDefault="00900462" w:rsidP="008909CE">
      <w:pPr>
        <w:rPr>
          <w:i/>
          <w:iCs/>
          <w:szCs w:val="28"/>
        </w:rPr>
      </w:pPr>
      <w:r w:rsidRPr="00900462">
        <w:rPr>
          <w:i/>
          <w:iCs/>
          <w:szCs w:val="28"/>
          <w:lang w:val="en-US"/>
        </w:rPr>
        <w:t>S</w:t>
      </w:r>
      <w:r w:rsidRPr="00900462">
        <w:rPr>
          <w:i/>
          <w:iCs/>
          <w:szCs w:val="28"/>
          <w:vertAlign w:val="subscript"/>
          <w:lang w:val="en-US"/>
        </w:rPr>
        <w:t>n</w:t>
      </w:r>
      <w:r w:rsidRPr="00900462">
        <w:rPr>
          <w:i/>
          <w:iCs/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o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 xml:space="preserve"> ·Δ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 xml:space="preserve"> +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>·Δ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 xml:space="preserve"> +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2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>·Δ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 xml:space="preserve"> + ... +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proofErr w:type="spellStart"/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n</w:t>
      </w:r>
      <w:proofErr w:type="spellEnd"/>
      <w:r w:rsidRPr="00900462">
        <w:rPr>
          <w:i/>
          <w:iCs/>
          <w:szCs w:val="28"/>
          <w:vertAlign w:val="subscript"/>
        </w:rPr>
        <w:t>-1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>·Δ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 xml:space="preserve"> =(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о</w:t>
      </w:r>
      <w:r w:rsidRPr="00900462">
        <w:rPr>
          <w:i/>
          <w:iCs/>
          <w:szCs w:val="28"/>
        </w:rPr>
        <w:t>)+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i/>
          <w:iCs/>
          <w:szCs w:val="28"/>
        </w:rPr>
        <w:t>)+···+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proofErr w:type="spellStart"/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n</w:t>
      </w:r>
      <w:proofErr w:type="spellEnd"/>
      <w:r w:rsidRPr="00900462">
        <w:rPr>
          <w:i/>
          <w:iCs/>
          <w:szCs w:val="28"/>
          <w:vertAlign w:val="subscript"/>
        </w:rPr>
        <w:t>-1</w:t>
      </w:r>
      <w:r w:rsidRPr="00900462">
        <w:rPr>
          <w:i/>
          <w:iCs/>
          <w:szCs w:val="28"/>
        </w:rPr>
        <w:t>))</w:t>
      </w:r>
      <w:r w:rsidRPr="00900462">
        <w:rPr>
          <w:szCs w:val="28"/>
        </w:rPr>
        <w:t>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>.</w:t>
      </w:r>
    </w:p>
    <w:p w:rsidR="00900462" w:rsidRPr="00900462" w:rsidRDefault="00900462" w:rsidP="008909CE">
      <w:pPr>
        <w:ind w:firstLine="567"/>
        <w:rPr>
          <w:szCs w:val="28"/>
        </w:rPr>
      </w:pPr>
      <w:proofErr w:type="spellStart"/>
      <w:r w:rsidRPr="00900462">
        <w:rPr>
          <w:szCs w:val="28"/>
        </w:rPr>
        <w:t>Якщо</w:t>
      </w:r>
      <w:proofErr w:type="spellEnd"/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n</w:t>
      </w:r>
      <w:r w:rsidRPr="00900462">
        <w:rPr>
          <w:i/>
          <w:iCs/>
          <w:szCs w:val="28"/>
        </w:rPr>
        <w:t>→</w:t>
      </w:r>
      <w:r w:rsidRPr="00900462">
        <w:rPr>
          <w:i/>
          <w:iCs/>
          <w:position w:val="-4"/>
          <w:szCs w:val="28"/>
        </w:rPr>
        <w:object w:dxaOrig="225" w:dyaOrig="195">
          <v:shape id="_x0000_i1027" type="#_x0000_t75" style="width:11.25pt;height:9.75pt" o:ole="">
            <v:imagedata r:id="rId14" o:title=""/>
          </v:shape>
          <o:OLEObject Type="Embed" ProgID="Equation.3" ShapeID="_x0000_i1027" DrawAspect="Content" ObjectID="_1552932859" r:id="rId15"/>
        </w:object>
      </w:r>
      <w:r w:rsidRPr="00900462">
        <w:rPr>
          <w:szCs w:val="28"/>
          <w:lang w:val="el-GR"/>
        </w:rPr>
        <w:t xml:space="preserve">, </w:t>
      </w:r>
      <w:r w:rsidRPr="00900462">
        <w:rPr>
          <w:szCs w:val="28"/>
        </w:rPr>
        <w:t>то</w:t>
      </w:r>
      <w:r w:rsidRPr="00900462">
        <w:rPr>
          <w:szCs w:val="28"/>
          <w:lang w:val="el-GR"/>
        </w:rPr>
        <w:t xml:space="preserve"> 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szCs w:val="28"/>
        </w:rPr>
        <w:t xml:space="preserve">→ 0 і, </w:t>
      </w:r>
      <w:proofErr w:type="spellStart"/>
      <w:r w:rsidRPr="00900462">
        <w:rPr>
          <w:szCs w:val="28"/>
        </w:rPr>
        <w:t>оскільки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функція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</w:rPr>
        <w:t>у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(х)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неперерв</w:t>
      </w:r>
      <w:r w:rsidRPr="00900462">
        <w:rPr>
          <w:szCs w:val="28"/>
        </w:rPr>
        <w:softHyphen/>
        <w:t>на</w:t>
      </w:r>
      <w:proofErr w:type="spellEnd"/>
      <w:r w:rsidRPr="00900462">
        <w:rPr>
          <w:szCs w:val="28"/>
        </w:rPr>
        <w:t xml:space="preserve">, то </w:t>
      </w:r>
      <w:proofErr w:type="spellStart"/>
      <w:r w:rsidRPr="00900462">
        <w:rPr>
          <w:szCs w:val="28"/>
        </w:rPr>
        <w:t>східчаста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фігура</w:t>
      </w:r>
      <w:proofErr w:type="spellEnd"/>
      <w:r w:rsidRPr="00900462">
        <w:rPr>
          <w:szCs w:val="28"/>
        </w:rPr>
        <w:t xml:space="preserve"> буде все </w:t>
      </w:r>
      <w:proofErr w:type="spellStart"/>
      <w:r w:rsidRPr="00900462">
        <w:rPr>
          <w:szCs w:val="28"/>
        </w:rPr>
        <w:t>менше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відрізнятися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криво</w:t>
      </w:r>
      <w:r w:rsidRPr="00900462">
        <w:rPr>
          <w:szCs w:val="28"/>
        </w:rPr>
        <w:softHyphen/>
        <w:t>лінійної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трапеції</w:t>
      </w:r>
      <w:proofErr w:type="spellEnd"/>
      <w:r w:rsidRPr="00900462">
        <w:rPr>
          <w:szCs w:val="28"/>
        </w:rPr>
        <w:t xml:space="preserve">. А тому </w:t>
      </w:r>
      <w:proofErr w:type="spellStart"/>
      <w:r w:rsidRPr="00900462">
        <w:rPr>
          <w:szCs w:val="28"/>
        </w:rPr>
        <w:t>площа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S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криволінійної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трапеції</w:t>
      </w:r>
      <w:proofErr w:type="spellEnd"/>
      <w:r w:rsidRPr="00900462">
        <w:rPr>
          <w:szCs w:val="28"/>
        </w:rPr>
        <w:t xml:space="preserve"> буде все </w:t>
      </w:r>
      <w:proofErr w:type="spellStart"/>
      <w:r w:rsidRPr="00900462">
        <w:rPr>
          <w:szCs w:val="28"/>
        </w:rPr>
        <w:t>менше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відрізнятися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S</w:t>
      </w:r>
      <w:r w:rsidRPr="00900462">
        <w:rPr>
          <w:i/>
          <w:iCs/>
          <w:szCs w:val="28"/>
          <w:vertAlign w:val="subscript"/>
          <w:lang w:val="en-US"/>
        </w:rPr>
        <w:t>n</w:t>
      </w:r>
      <w:r w:rsidRPr="00900462">
        <w:rPr>
          <w:i/>
          <w:iCs/>
          <w:szCs w:val="28"/>
        </w:rPr>
        <w:t>,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тобто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S</w:t>
      </w:r>
      <w:r w:rsidRPr="00900462">
        <w:rPr>
          <w:i/>
          <w:iCs/>
          <w:szCs w:val="28"/>
          <w:vertAlign w:val="subscript"/>
          <w:lang w:val="en-US"/>
        </w:rPr>
        <w:t>n</w:t>
      </w:r>
      <w:r w:rsidRPr="00900462">
        <w:rPr>
          <w:szCs w:val="28"/>
        </w:rPr>
        <w:t xml:space="preserve"> </w:t>
      </w:r>
      <w:r w:rsidRPr="00900462">
        <w:rPr>
          <w:position w:val="-4"/>
          <w:szCs w:val="28"/>
        </w:rPr>
        <w:object w:dxaOrig="195" w:dyaOrig="195">
          <v:shape id="_x0000_i1028" type="#_x0000_t75" style="width:9.75pt;height:9.75pt" o:ole="">
            <v:imagedata r:id="rId16" o:title=""/>
          </v:shape>
          <o:OLEObject Type="Embed" ProgID="Equation.3" ShapeID="_x0000_i1028" DrawAspect="Content" ObjectID="_1552932860" r:id="rId17"/>
        </w:object>
      </w:r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S</w:t>
      </w:r>
      <w:r w:rsidRPr="00900462">
        <w:rPr>
          <w:i/>
          <w:iCs/>
          <w:szCs w:val="28"/>
        </w:rPr>
        <w:t>.</w:t>
      </w:r>
      <w:r w:rsidRPr="00900462">
        <w:rPr>
          <w:szCs w:val="28"/>
        </w:rPr>
        <w:t xml:space="preserve"> При </w:t>
      </w:r>
      <w:proofErr w:type="spellStart"/>
      <w:r w:rsidRPr="00900462">
        <w:rPr>
          <w:szCs w:val="28"/>
        </w:rPr>
        <w:t>досить</w:t>
      </w:r>
      <w:proofErr w:type="spellEnd"/>
      <w:r w:rsidRPr="00900462">
        <w:rPr>
          <w:szCs w:val="28"/>
        </w:rPr>
        <w:t xml:space="preserve"> великих </w:t>
      </w:r>
      <w:r w:rsidRPr="00900462">
        <w:rPr>
          <w:i/>
          <w:iCs/>
          <w:szCs w:val="28"/>
        </w:rPr>
        <w:t>п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ця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наближена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рівність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справджується</w:t>
      </w:r>
      <w:proofErr w:type="spellEnd"/>
      <w:r w:rsidRPr="00900462">
        <w:rPr>
          <w:szCs w:val="28"/>
        </w:rPr>
        <w:t xml:space="preserve"> з будь-</w:t>
      </w:r>
      <w:proofErr w:type="spellStart"/>
      <w:r w:rsidRPr="00900462">
        <w:rPr>
          <w:szCs w:val="28"/>
        </w:rPr>
        <w:t>якою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точністю</w:t>
      </w:r>
      <w:proofErr w:type="spellEnd"/>
      <w:r w:rsidRPr="00900462">
        <w:rPr>
          <w:szCs w:val="28"/>
        </w:rPr>
        <w:t xml:space="preserve">. </w:t>
      </w:r>
      <w:proofErr w:type="spellStart"/>
      <w:r w:rsidRPr="00900462">
        <w:rPr>
          <w:szCs w:val="28"/>
        </w:rPr>
        <w:t>Природно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вважати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що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S</w:t>
      </w:r>
      <w:r w:rsidRPr="00900462">
        <w:rPr>
          <w:i/>
          <w:iCs/>
          <w:szCs w:val="28"/>
          <w:vertAlign w:val="subscript"/>
          <w:lang w:val="en-US"/>
        </w:rPr>
        <w:t>n</w:t>
      </w:r>
      <w:r w:rsidRPr="00900462">
        <w:rPr>
          <w:szCs w:val="28"/>
        </w:rPr>
        <w:t xml:space="preserve"> при </w:t>
      </w:r>
      <w:proofErr w:type="spellStart"/>
      <w:r w:rsidRPr="00900462">
        <w:rPr>
          <w:szCs w:val="28"/>
        </w:rPr>
        <w:t>цьому</w:t>
      </w:r>
      <w:proofErr w:type="spellEnd"/>
      <w:r w:rsidRPr="00900462">
        <w:rPr>
          <w:szCs w:val="28"/>
        </w:rPr>
        <w:t xml:space="preserve"> буде </w:t>
      </w:r>
      <w:proofErr w:type="spellStart"/>
      <w:r w:rsidRPr="00900462">
        <w:rPr>
          <w:szCs w:val="28"/>
        </w:rPr>
        <w:t>наближатися</w:t>
      </w:r>
      <w:proofErr w:type="spellEnd"/>
      <w:r w:rsidRPr="00900462">
        <w:rPr>
          <w:szCs w:val="28"/>
        </w:rPr>
        <w:t xml:space="preserve"> до чис</w:t>
      </w:r>
      <w:r w:rsidRPr="00900462">
        <w:rPr>
          <w:szCs w:val="28"/>
        </w:rPr>
        <w:softHyphen/>
        <w:t xml:space="preserve">ла, яке й </w:t>
      </w:r>
      <w:proofErr w:type="spellStart"/>
      <w:r w:rsidRPr="00900462">
        <w:rPr>
          <w:szCs w:val="28"/>
        </w:rPr>
        <w:t>приймемо</w:t>
      </w:r>
      <w:proofErr w:type="spellEnd"/>
      <w:r w:rsidRPr="00900462">
        <w:rPr>
          <w:szCs w:val="28"/>
        </w:rPr>
        <w:t xml:space="preserve"> за </w:t>
      </w:r>
      <w:proofErr w:type="spellStart"/>
      <w:r w:rsidRPr="00900462">
        <w:rPr>
          <w:szCs w:val="28"/>
        </w:rPr>
        <w:t>значення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площі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криволінійної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трапеції</w:t>
      </w:r>
      <w:proofErr w:type="spellEnd"/>
      <w:r w:rsidRPr="00900462">
        <w:rPr>
          <w:szCs w:val="28"/>
        </w:rPr>
        <w:t>.</w:t>
      </w:r>
    </w:p>
    <w:p w:rsidR="00900462" w:rsidRPr="00900462" w:rsidRDefault="00900462" w:rsidP="008909CE">
      <w:pPr>
        <w:rPr>
          <w:szCs w:val="28"/>
        </w:rPr>
        <w:sectPr w:rsidR="00900462" w:rsidRPr="00900462" w:rsidSect="00900462">
          <w:type w:val="continuous"/>
          <w:pgSz w:w="11900" w:h="16820"/>
          <w:pgMar w:top="851" w:right="567" w:bottom="851" w:left="1701" w:header="708" w:footer="708" w:gutter="0"/>
          <w:cols w:space="720"/>
          <w:docGrid w:linePitch="381"/>
        </w:sectPr>
      </w:pPr>
    </w:p>
    <w:p w:rsidR="00900462" w:rsidRPr="00900462" w:rsidRDefault="00900462" w:rsidP="008909CE">
      <w:pPr>
        <w:ind w:firstLine="567"/>
        <w:rPr>
          <w:szCs w:val="28"/>
        </w:rPr>
      </w:pPr>
      <w:proofErr w:type="spellStart"/>
      <w:r w:rsidRPr="00900462">
        <w:rPr>
          <w:szCs w:val="28"/>
        </w:rPr>
        <w:lastRenderedPageBreak/>
        <w:t>Отже</w:t>
      </w:r>
      <w:proofErr w:type="spellEnd"/>
      <w:r w:rsidRPr="00900462">
        <w:rPr>
          <w:szCs w:val="28"/>
        </w:rPr>
        <w:t xml:space="preserve">, </w:t>
      </w:r>
      <w:r w:rsidRPr="00900462">
        <w:rPr>
          <w:position w:val="-20"/>
          <w:szCs w:val="28"/>
        </w:rPr>
        <w:object w:dxaOrig="1290" w:dyaOrig="540">
          <v:shape id="_x0000_i1029" type="#_x0000_t75" style="width:64.5pt;height:27pt" o:ole="">
            <v:imagedata r:id="rId18" o:title=""/>
          </v:shape>
          <o:OLEObject Type="Embed" ProgID="Equation.3" ShapeID="_x0000_i1029" DrawAspect="Content" ObjectID="_1552932861" r:id="rId19"/>
        </w:object>
      </w:r>
      <w:r w:rsidRPr="00900462">
        <w:rPr>
          <w:szCs w:val="28"/>
        </w:rPr>
        <w:t>.</w:t>
      </w:r>
      <w:r w:rsidRPr="00900462">
        <w:rPr>
          <w:szCs w:val="28"/>
          <w:lang w:val="el-GR"/>
        </w:rPr>
        <w:t xml:space="preserve"> </w:t>
      </w:r>
    </w:p>
    <w:p w:rsidR="00900462" w:rsidRPr="00900462" w:rsidRDefault="00900462" w:rsidP="008909CE">
      <w:pPr>
        <w:pStyle w:val="a4"/>
        <w:rPr>
          <w:smallCaps/>
          <w:szCs w:val="28"/>
        </w:rPr>
      </w:pPr>
      <w:r w:rsidRPr="00900462">
        <w:rPr>
          <w:szCs w:val="28"/>
        </w:rPr>
        <w:t xml:space="preserve">  </w:t>
      </w:r>
      <w:r w:rsidRPr="00900462">
        <w:rPr>
          <w:szCs w:val="28"/>
          <w:lang w:val="en-US"/>
        </w:rPr>
        <w:t>S</w:t>
      </w:r>
      <w:r w:rsidRPr="00900462">
        <w:rPr>
          <w:szCs w:val="28"/>
          <w:vertAlign w:val="subscript"/>
          <w:lang w:val="en-US"/>
        </w:rPr>
        <w:t>n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o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>·</w:t>
      </w:r>
      <w:r w:rsidRPr="00900462">
        <w:rPr>
          <w:szCs w:val="28"/>
          <w:lang w:val="el-GR"/>
        </w:rPr>
        <w:t>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lang w:val="el-GR"/>
        </w:rPr>
        <w:t xml:space="preserve"> +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>·</w:t>
      </w:r>
      <w:r w:rsidRPr="00900462">
        <w:rPr>
          <w:szCs w:val="28"/>
          <w:lang w:val="el-GR"/>
        </w:rPr>
        <w:t>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lang w:val="el-GR"/>
        </w:rPr>
        <w:t xml:space="preserve"> +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2</w:t>
      </w:r>
      <w:r w:rsidRPr="00900462">
        <w:rPr>
          <w:i/>
          <w:iCs/>
          <w:szCs w:val="28"/>
        </w:rPr>
        <w:t>)</w:t>
      </w:r>
      <w:r w:rsidRPr="00900462">
        <w:rPr>
          <w:szCs w:val="28"/>
        </w:rPr>
        <w:t>·</w:t>
      </w:r>
      <w:r w:rsidRPr="00900462">
        <w:rPr>
          <w:szCs w:val="28"/>
          <w:lang w:val="el-GR"/>
        </w:rPr>
        <w:t>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 xml:space="preserve"> + ... +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proofErr w:type="spellStart"/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  <w:lang w:val="en-US"/>
        </w:rPr>
        <w:t>n</w:t>
      </w:r>
      <w:proofErr w:type="spellEnd"/>
      <w:r w:rsidRPr="00900462">
        <w:rPr>
          <w:i/>
          <w:iCs/>
          <w:szCs w:val="28"/>
          <w:vertAlign w:val="subscript"/>
        </w:rPr>
        <w:t>-1</w:t>
      </w:r>
      <w:r w:rsidRPr="00900462">
        <w:rPr>
          <w:i/>
          <w:iCs/>
          <w:szCs w:val="28"/>
        </w:rPr>
        <w:t>)</w:t>
      </w:r>
      <w:r w:rsidRPr="00900462">
        <w:rPr>
          <w:szCs w:val="28"/>
          <w:lang w:val="en-US"/>
        </w:rPr>
        <w:t>·</w:t>
      </w:r>
      <w:r w:rsidRPr="00900462">
        <w:rPr>
          <w:smallCaps/>
          <w:szCs w:val="28"/>
          <w:lang w:val="el-GR"/>
        </w:rPr>
        <w:t>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mallCaps/>
          <w:szCs w:val="28"/>
          <w:lang w:val="el-GR"/>
        </w:rPr>
        <w:t>·</w:t>
      </w:r>
      <w:r w:rsidRPr="00900462">
        <w:rPr>
          <w:smallCaps/>
          <w:szCs w:val="28"/>
          <w:lang w:val="el-GR"/>
        </w:rPr>
        <w:t xml:space="preserve"> </w:t>
      </w:r>
      <w:r w:rsidRPr="00900462">
        <w:rPr>
          <w:szCs w:val="28"/>
        </w:rPr>
        <w:t xml:space="preserve">називається інтегральною </w:t>
      </w:r>
      <w:r w:rsidRPr="00900462">
        <w:rPr>
          <w:szCs w:val="28"/>
        </w:rPr>
        <w:lastRenderedPageBreak/>
        <w:t>сумою</w:t>
      </w:r>
      <w:r w:rsidR="007846D0">
        <w:rPr>
          <w:szCs w:val="28"/>
        </w:rPr>
        <w:t>.</w:t>
      </w:r>
    </w:p>
    <w:p w:rsidR="00900462" w:rsidRPr="00900462" w:rsidRDefault="00900462" w:rsidP="008909CE">
      <w:pPr>
        <w:ind w:firstLine="567"/>
        <w:rPr>
          <w:szCs w:val="28"/>
          <w:lang w:val="uk-UA"/>
        </w:rPr>
      </w:pPr>
      <w:r w:rsidRPr="00900462">
        <w:rPr>
          <w:szCs w:val="28"/>
          <w:lang w:val="uk-UA"/>
        </w:rPr>
        <w:t xml:space="preserve">За означенням цю границю називають інтегралом функції </w:t>
      </w:r>
      <w:r w:rsidRPr="00900462">
        <w:rPr>
          <w:i/>
          <w:iCs/>
          <w:szCs w:val="28"/>
          <w:lang w:val="en-US"/>
        </w:rPr>
        <w:t>y</w:t>
      </w:r>
      <w:r w:rsidRPr="00900462">
        <w:rPr>
          <w:i/>
          <w:iCs/>
          <w:szCs w:val="28"/>
          <w:lang w:val="uk-UA"/>
        </w:rPr>
        <w:t xml:space="preserve"> =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  <w:lang w:val="uk-UA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lang w:val="uk-UA"/>
        </w:rPr>
        <w:t>)</w:t>
      </w:r>
      <w:r w:rsidRPr="00900462">
        <w:rPr>
          <w:szCs w:val="28"/>
          <w:lang w:val="uk-UA"/>
        </w:rPr>
        <w:t xml:space="preserve"> від</w:t>
      </w:r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a</w:t>
      </w:r>
      <w:r w:rsidRPr="00900462">
        <w:rPr>
          <w:szCs w:val="28"/>
          <w:lang w:val="uk-UA"/>
        </w:rPr>
        <w:t xml:space="preserve"> до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  <w:lang w:val="uk-UA"/>
        </w:rPr>
        <w:t xml:space="preserve"> і позначають </w:t>
      </w:r>
      <w:r w:rsidRPr="00900462">
        <w:rPr>
          <w:position w:val="-32"/>
          <w:szCs w:val="28"/>
        </w:rPr>
        <w:object w:dxaOrig="1035" w:dyaOrig="900">
          <v:shape id="_x0000_i1030" type="#_x0000_t75" style="width:51.75pt;height:45pt" o:ole="">
            <v:imagedata r:id="rId20" o:title=""/>
          </v:shape>
          <o:OLEObject Type="Embed" ProgID="Equation.3" ShapeID="_x0000_i1030" DrawAspect="Content" ObjectID="_1552932862" r:id="rId21"/>
        </w:object>
      </w:r>
      <w:r w:rsidRPr="00900462">
        <w:rPr>
          <w:szCs w:val="28"/>
          <w:lang w:val="uk-UA"/>
        </w:rPr>
        <w:t xml:space="preserve"> (читають так: «інтеграл від</w:t>
      </w:r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a</w:t>
      </w:r>
      <w:r w:rsidRPr="00900462">
        <w:rPr>
          <w:szCs w:val="28"/>
          <w:lang w:val="uk-UA"/>
        </w:rPr>
        <w:t xml:space="preserve"> до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  <w:lang w:val="uk-UA"/>
        </w:rPr>
        <w:t xml:space="preserve"> еф від</w:t>
      </w:r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szCs w:val="28"/>
          <w:lang w:val="uk-UA"/>
        </w:rPr>
        <w:t xml:space="preserve"> де ікс»).</w:t>
      </w:r>
    </w:p>
    <w:p w:rsidR="00900462" w:rsidRPr="00900462" w:rsidRDefault="00900462" w:rsidP="008909CE">
      <w:pPr>
        <w:ind w:firstLine="567"/>
        <w:rPr>
          <w:szCs w:val="28"/>
        </w:rPr>
      </w:pPr>
      <w:proofErr w:type="spellStart"/>
      <w:r w:rsidRPr="00900462">
        <w:rPr>
          <w:b/>
          <w:i/>
          <w:szCs w:val="28"/>
        </w:rPr>
        <w:t>Означення</w:t>
      </w:r>
      <w:proofErr w:type="spellEnd"/>
      <w:r w:rsidRPr="00900462">
        <w:rPr>
          <w:b/>
          <w:i/>
          <w:szCs w:val="28"/>
          <w:lang w:val="uk-UA"/>
        </w:rPr>
        <w:t>1.</w:t>
      </w:r>
      <w:r w:rsidRPr="00900462">
        <w:rPr>
          <w:szCs w:val="28"/>
        </w:rPr>
        <w:t xml:space="preserve">Сума </w:t>
      </w:r>
      <w:r w:rsidRPr="00900462">
        <w:rPr>
          <w:position w:val="-28"/>
          <w:szCs w:val="28"/>
        </w:rPr>
        <w:object w:dxaOrig="3195" w:dyaOrig="660">
          <v:shape id="_x0000_i1031" type="#_x0000_t75" style="width:159.75pt;height:33pt" o:ole="" fillcolor="window">
            <v:imagedata r:id="rId22" o:title=""/>
          </v:shape>
          <o:OLEObject Type="Embed" ProgID="Equation.3" ShapeID="_x0000_i1031" DrawAspect="Content" ObjectID="_1552932863" r:id="rId23"/>
        </w:objec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називається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i/>
          <w:szCs w:val="28"/>
        </w:rPr>
        <w:t>інтегральною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szCs w:val="28"/>
        </w:rPr>
        <w:t>сумою</w:t>
      </w:r>
      <w:r w:rsidRPr="00900462">
        <w:rPr>
          <w:szCs w:val="28"/>
        </w:rPr>
        <w:t xml:space="preserve">, а </w:t>
      </w:r>
      <w:proofErr w:type="spellStart"/>
      <w:r w:rsidRPr="00900462">
        <w:rPr>
          <w:szCs w:val="28"/>
        </w:rPr>
        <w:t>границя</w:t>
      </w:r>
      <w:proofErr w:type="spellEnd"/>
      <w:r w:rsidRPr="00900462">
        <w:rPr>
          <w:szCs w:val="28"/>
        </w:rPr>
        <w:t xml:space="preserve"> </w:t>
      </w:r>
    </w:p>
    <w:p w:rsidR="00900462" w:rsidRPr="00900462" w:rsidRDefault="00900462" w:rsidP="008909CE">
      <w:pPr>
        <w:ind w:firstLine="720"/>
        <w:rPr>
          <w:szCs w:val="28"/>
        </w:rPr>
      </w:pPr>
      <w:r w:rsidRPr="00900462">
        <w:rPr>
          <w:szCs w:val="28"/>
        </w:rPr>
        <w:t xml:space="preserve">           </w:t>
      </w:r>
      <w:r w:rsidRPr="00900462">
        <w:rPr>
          <w:position w:val="-28"/>
          <w:szCs w:val="28"/>
        </w:rPr>
        <w:object w:dxaOrig="2625" w:dyaOrig="660">
          <v:shape id="_x0000_i1032" type="#_x0000_t75" style="width:131.25pt;height:33pt" o:ole="" fillcolor="window">
            <v:imagedata r:id="rId24" o:title=""/>
          </v:shape>
          <o:OLEObject Type="Embed" ProgID="Equation.3" ShapeID="_x0000_i1032" DrawAspect="Content" ObjectID="_1552932864" r:id="rId25"/>
        </w:object>
      </w:r>
      <w:r w:rsidRPr="00900462">
        <w:rPr>
          <w:szCs w:val="28"/>
        </w:rPr>
        <w:t xml:space="preserve">                                                           (1)</w:t>
      </w:r>
    </w:p>
    <w:p w:rsidR="00900462" w:rsidRPr="00900462" w:rsidRDefault="00900462" w:rsidP="007573E0">
      <w:pPr>
        <w:rPr>
          <w:szCs w:val="28"/>
        </w:rPr>
      </w:pPr>
      <w:r w:rsidRPr="00900462">
        <w:rPr>
          <w:szCs w:val="28"/>
        </w:rPr>
        <w:softHyphen/>
        <w:t xml:space="preserve"> </w:t>
      </w:r>
      <w:proofErr w:type="spellStart"/>
      <w:r w:rsidRPr="00900462">
        <w:rPr>
          <w:i/>
          <w:szCs w:val="28"/>
        </w:rPr>
        <w:t>визначеним</w:t>
      </w:r>
      <w:proofErr w:type="spellEnd"/>
      <w:r w:rsidRPr="00900462">
        <w:rPr>
          <w:i/>
          <w:szCs w:val="28"/>
        </w:rPr>
        <w:t xml:space="preserve"> </w:t>
      </w:r>
      <w:proofErr w:type="spellStart"/>
      <w:r w:rsidRPr="00900462">
        <w:rPr>
          <w:i/>
          <w:szCs w:val="28"/>
        </w:rPr>
        <w:t>інтегралом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функції</w:t>
      </w:r>
      <w:proofErr w:type="spellEnd"/>
      <w:r w:rsidRPr="00900462">
        <w:rPr>
          <w:szCs w:val="28"/>
        </w:rPr>
        <w:t xml:space="preserve"> f(x) на </w:t>
      </w:r>
      <w:proofErr w:type="spellStart"/>
      <w:r w:rsidRPr="00900462">
        <w:rPr>
          <w:szCs w:val="28"/>
        </w:rPr>
        <w:t>відрізку</w:t>
      </w:r>
      <w:proofErr w:type="spellEnd"/>
      <w:r w:rsidRPr="00900462">
        <w:rPr>
          <w:szCs w:val="28"/>
        </w:rPr>
        <w:t xml:space="preserve"> [</w:t>
      </w:r>
      <w:proofErr w:type="spellStart"/>
      <w:r w:rsidRPr="00900462">
        <w:rPr>
          <w:szCs w:val="28"/>
        </w:rPr>
        <w:t>a,b</w:t>
      </w:r>
      <w:proofErr w:type="spellEnd"/>
      <w:r w:rsidRPr="00900462">
        <w:rPr>
          <w:szCs w:val="28"/>
        </w:rPr>
        <w:t xml:space="preserve">] і </w:t>
      </w:r>
      <w:proofErr w:type="spellStart"/>
      <w:r w:rsidRPr="00900462">
        <w:rPr>
          <w:szCs w:val="28"/>
        </w:rPr>
        <w:t>позначається</w:t>
      </w:r>
      <w:proofErr w:type="spellEnd"/>
      <w:r w:rsidRPr="00900462">
        <w:rPr>
          <w:szCs w:val="28"/>
        </w:rPr>
        <w:t xml:space="preserve"> через  </w:t>
      </w:r>
      <w:r w:rsidRPr="00900462">
        <w:rPr>
          <w:position w:val="-32"/>
          <w:szCs w:val="28"/>
        </w:rPr>
        <w:object w:dxaOrig="900" w:dyaOrig="780">
          <v:shape id="_x0000_i1033" type="#_x0000_t75" style="width:45pt;height:39pt" o:ole="" fillcolor="window">
            <v:imagedata r:id="rId26" o:title=""/>
          </v:shape>
          <o:OLEObject Type="Embed" ProgID="Equation.3" ShapeID="_x0000_i1033" DrawAspect="Content" ObjectID="_1552932865" r:id="rId27"/>
        </w:object>
      </w:r>
      <w:r w:rsidRPr="00900462">
        <w:rPr>
          <w:szCs w:val="28"/>
        </w:rPr>
        <w:t>.</w:t>
      </w:r>
    </w:p>
    <w:p w:rsidR="00900462" w:rsidRPr="00900462" w:rsidRDefault="00900462" w:rsidP="008909CE">
      <w:pPr>
        <w:ind w:firstLine="567"/>
        <w:rPr>
          <w:szCs w:val="28"/>
        </w:rPr>
      </w:pPr>
      <w:r w:rsidRPr="00900462">
        <w:rPr>
          <w:szCs w:val="28"/>
        </w:rPr>
        <w:t xml:space="preserve">У </w:t>
      </w:r>
      <w:proofErr w:type="spellStart"/>
      <w:r w:rsidRPr="00900462">
        <w:rPr>
          <w:szCs w:val="28"/>
        </w:rPr>
        <w:t>позначенні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інтеграла</w:t>
      </w:r>
      <w:proofErr w:type="spellEnd"/>
      <w:r w:rsidRPr="00900462">
        <w:rPr>
          <w:szCs w:val="28"/>
        </w:rPr>
        <w:t xml:space="preserve"> все </w:t>
      </w:r>
      <w:proofErr w:type="spellStart"/>
      <w:r w:rsidRPr="00900462">
        <w:rPr>
          <w:szCs w:val="28"/>
        </w:rPr>
        <w:t>вказує</w:t>
      </w:r>
      <w:proofErr w:type="spellEnd"/>
      <w:r w:rsidRPr="00900462">
        <w:rPr>
          <w:szCs w:val="28"/>
        </w:rPr>
        <w:t xml:space="preserve"> на </w:t>
      </w:r>
      <w:proofErr w:type="spellStart"/>
      <w:r w:rsidRPr="00900462">
        <w:rPr>
          <w:szCs w:val="28"/>
        </w:rPr>
        <w:t>спосіб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його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утворення</w:t>
      </w:r>
      <w:proofErr w:type="spellEnd"/>
      <w:r w:rsidRPr="00900462">
        <w:rPr>
          <w:szCs w:val="28"/>
        </w:rPr>
        <w:t xml:space="preserve">. Знак </w:t>
      </w:r>
      <w:proofErr w:type="spellStart"/>
      <w:r w:rsidRPr="00900462">
        <w:rPr>
          <w:szCs w:val="28"/>
        </w:rPr>
        <w:t>інтеграла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нагадує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видовжену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латинську</w:t>
      </w:r>
      <w:proofErr w:type="spellEnd"/>
      <w:r w:rsidRPr="00900462">
        <w:rPr>
          <w:szCs w:val="28"/>
        </w:rPr>
        <w:t xml:space="preserve"> букву S — першу букву слова </w:t>
      </w:r>
      <w:r w:rsidRPr="00900462">
        <w:rPr>
          <w:szCs w:val="28"/>
          <w:lang w:val="en-US"/>
        </w:rPr>
        <w:t>summa</w:t>
      </w:r>
      <w:r w:rsidRPr="00900462">
        <w:rPr>
          <w:szCs w:val="28"/>
        </w:rPr>
        <w:t xml:space="preserve"> (сума). </w:t>
      </w:r>
      <w:proofErr w:type="spellStart"/>
      <w:r w:rsidRPr="00900462">
        <w:rPr>
          <w:szCs w:val="28"/>
        </w:rPr>
        <w:t>Підінтегральний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вираз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>)</w:t>
      </w:r>
      <w:r w:rsidRPr="00900462">
        <w:rPr>
          <w:i/>
          <w:iCs/>
          <w:szCs w:val="28"/>
          <w:lang w:val="en-US"/>
        </w:rPr>
        <w:t>dx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нагадує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вигляд</w:t>
      </w:r>
      <w:proofErr w:type="spellEnd"/>
      <w:r w:rsidRPr="00900462">
        <w:rPr>
          <w:szCs w:val="28"/>
        </w:rPr>
        <w:t xml:space="preserve"> кожного </w:t>
      </w:r>
      <w:proofErr w:type="spellStart"/>
      <w:r w:rsidRPr="00900462">
        <w:rPr>
          <w:szCs w:val="28"/>
        </w:rPr>
        <w:t>окремого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доданка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vertAlign w:val="subscript"/>
        </w:rPr>
        <w:t>1</w:t>
      </w:r>
      <w:r w:rsidRPr="00900462">
        <w:rPr>
          <w:i/>
          <w:iCs/>
          <w:szCs w:val="28"/>
        </w:rPr>
        <w:t>)·</w:t>
      </w:r>
      <w:r w:rsidRPr="00900462">
        <w:rPr>
          <w:szCs w:val="28"/>
          <w:lang w:val="el-GR"/>
        </w:rPr>
        <w:t>Δ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інтегральної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суми</w:t>
      </w:r>
      <w:proofErr w:type="spellEnd"/>
      <w:r w:rsidRPr="00900462">
        <w:rPr>
          <w:szCs w:val="28"/>
        </w:rPr>
        <w:t xml:space="preserve">. </w:t>
      </w:r>
      <w:proofErr w:type="spellStart"/>
      <w:r w:rsidRPr="00900462">
        <w:rPr>
          <w:szCs w:val="28"/>
        </w:rPr>
        <w:t>Множник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dx</w:t>
      </w:r>
      <w:r w:rsidRPr="00900462">
        <w:rPr>
          <w:szCs w:val="28"/>
        </w:rPr>
        <w:t xml:space="preserve"> в </w:t>
      </w:r>
      <w:proofErr w:type="spellStart"/>
      <w:r w:rsidRPr="00900462">
        <w:rPr>
          <w:szCs w:val="28"/>
        </w:rPr>
        <w:t>математиці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називають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диференціалом</w:t>
      </w:r>
      <w:proofErr w:type="spellEnd"/>
      <w:r w:rsidRPr="00900462">
        <w:rPr>
          <w:szCs w:val="28"/>
        </w:rPr>
        <w:t xml:space="preserve">. Число </w:t>
      </w:r>
      <w:r w:rsidRPr="00900462">
        <w:rPr>
          <w:i/>
          <w:iCs/>
          <w:szCs w:val="28"/>
        </w:rPr>
        <w:t xml:space="preserve">а </w:t>
      </w:r>
      <w:proofErr w:type="spellStart"/>
      <w:r w:rsidRPr="00900462">
        <w:rPr>
          <w:szCs w:val="28"/>
        </w:rPr>
        <w:t>називається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нижньою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межею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інтегрування</w:t>
      </w:r>
      <w:proofErr w:type="spellEnd"/>
      <w:r w:rsidRPr="00900462">
        <w:rPr>
          <w:szCs w:val="28"/>
        </w:rPr>
        <w:t xml:space="preserve">, а число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i/>
          <w:iCs/>
          <w:szCs w:val="28"/>
        </w:rPr>
        <w:t xml:space="preserve"> —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верхньою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межею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інтегрування</w:t>
      </w:r>
      <w:proofErr w:type="spellEnd"/>
      <w:r w:rsidRPr="00900462">
        <w:rPr>
          <w:szCs w:val="28"/>
        </w:rPr>
        <w:t xml:space="preserve">. Таким чином, </w:t>
      </w:r>
      <w:r w:rsidRPr="00900462">
        <w:rPr>
          <w:position w:val="-20"/>
          <w:szCs w:val="28"/>
        </w:rPr>
        <w:object w:dxaOrig="780" w:dyaOrig="525">
          <v:shape id="_x0000_i1034" type="#_x0000_t75" style="width:39pt;height:26.25pt" o:ole="">
            <v:imagedata r:id="rId28" o:title=""/>
          </v:shape>
          <o:OLEObject Type="Embed" ProgID="Equation.3" ShapeID="_x0000_i1034" DrawAspect="Content" ObjectID="_1552932866" r:id="rId29"/>
        </w:object>
      </w:r>
      <w:r w:rsidRPr="00900462">
        <w:rPr>
          <w:szCs w:val="28"/>
        </w:rPr>
        <w:t>=</w:t>
      </w:r>
      <w:r w:rsidRPr="00900462">
        <w:rPr>
          <w:position w:val="-32"/>
          <w:szCs w:val="28"/>
        </w:rPr>
        <w:object w:dxaOrig="1035" w:dyaOrig="900">
          <v:shape id="_x0000_i1035" type="#_x0000_t75" style="width:51.75pt;height:45pt" o:ole="">
            <v:imagedata r:id="rId20" o:title=""/>
          </v:shape>
          <o:OLEObject Type="Embed" ProgID="Equation.3" ShapeID="_x0000_i1035" DrawAspect="Content" ObjectID="_1552932867" r:id="rId30"/>
        </w:object>
      </w:r>
      <w:r w:rsidRPr="00900462">
        <w:rPr>
          <w:i/>
          <w:iCs/>
          <w:szCs w:val="28"/>
        </w:rPr>
        <w:t>.</w:t>
      </w:r>
    </w:p>
    <w:p w:rsidR="00900462" w:rsidRPr="00900462" w:rsidRDefault="00900462" w:rsidP="008909CE">
      <w:pPr>
        <w:rPr>
          <w:i/>
          <w:iCs/>
          <w:szCs w:val="28"/>
          <w:lang w:val="uk-UA"/>
        </w:rPr>
      </w:pPr>
      <w:proofErr w:type="spellStart"/>
      <w:r w:rsidRPr="00900462">
        <w:rPr>
          <w:szCs w:val="28"/>
        </w:rPr>
        <w:t>Отже</w:t>
      </w:r>
      <w:proofErr w:type="spellEnd"/>
      <w:r w:rsidRPr="00900462">
        <w:rPr>
          <w:szCs w:val="28"/>
        </w:rPr>
        <w:t xml:space="preserve">, </w:t>
      </w:r>
      <w:r w:rsidRPr="00900462">
        <w:rPr>
          <w:position w:val="-32"/>
          <w:szCs w:val="28"/>
        </w:rPr>
        <w:object w:dxaOrig="1035" w:dyaOrig="900">
          <v:shape id="_x0000_i1036" type="#_x0000_t75" style="width:51.75pt;height:45pt" o:ole="">
            <v:imagedata r:id="rId20" o:title=""/>
          </v:shape>
          <o:OLEObject Type="Embed" ProgID="Equation.3" ShapeID="_x0000_i1036" DrawAspect="Content" ObjectID="_1552932868" r:id="rId31"/>
        </w:object>
      </w:r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якщо</w:t>
      </w:r>
      <w:proofErr w:type="spellEnd"/>
      <w:r w:rsidRPr="00900462">
        <w:rPr>
          <w:szCs w:val="28"/>
        </w:rPr>
        <w:t xml:space="preserve">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 xml:space="preserve">) </w:t>
      </w:r>
      <w:r w:rsidRPr="00900462">
        <w:rPr>
          <w:i/>
          <w:iCs/>
          <w:position w:val="-4"/>
          <w:szCs w:val="28"/>
        </w:rPr>
        <w:object w:dxaOrig="195" w:dyaOrig="225">
          <v:shape id="_x0000_i1037" type="#_x0000_t75" style="width:9.75pt;height:11.25pt" o:ole="">
            <v:imagedata r:id="rId32" o:title=""/>
          </v:shape>
          <o:OLEObject Type="Embed" ProgID="Equation.3" ShapeID="_x0000_i1037" DrawAspect="Content" ObjectID="_1552932869" r:id="rId33"/>
        </w:object>
      </w:r>
      <w:r w:rsidRPr="00900462">
        <w:rPr>
          <w:i/>
          <w:iCs/>
          <w:szCs w:val="28"/>
        </w:rPr>
        <w:t xml:space="preserve"> 0</w:t>
      </w:r>
      <w:r w:rsidRPr="00900462">
        <w:rPr>
          <w:szCs w:val="28"/>
        </w:rPr>
        <w:t xml:space="preserve"> для </w:t>
      </w:r>
      <w:proofErr w:type="spellStart"/>
      <w:r w:rsidRPr="00900462">
        <w:rPr>
          <w:szCs w:val="28"/>
        </w:rPr>
        <w:t>всіх</w:t>
      </w:r>
      <w:proofErr w:type="spellEnd"/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szCs w:val="28"/>
        </w:rPr>
        <w:t xml:space="preserve"> є [</w:t>
      </w:r>
      <w:r w:rsidRPr="00900462">
        <w:rPr>
          <w:i/>
          <w:iCs/>
          <w:szCs w:val="28"/>
        </w:rPr>
        <w:t>а;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</w:rPr>
        <w:t>]</w:t>
      </w:r>
      <w:r w:rsidRPr="00900462">
        <w:rPr>
          <w:i/>
          <w:iCs/>
          <w:szCs w:val="28"/>
        </w:rPr>
        <w:t>,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являє</w:t>
      </w:r>
      <w:proofErr w:type="spellEnd"/>
      <w:r w:rsidRPr="00900462">
        <w:rPr>
          <w:szCs w:val="28"/>
        </w:rPr>
        <w:t xml:space="preserve"> собою </w:t>
      </w:r>
      <w:proofErr w:type="spellStart"/>
      <w:r w:rsidRPr="00900462">
        <w:rPr>
          <w:szCs w:val="28"/>
        </w:rPr>
        <w:t>площу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криволінійної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трапеції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обмеженої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лініями</w:t>
      </w:r>
      <w:proofErr w:type="spellEnd"/>
      <w:r w:rsidRPr="00900462">
        <w:rPr>
          <w:szCs w:val="28"/>
        </w:rPr>
        <w:t xml:space="preserve">: </w:t>
      </w:r>
      <w:r w:rsidRPr="00900462">
        <w:rPr>
          <w:i/>
          <w:iCs/>
          <w:szCs w:val="28"/>
        </w:rPr>
        <w:t>у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>),</w:t>
      </w:r>
      <w:r w:rsidRPr="00900462">
        <w:rPr>
          <w:i/>
          <w:iCs/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</w:rPr>
        <w:t xml:space="preserve"> = а, х</w:t>
      </w:r>
      <w:r w:rsidRPr="00900462">
        <w:rPr>
          <w:szCs w:val="28"/>
        </w:rPr>
        <w:t xml:space="preserve"> =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i/>
          <w:iCs/>
          <w:szCs w:val="28"/>
        </w:rPr>
        <w:t xml:space="preserve">, </w:t>
      </w:r>
      <w:r w:rsidRPr="00900462">
        <w:rPr>
          <w:i/>
          <w:iCs/>
          <w:szCs w:val="28"/>
          <w:lang w:val="en-US"/>
        </w:rPr>
        <w:t>y</w:t>
      </w:r>
      <w:r w:rsidRPr="00900462">
        <w:rPr>
          <w:i/>
          <w:iCs/>
          <w:szCs w:val="28"/>
        </w:rPr>
        <w:t xml:space="preserve"> = 0.</w:t>
      </w:r>
      <w:r w:rsidRPr="00900462">
        <w:rPr>
          <w:i/>
          <w:iCs/>
          <w:szCs w:val="28"/>
          <w:lang w:val="uk-UA"/>
        </w:rPr>
        <w:t xml:space="preserve">( в цьому </w:t>
      </w:r>
      <w:r w:rsidRPr="00900462">
        <w:rPr>
          <w:b/>
          <w:i/>
          <w:iCs/>
          <w:szCs w:val="28"/>
          <w:lang w:val="uk-UA"/>
        </w:rPr>
        <w:t>геометричний зміст інтеграла</w:t>
      </w:r>
      <w:r w:rsidRPr="00900462">
        <w:rPr>
          <w:i/>
          <w:iCs/>
          <w:szCs w:val="28"/>
          <w:lang w:val="uk-UA"/>
        </w:rPr>
        <w:t>)</w:t>
      </w:r>
    </w:p>
    <w:p w:rsidR="00900462" w:rsidRPr="00900462" w:rsidRDefault="00900462" w:rsidP="008909CE">
      <w:pPr>
        <w:ind w:firstLine="567"/>
        <w:rPr>
          <w:szCs w:val="28"/>
          <w:lang w:val="uk-UA"/>
        </w:rPr>
      </w:pPr>
      <w:proofErr w:type="spellStart"/>
      <w:r w:rsidRPr="00900462">
        <w:rPr>
          <w:szCs w:val="28"/>
        </w:rPr>
        <w:t>Слід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зазначити</w:t>
      </w:r>
      <w:proofErr w:type="spellEnd"/>
      <w:r w:rsidRPr="00900462">
        <w:rPr>
          <w:szCs w:val="28"/>
        </w:rPr>
        <w:t xml:space="preserve">, </w:t>
      </w:r>
      <w:proofErr w:type="spellStart"/>
      <w:r w:rsidRPr="00900462">
        <w:rPr>
          <w:szCs w:val="28"/>
        </w:rPr>
        <w:t>що</w:t>
      </w:r>
      <w:proofErr w:type="spellEnd"/>
      <w:r w:rsidRPr="00900462">
        <w:rPr>
          <w:szCs w:val="28"/>
        </w:rPr>
        <w:t xml:space="preserve"> в </w:t>
      </w:r>
      <w:proofErr w:type="spellStart"/>
      <w:r w:rsidRPr="00900462">
        <w:rPr>
          <w:szCs w:val="28"/>
        </w:rPr>
        <w:t>означенні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інтеграла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відрізок</w:t>
      </w:r>
      <w:proofErr w:type="spellEnd"/>
      <w:r w:rsidRPr="00900462">
        <w:rPr>
          <w:szCs w:val="28"/>
          <w:lang w:val="el-GR"/>
        </w:rPr>
        <w:t xml:space="preserve"> [</w:t>
      </w:r>
      <w:r w:rsidRPr="00900462">
        <w:rPr>
          <w:i/>
          <w:iCs/>
          <w:szCs w:val="28"/>
          <w:lang w:val="en-US"/>
        </w:rPr>
        <w:t>a</w:t>
      </w:r>
      <w:r w:rsidRPr="00900462">
        <w:rPr>
          <w:szCs w:val="28"/>
          <w:lang w:val="el-GR"/>
        </w:rPr>
        <w:t xml:space="preserve">;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  <w:lang w:val="el-GR"/>
        </w:rPr>
        <w:t>]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можна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було</w:t>
      </w:r>
      <w:proofErr w:type="spellEnd"/>
      <w:r w:rsidRPr="00900462">
        <w:rPr>
          <w:szCs w:val="28"/>
        </w:rPr>
        <w:t xml:space="preserve"> б </w:t>
      </w:r>
      <w:proofErr w:type="spellStart"/>
      <w:r w:rsidRPr="00900462">
        <w:rPr>
          <w:szCs w:val="28"/>
        </w:rPr>
        <w:t>ділити</w:t>
      </w:r>
      <w:proofErr w:type="spellEnd"/>
      <w:r w:rsidRPr="00900462">
        <w:rPr>
          <w:szCs w:val="28"/>
        </w:rPr>
        <w:t xml:space="preserve"> на</w:t>
      </w:r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n</w:t>
      </w:r>
      <w:r w:rsidRPr="00900462">
        <w:rPr>
          <w:szCs w:val="28"/>
        </w:rPr>
        <w:t xml:space="preserve"> не </w:t>
      </w:r>
      <w:proofErr w:type="spellStart"/>
      <w:r w:rsidRPr="00900462">
        <w:rPr>
          <w:szCs w:val="28"/>
        </w:rPr>
        <w:t>обов'язково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рівних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частин</w:t>
      </w:r>
      <w:proofErr w:type="spellEnd"/>
      <w:r w:rsidRPr="00900462">
        <w:rPr>
          <w:szCs w:val="28"/>
        </w:rPr>
        <w:t xml:space="preserve">. Але в </w:t>
      </w:r>
      <w:proofErr w:type="spellStart"/>
      <w:r w:rsidRPr="00900462">
        <w:rPr>
          <w:szCs w:val="28"/>
        </w:rPr>
        <w:t>цьому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разі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довжина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найбільшого</w:t>
      </w:r>
      <w:proofErr w:type="spellEnd"/>
      <w:r w:rsidRPr="00900462">
        <w:rPr>
          <w:szCs w:val="28"/>
        </w:rPr>
        <w:t xml:space="preserve"> з </w:t>
      </w:r>
      <w:proofErr w:type="spellStart"/>
      <w:r w:rsidRPr="00900462">
        <w:rPr>
          <w:szCs w:val="28"/>
        </w:rPr>
        <w:t>відрізків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розбиття</w:t>
      </w:r>
      <w:proofErr w:type="spellEnd"/>
      <w:r w:rsidRPr="00900462">
        <w:rPr>
          <w:szCs w:val="28"/>
        </w:rPr>
        <w:t xml:space="preserve"> повинна </w:t>
      </w:r>
      <w:proofErr w:type="spellStart"/>
      <w:r w:rsidRPr="00900462">
        <w:rPr>
          <w:szCs w:val="28"/>
        </w:rPr>
        <w:t>прямувати</w:t>
      </w:r>
      <w:proofErr w:type="spellEnd"/>
      <w:r w:rsidRPr="00900462">
        <w:rPr>
          <w:szCs w:val="28"/>
        </w:rPr>
        <w:t xml:space="preserve"> до 0, коли</w:t>
      </w:r>
      <w:r w:rsidRPr="00900462">
        <w:rPr>
          <w:szCs w:val="28"/>
          <w:lang w:val="el-GR"/>
        </w:rPr>
        <w:t xml:space="preserve"> </w:t>
      </w:r>
      <w:r w:rsidRPr="00900462">
        <w:rPr>
          <w:i/>
          <w:iCs/>
          <w:szCs w:val="28"/>
          <w:lang w:val="en-US"/>
        </w:rPr>
        <w:t>n</w:t>
      </w:r>
      <w:r w:rsidRPr="00900462">
        <w:rPr>
          <w:i/>
          <w:iCs/>
          <w:szCs w:val="28"/>
        </w:rPr>
        <w:t xml:space="preserve"> →</w:t>
      </w:r>
      <w:r w:rsidRPr="00900462">
        <w:rPr>
          <w:szCs w:val="28"/>
        </w:rPr>
        <w:t xml:space="preserve"> </w:t>
      </w:r>
      <w:r w:rsidRPr="00900462">
        <w:rPr>
          <w:position w:val="-4"/>
          <w:szCs w:val="28"/>
        </w:rPr>
        <w:object w:dxaOrig="225" w:dyaOrig="195">
          <v:shape id="_x0000_i1038" type="#_x0000_t75" style="width:11.25pt;height:9.75pt" o:ole="">
            <v:imagedata r:id="rId14" o:title=""/>
          </v:shape>
          <o:OLEObject Type="Embed" ProgID="Equation.3" ShapeID="_x0000_i1038" DrawAspect="Content" ObjectID="_1552932870" r:id="rId34"/>
        </w:object>
      </w:r>
      <w:r w:rsidRPr="00900462">
        <w:rPr>
          <w:szCs w:val="28"/>
        </w:rPr>
        <w:t>.</w:t>
      </w:r>
    </w:p>
    <w:p w:rsidR="00900462" w:rsidRPr="00900462" w:rsidRDefault="00900462" w:rsidP="008909CE">
      <w:pPr>
        <w:ind w:firstLine="567"/>
        <w:rPr>
          <w:b/>
          <w:szCs w:val="28"/>
          <w:lang w:val="uk-UA"/>
        </w:rPr>
      </w:pPr>
      <w:r w:rsidRPr="00900462">
        <w:rPr>
          <w:b/>
          <w:szCs w:val="28"/>
          <w:lang w:val="uk-UA"/>
        </w:rPr>
        <w:t>Фізичний зміст визначеного інтеграла</w:t>
      </w:r>
    </w:p>
    <w:p w:rsidR="00900462" w:rsidRPr="00900462" w:rsidRDefault="00900462" w:rsidP="008909CE">
      <w:pPr>
        <w:pStyle w:val="a6"/>
        <w:numPr>
          <w:ilvl w:val="0"/>
          <w:numId w:val="2"/>
        </w:numPr>
        <w:rPr>
          <w:szCs w:val="28"/>
          <w:lang w:val="uk-UA"/>
        </w:rPr>
      </w:pPr>
      <w:r w:rsidRPr="00900462">
        <w:rPr>
          <w:szCs w:val="28"/>
          <w:lang w:val="uk-UA"/>
        </w:rPr>
        <w:t xml:space="preserve">Визначений інтеграл </w:t>
      </w:r>
      <m:oMath>
        <m:nary>
          <m:naryPr>
            <m:limLoc m:val="subSup"/>
            <m:ctrlPr>
              <w:rPr>
                <w:rFonts w:ascii="Cambria Math" w:hAnsi="Cambria Math"/>
                <w:i/>
                <w:szCs w:val="28"/>
                <w:lang w:val="uk-UA"/>
              </w:rPr>
            </m:ctrlPr>
          </m:naryPr>
          <m:sub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  <w:lang w:val="uk-UA"/>
                  </w:rPr>
                  <m:t>0</m:t>
                </m:r>
              </m:sub>
            </m:sSub>
          </m:sub>
          <m:sup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/>
                    <w:szCs w:val="28"/>
                    <w:lang w:val="uk-UA"/>
                  </w:rPr>
                  <m:t>1</m:t>
                </m:r>
              </m:sub>
            </m:sSub>
          </m:sup>
          <m:e>
            <m:r>
              <w:rPr>
                <w:rFonts w:ascii="Cambria Math" w:hAnsi="Cambria Math"/>
                <w:szCs w:val="28"/>
                <w:lang w:val="uk-UA"/>
              </w:rPr>
              <m:t>v</m:t>
            </m:r>
            <m:d>
              <m:dPr>
                <m:ctrlPr>
                  <w:rPr>
                    <w:rFonts w:ascii="Cambria Math" w:hAnsi="Cambria Math"/>
                    <w:i/>
                    <w:szCs w:val="28"/>
                    <w:lang w:val="uk-UA"/>
                  </w:rPr>
                </m:ctrlPr>
              </m:dPr>
              <m:e>
                <m:r>
                  <w:rPr>
                    <w:rFonts w:ascii="Cambria Math" w:hAnsi="Cambria Math"/>
                    <w:szCs w:val="28"/>
                    <w:lang w:val="uk-UA"/>
                  </w:rPr>
                  <m:t>t</m:t>
                </m:r>
              </m:e>
            </m:d>
            <m:r>
              <w:rPr>
                <w:rFonts w:ascii="Cambria Math" w:hAnsi="Cambria Math"/>
                <w:szCs w:val="28"/>
                <w:lang w:val="uk-UA"/>
              </w:rPr>
              <m:t>dt</m:t>
            </m:r>
          </m:e>
        </m:nary>
      </m:oMath>
      <w:r w:rsidRPr="00900462">
        <w:rPr>
          <w:szCs w:val="28"/>
          <w:lang w:val="uk-UA"/>
        </w:rPr>
        <w:t>- є переміщенням за проміжок часу [</w:t>
      </w:r>
      <w:r w:rsidRPr="00900462">
        <w:rPr>
          <w:szCs w:val="28"/>
          <w:lang w:val="en-US"/>
        </w:rPr>
        <w:t>t</w:t>
      </w:r>
      <w:r w:rsidRPr="00900462">
        <w:rPr>
          <w:szCs w:val="28"/>
          <w:vertAlign w:val="subscript"/>
          <w:lang w:val="uk-UA"/>
        </w:rPr>
        <w:t>0</w:t>
      </w:r>
      <w:r w:rsidRPr="00900462">
        <w:rPr>
          <w:szCs w:val="28"/>
          <w:lang w:val="uk-UA"/>
        </w:rPr>
        <w:t>;</w:t>
      </w:r>
      <w:r w:rsidRPr="00900462">
        <w:rPr>
          <w:szCs w:val="28"/>
          <w:lang w:val="en-US"/>
        </w:rPr>
        <w:t>t</w:t>
      </w:r>
      <w:r w:rsidRPr="00900462">
        <w:rPr>
          <w:szCs w:val="28"/>
          <w:vertAlign w:val="subscript"/>
          <w:lang w:val="uk-UA"/>
        </w:rPr>
        <w:t>1</w:t>
      </w:r>
      <w:r w:rsidRPr="00900462">
        <w:rPr>
          <w:szCs w:val="28"/>
          <w:lang w:val="uk-UA"/>
        </w:rPr>
        <w:t xml:space="preserve">] матеріальної точки, яка рухається прямолінійно зі швидкістю </w:t>
      </w:r>
      <w:r w:rsidRPr="00900462">
        <w:rPr>
          <w:szCs w:val="28"/>
          <w:lang w:val="en-US"/>
        </w:rPr>
        <w:t>v</w:t>
      </w:r>
      <w:r w:rsidRPr="00900462">
        <w:rPr>
          <w:szCs w:val="28"/>
          <w:lang w:val="uk-UA"/>
        </w:rPr>
        <w:t>=</w:t>
      </w:r>
      <w:r w:rsidRPr="00900462">
        <w:rPr>
          <w:szCs w:val="28"/>
          <w:lang w:val="en-US"/>
        </w:rPr>
        <w:t>v</w:t>
      </w:r>
      <w:r w:rsidRPr="00900462">
        <w:rPr>
          <w:szCs w:val="28"/>
          <w:lang w:val="uk-UA"/>
        </w:rPr>
        <w:t>(</w:t>
      </w:r>
      <w:r w:rsidRPr="00900462">
        <w:rPr>
          <w:szCs w:val="28"/>
          <w:lang w:val="en-US"/>
        </w:rPr>
        <w:t>t</w:t>
      </w:r>
      <w:r w:rsidRPr="00900462">
        <w:rPr>
          <w:szCs w:val="28"/>
          <w:lang w:val="uk-UA"/>
        </w:rPr>
        <w:t>)</w:t>
      </w:r>
    </w:p>
    <w:p w:rsidR="00900462" w:rsidRPr="00900462" w:rsidRDefault="00900462" w:rsidP="008909CE">
      <w:pPr>
        <w:pStyle w:val="a6"/>
        <w:numPr>
          <w:ilvl w:val="0"/>
          <w:numId w:val="2"/>
        </w:numPr>
        <w:ind w:left="0" w:firstLine="720"/>
        <w:rPr>
          <w:b/>
          <w:szCs w:val="28"/>
          <w:lang w:val="uk-UA"/>
        </w:rPr>
      </w:pPr>
      <w:r w:rsidRPr="00900462">
        <w:rPr>
          <w:b/>
          <w:noProof/>
          <w:szCs w:val="28"/>
        </w:rPr>
        <w:drawing>
          <wp:inline distT="0" distB="0" distL="0" distR="0">
            <wp:extent cx="1276350" cy="276225"/>
            <wp:effectExtent l="0" t="0" r="0" b="9525"/>
            <wp:docPr id="30" name="Рисунок 30" descr="http://ua.convdocs.org/pars_docs/refs/81/80875/80875_html_me7fb5d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7" descr="http://ua.convdocs.org/pars_docs/refs/81/80875/80875_html_me7fb5dd.gif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b/>
          <w:color w:val="000000"/>
          <w:szCs w:val="28"/>
          <w:shd w:val="clear" w:color="auto" w:fill="FFFFFF"/>
          <w:lang w:val="uk-UA"/>
        </w:rPr>
        <w:t>.</w:t>
      </w:r>
      <w:r w:rsidRPr="00900462">
        <w:rPr>
          <w:b/>
          <w:color w:val="000000"/>
          <w:szCs w:val="28"/>
          <w:lang w:val="uk-UA"/>
        </w:rPr>
        <w:br/>
      </w:r>
      <w:r w:rsidRPr="00900462">
        <w:rPr>
          <w:b/>
          <w:color w:val="000000"/>
          <w:szCs w:val="28"/>
          <w:lang w:val="uk-UA"/>
        </w:rPr>
        <w:br/>
      </w:r>
      <w:r w:rsidRPr="00900462">
        <w:rPr>
          <w:color w:val="000000"/>
          <w:szCs w:val="28"/>
          <w:shd w:val="clear" w:color="auto" w:fill="FFFFFF"/>
          <w:lang w:val="uk-UA"/>
        </w:rPr>
        <w:t>Робота змінної сили</w:t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noProof/>
          <w:szCs w:val="28"/>
        </w:rPr>
        <w:drawing>
          <wp:inline distT="0" distB="0" distL="0" distR="0">
            <wp:extent cx="104775" cy="123825"/>
            <wp:effectExtent l="0" t="0" r="9525" b="9525"/>
            <wp:docPr id="29" name="Рисунок 29" descr="http://ua.convdocs.org/pars_docs/refs/81/80875/80875_html_35e0628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6" descr="http://ua.convdocs.org/pars_docs/refs/81/80875/80875_html_35e0628c.gif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  <w:lang w:val="uk-UA"/>
        </w:rPr>
        <w:t>, величина якої є неперервна функція</w:t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noProof/>
          <w:szCs w:val="28"/>
        </w:rPr>
        <w:drawing>
          <wp:inline distT="0" distB="0" distL="0" distR="0">
            <wp:extent cx="419100" cy="142875"/>
            <wp:effectExtent l="0" t="0" r="0" b="9525"/>
            <wp:docPr id="28" name="Рисунок 28" descr="http://ua.convdocs.org/pars_docs/refs/81/80875/80875_html_m7be5e2f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http://ua.convdocs.org/pars_docs/refs/81/80875/80875_html_m7be5e2f4.gif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  <w:lang w:val="uk-UA"/>
        </w:rPr>
        <w:t>, що діє на відрізку</w:t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noProof/>
          <w:szCs w:val="28"/>
        </w:rPr>
        <w:drawing>
          <wp:inline distT="0" distB="0" distL="0" distR="0">
            <wp:extent cx="228600" cy="142875"/>
            <wp:effectExtent l="0" t="0" r="0" b="9525"/>
            <wp:docPr id="27" name="Рисунок 27" descr="http://ua.convdocs.org/pars_docs/refs/81/80875/80875_html_39f5b8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http://ua.convdocs.org/pars_docs/refs/81/80875/80875_html_39f5b85d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  <w:lang w:val="uk-UA"/>
        </w:rPr>
        <w:t>, дорівнює визначеному інтегралу від величини</w:t>
      </w:r>
      <w:r w:rsidRPr="00900462">
        <w:rPr>
          <w:noProof/>
          <w:szCs w:val="28"/>
        </w:rPr>
        <w:drawing>
          <wp:inline distT="0" distB="0" distL="0" distR="0">
            <wp:extent cx="238125" cy="142875"/>
            <wp:effectExtent l="0" t="0" r="9525" b="9525"/>
            <wp:docPr id="26" name="Рисунок 26" descr="http://ua.convdocs.org/pars_docs/refs/81/80875/80875_html_m5329662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http://ua.convdocs.org/pars_docs/refs/81/80875/80875_html_m5329662e.gif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color w:val="000000"/>
          <w:szCs w:val="28"/>
          <w:shd w:val="clear" w:color="auto" w:fill="FFFFFF"/>
          <w:lang w:val="uk-UA"/>
        </w:rPr>
        <w:t>сили, узятому по відрізку</w:t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noProof/>
          <w:szCs w:val="28"/>
        </w:rPr>
        <w:drawing>
          <wp:inline distT="0" distB="0" distL="0" distR="0">
            <wp:extent cx="228600" cy="142875"/>
            <wp:effectExtent l="0" t="0" r="0" b="9525"/>
            <wp:docPr id="25" name="Рисунок 25" descr="http://ua.convdocs.org/pars_docs/refs/81/80875/80875_html_39f5b8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http://ua.convdocs.org/pars_docs/refs/81/80875/80875_html_39f5b85d.gif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  <w:lang w:val="uk-UA"/>
        </w:rPr>
        <w:t>.</w:t>
      </w:r>
      <w:r w:rsidRPr="00900462">
        <w:rPr>
          <w:color w:val="000000"/>
          <w:szCs w:val="28"/>
          <w:lang w:val="uk-UA"/>
        </w:rPr>
        <w:br/>
      </w:r>
      <w:r w:rsidRPr="00900462">
        <w:rPr>
          <w:color w:val="000000"/>
          <w:szCs w:val="28"/>
          <w:shd w:val="clear" w:color="auto" w:fill="FFFFFF"/>
          <w:lang w:val="uk-UA"/>
        </w:rPr>
        <w:t>В цьому полягає фізичний зміст визначеного інтеграла.</w:t>
      </w:r>
    </w:p>
    <w:p w:rsidR="00900462" w:rsidRPr="00900462" w:rsidRDefault="00900462" w:rsidP="008909CE">
      <w:pPr>
        <w:pStyle w:val="a6"/>
        <w:numPr>
          <w:ilvl w:val="0"/>
          <w:numId w:val="2"/>
        </w:numPr>
        <w:rPr>
          <w:b/>
          <w:szCs w:val="28"/>
          <w:lang w:val="uk-UA"/>
        </w:rPr>
      </w:pPr>
      <w:r w:rsidRPr="00900462">
        <w:rPr>
          <w:color w:val="000000"/>
          <w:szCs w:val="28"/>
          <w:shd w:val="clear" w:color="auto" w:fill="FFFFFF"/>
          <w:lang w:val="uk-UA"/>
        </w:rPr>
        <w:t>маса</w:t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noProof/>
          <w:szCs w:val="28"/>
        </w:rPr>
        <w:drawing>
          <wp:inline distT="0" distB="0" distL="0" distR="0">
            <wp:extent cx="114300" cy="95250"/>
            <wp:effectExtent l="0" t="0" r="0" b="0"/>
            <wp:docPr id="24" name="Рисунок 24" descr="http://ua.convdocs.org/pars_docs/refs/81/80875/80875_html_mf7a637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6" descr="http://ua.convdocs.org/pars_docs/refs/81/80875/80875_html_mf7a6373.gif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color w:val="000000"/>
          <w:szCs w:val="28"/>
          <w:shd w:val="clear" w:color="auto" w:fill="FFFFFF"/>
          <w:lang w:val="uk-UA"/>
        </w:rPr>
        <w:t>неоднорідного стержня на відрізку</w:t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noProof/>
          <w:szCs w:val="28"/>
        </w:rPr>
        <w:drawing>
          <wp:inline distT="0" distB="0" distL="0" distR="0">
            <wp:extent cx="219075" cy="142875"/>
            <wp:effectExtent l="0" t="0" r="9525" b="9525"/>
            <wp:docPr id="23" name="Рисунок 23" descr="http://ua.convdocs.org/pars_docs/refs/81/80875/80875_html_m3dd7775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http://ua.convdocs.org/pars_docs/refs/81/80875/80875_html_m3dd77759.gif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color w:val="000000"/>
          <w:szCs w:val="28"/>
          <w:shd w:val="clear" w:color="auto" w:fill="FFFFFF"/>
          <w:lang w:val="uk-UA"/>
        </w:rPr>
        <w:t>дорівнює визначеному інтегралу від густини</w:t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noProof/>
          <w:szCs w:val="28"/>
        </w:rPr>
        <w:drawing>
          <wp:inline distT="0" distB="0" distL="0" distR="0">
            <wp:extent cx="209550" cy="142875"/>
            <wp:effectExtent l="0" t="0" r="0" b="9525"/>
            <wp:docPr id="22" name="Рисунок 22" descr="http://ua.convdocs.org/pars_docs/refs/81/80875/80875_html_122381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4" descr="http://ua.convdocs.org/pars_docs/refs/81/80875/80875_html_122381bc.gif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  <w:lang w:val="uk-UA"/>
        </w:rPr>
        <w:t>:</w:t>
      </w:r>
      <w:r w:rsidRPr="00900462">
        <w:rPr>
          <w:color w:val="000000"/>
          <w:szCs w:val="28"/>
          <w:shd w:val="clear" w:color="auto" w:fill="FFFFFF"/>
        </w:rPr>
        <w:t> </w:t>
      </w:r>
      <w:r w:rsidRPr="00900462">
        <w:rPr>
          <w:noProof/>
          <w:szCs w:val="28"/>
        </w:rPr>
        <w:drawing>
          <wp:inline distT="0" distB="0" distL="0" distR="0">
            <wp:extent cx="361950" cy="276225"/>
            <wp:effectExtent l="0" t="0" r="0" b="9525"/>
            <wp:docPr id="21" name="Рисунок 21" descr="http://ua.convdocs.org/pars_docs/refs/81/80875/80875_html_m6432d37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3" descr="http://ua.convdocs.org/pars_docs/refs/81/80875/80875_html_m6432d376.gif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color w:val="000000"/>
          <w:szCs w:val="28"/>
          <w:shd w:val="clear" w:color="auto" w:fill="FFFFFF"/>
          <w:lang w:val="uk-UA"/>
        </w:rPr>
        <w:t>.</w:t>
      </w:r>
      <w:r w:rsidRPr="00900462">
        <w:rPr>
          <w:color w:val="000000"/>
          <w:szCs w:val="28"/>
          <w:lang w:val="uk-UA"/>
        </w:rPr>
        <w:br/>
      </w:r>
    </w:p>
    <w:p w:rsidR="00900462" w:rsidRPr="00512443" w:rsidRDefault="00900462" w:rsidP="00512443">
      <w:pPr>
        <w:pStyle w:val="a6"/>
        <w:numPr>
          <w:ilvl w:val="0"/>
          <w:numId w:val="5"/>
        </w:numPr>
        <w:rPr>
          <w:b/>
          <w:szCs w:val="28"/>
          <w:u w:val="single"/>
          <w:lang w:val="uk-UA"/>
        </w:rPr>
      </w:pPr>
      <w:r w:rsidRPr="00512443">
        <w:rPr>
          <w:b/>
          <w:szCs w:val="28"/>
          <w:u w:val="single"/>
          <w:lang w:val="uk-UA"/>
        </w:rPr>
        <w:t>Другий підхід до означення визначеного інтеграла</w:t>
      </w:r>
    </w:p>
    <w:p w:rsidR="00900462" w:rsidRPr="00900462" w:rsidRDefault="00900462" w:rsidP="008909CE">
      <w:pPr>
        <w:ind w:firstLine="567"/>
        <w:rPr>
          <w:szCs w:val="28"/>
          <w:lang w:val="uk-UA"/>
        </w:rPr>
      </w:pPr>
      <w:r w:rsidRPr="00900462">
        <w:rPr>
          <w:b/>
          <w:i/>
          <w:szCs w:val="28"/>
          <w:lang w:val="uk-UA"/>
        </w:rPr>
        <w:lastRenderedPageBreak/>
        <w:t>Означення 2.</w:t>
      </w:r>
      <w:r w:rsidR="007846D0">
        <w:rPr>
          <w:b/>
          <w:i/>
          <w:szCs w:val="28"/>
          <w:lang w:val="uk-UA"/>
        </w:rPr>
        <w:t xml:space="preserve"> </w:t>
      </w:r>
      <w:r w:rsidRPr="00900462">
        <w:rPr>
          <w:szCs w:val="28"/>
          <w:lang w:val="uk-UA"/>
        </w:rPr>
        <w:t xml:space="preserve">Визначеним інтегралом від функції   </w:t>
      </w:r>
      <w:r w:rsidRPr="00900462">
        <w:rPr>
          <w:i/>
          <w:szCs w:val="28"/>
          <w:lang w:val="en-US"/>
        </w:rPr>
        <w:t>f</w:t>
      </w:r>
      <w:r w:rsidRPr="00900462">
        <w:rPr>
          <w:szCs w:val="28"/>
          <w:lang w:val="uk-UA"/>
        </w:rPr>
        <w:t>(</w:t>
      </w:r>
      <w:r w:rsidRPr="00900462">
        <w:rPr>
          <w:i/>
          <w:szCs w:val="28"/>
          <w:lang w:val="en-US"/>
        </w:rPr>
        <w:t>x</w:t>
      </w:r>
      <w:r w:rsidRPr="00900462">
        <w:rPr>
          <w:szCs w:val="28"/>
          <w:lang w:val="uk-UA"/>
        </w:rPr>
        <w:t>) на відрізку [</w:t>
      </w:r>
      <w:r w:rsidRPr="00900462">
        <w:rPr>
          <w:i/>
          <w:szCs w:val="28"/>
          <w:lang w:val="en-US"/>
        </w:rPr>
        <w:t>a</w:t>
      </w:r>
      <w:r w:rsidRPr="00900462">
        <w:rPr>
          <w:szCs w:val="28"/>
          <w:lang w:val="uk-UA"/>
        </w:rPr>
        <w:t>,</w:t>
      </w:r>
      <w:r w:rsidRPr="00900462">
        <w:rPr>
          <w:i/>
          <w:szCs w:val="28"/>
          <w:lang w:val="en-US"/>
        </w:rPr>
        <w:t>b</w:t>
      </w:r>
      <w:r w:rsidRPr="00900462">
        <w:rPr>
          <w:szCs w:val="28"/>
          <w:lang w:val="uk-UA"/>
        </w:rPr>
        <w:t xml:space="preserve">]  </w:t>
      </w:r>
      <w:proofErr w:type="spellStart"/>
      <w:r w:rsidRPr="00900462">
        <w:rPr>
          <w:szCs w:val="28"/>
          <w:lang w:val="uk-UA"/>
        </w:rPr>
        <w:t>називать</w:t>
      </w:r>
      <w:proofErr w:type="spellEnd"/>
      <w:r w:rsidRPr="00900462">
        <w:rPr>
          <w:szCs w:val="28"/>
          <w:lang w:val="uk-UA"/>
        </w:rPr>
        <w:t xml:space="preserve"> приріст первісної </w:t>
      </w:r>
      <w:r w:rsidRPr="00900462">
        <w:rPr>
          <w:i/>
          <w:szCs w:val="28"/>
          <w:lang w:val="en-US"/>
        </w:rPr>
        <w:t>F</w:t>
      </w:r>
      <w:r w:rsidRPr="00900462">
        <w:rPr>
          <w:szCs w:val="28"/>
          <w:lang w:val="uk-UA"/>
        </w:rPr>
        <w:t>(</w:t>
      </w:r>
      <w:r w:rsidRPr="00900462">
        <w:rPr>
          <w:i/>
          <w:szCs w:val="28"/>
          <w:lang w:val="en-US"/>
        </w:rPr>
        <w:t>b</w:t>
      </w:r>
      <w:r w:rsidRPr="00900462">
        <w:rPr>
          <w:szCs w:val="28"/>
          <w:lang w:val="uk-UA"/>
        </w:rPr>
        <w:t>)-</w:t>
      </w:r>
      <w:r w:rsidRPr="00900462">
        <w:rPr>
          <w:i/>
          <w:szCs w:val="28"/>
          <w:lang w:val="en-US"/>
        </w:rPr>
        <w:t>F</w:t>
      </w:r>
      <w:r w:rsidRPr="00900462">
        <w:rPr>
          <w:szCs w:val="28"/>
          <w:lang w:val="uk-UA"/>
        </w:rPr>
        <w:t>(</w:t>
      </w:r>
      <w:r w:rsidRPr="00900462">
        <w:rPr>
          <w:i/>
          <w:szCs w:val="28"/>
          <w:lang w:val="en-US"/>
        </w:rPr>
        <w:t>a</w:t>
      </w:r>
      <w:r w:rsidRPr="00900462">
        <w:rPr>
          <w:szCs w:val="28"/>
          <w:lang w:val="uk-UA"/>
        </w:rPr>
        <w:t>)  на цьому відрізку.</w:t>
      </w:r>
    </w:p>
    <w:p w:rsidR="00900462" w:rsidRPr="00900462" w:rsidRDefault="00900462" w:rsidP="008909CE">
      <w:pPr>
        <w:ind w:firstLine="720"/>
        <w:rPr>
          <w:szCs w:val="28"/>
        </w:rPr>
      </w:pPr>
      <w:r w:rsidRPr="00900462">
        <w:rPr>
          <w:szCs w:val="28"/>
          <w:lang w:val="uk-UA"/>
        </w:rPr>
        <w:t xml:space="preserve">  </w:t>
      </w:r>
      <w:r w:rsidRPr="00900462">
        <w:rPr>
          <w:position w:val="-32"/>
          <w:szCs w:val="28"/>
        </w:rPr>
        <w:object w:dxaOrig="2340" w:dyaOrig="780">
          <v:shape id="_x0000_i1039" type="#_x0000_t75" style="width:117pt;height:39pt" o:ole="" fillcolor="window">
            <v:imagedata r:id="rId44" o:title=""/>
          </v:shape>
          <o:OLEObject Type="Embed" ProgID="Equation.3" ShapeID="_x0000_i1039" DrawAspect="Content" ObjectID="_1552932871" r:id="rId45"/>
        </w:object>
      </w:r>
      <w:r w:rsidRPr="00900462">
        <w:rPr>
          <w:szCs w:val="28"/>
        </w:rPr>
        <w:t xml:space="preserve">                                                           (2)</w:t>
      </w:r>
    </w:p>
    <w:p w:rsidR="00900462" w:rsidRPr="00900462" w:rsidRDefault="00900462" w:rsidP="008909CE">
      <w:pPr>
        <w:ind w:firstLine="720"/>
        <w:rPr>
          <w:b/>
          <w:szCs w:val="28"/>
          <w:lang w:val="uk-UA"/>
        </w:rPr>
      </w:pPr>
      <w:proofErr w:type="spellStart"/>
      <w:r w:rsidRPr="00900462">
        <w:rPr>
          <w:szCs w:val="28"/>
        </w:rPr>
        <w:t>Останню</w:t>
      </w:r>
      <w:proofErr w:type="spellEnd"/>
      <w:r w:rsidRPr="00900462">
        <w:rPr>
          <w:szCs w:val="28"/>
        </w:rPr>
        <w:t xml:space="preserve"> формулу </w:t>
      </w:r>
      <w:proofErr w:type="spellStart"/>
      <w:r w:rsidRPr="00900462">
        <w:rPr>
          <w:szCs w:val="28"/>
        </w:rPr>
        <w:t>називають</w:t>
      </w:r>
      <w:proofErr w:type="spellEnd"/>
      <w:r w:rsidRPr="00900462">
        <w:rPr>
          <w:szCs w:val="28"/>
        </w:rPr>
        <w:t xml:space="preserve"> </w:t>
      </w:r>
      <w:r w:rsidRPr="00900462">
        <w:rPr>
          <w:b/>
          <w:szCs w:val="28"/>
        </w:rPr>
        <w:t>формулою Ньютона-</w:t>
      </w:r>
      <w:proofErr w:type="spellStart"/>
      <w:r w:rsidRPr="00900462">
        <w:rPr>
          <w:b/>
          <w:szCs w:val="28"/>
        </w:rPr>
        <w:t>Лейбніца</w:t>
      </w:r>
      <w:proofErr w:type="spellEnd"/>
      <w:r w:rsidRPr="00900462">
        <w:rPr>
          <w:b/>
          <w:szCs w:val="28"/>
        </w:rPr>
        <w:t>.</w:t>
      </w:r>
    </w:p>
    <w:p w:rsidR="00900462" w:rsidRPr="00900462" w:rsidRDefault="00900462" w:rsidP="008909CE">
      <w:pPr>
        <w:ind w:firstLine="567"/>
        <w:rPr>
          <w:szCs w:val="28"/>
          <w:lang w:val="uk-UA"/>
        </w:rPr>
      </w:pPr>
      <w:r w:rsidRPr="00900462">
        <w:rPr>
          <w:szCs w:val="28"/>
          <w:lang w:val="uk-UA"/>
        </w:rPr>
        <w:t>Ця формула правильна для будь-якої неперервної на відрізку [</w:t>
      </w:r>
      <w:r w:rsidRPr="00900462">
        <w:rPr>
          <w:i/>
          <w:iCs/>
          <w:szCs w:val="28"/>
          <w:lang w:val="uk-UA"/>
        </w:rPr>
        <w:t>а</w:t>
      </w:r>
      <w:r w:rsidRPr="00900462">
        <w:rPr>
          <w:szCs w:val="28"/>
          <w:lang w:val="uk-UA"/>
        </w:rPr>
        <w:t xml:space="preserve">; 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  <w:lang w:val="uk-UA"/>
        </w:rPr>
        <w:t xml:space="preserve">] функції </w:t>
      </w:r>
      <w:r w:rsidRPr="00900462">
        <w:rPr>
          <w:i/>
          <w:iCs/>
          <w:szCs w:val="28"/>
          <w:lang w:val="en-US"/>
        </w:rPr>
        <w:t>f</w:t>
      </w:r>
      <w:r w:rsidRPr="00900462">
        <w:rPr>
          <w:i/>
          <w:iCs/>
          <w:szCs w:val="28"/>
          <w:lang w:val="uk-UA"/>
        </w:rPr>
        <w:t>(</w:t>
      </w:r>
      <w:r w:rsidRPr="00900462">
        <w:rPr>
          <w:i/>
          <w:iCs/>
          <w:szCs w:val="28"/>
          <w:lang w:val="en-US"/>
        </w:rPr>
        <w:t>x</w:t>
      </w:r>
      <w:r w:rsidRPr="00900462">
        <w:rPr>
          <w:i/>
          <w:iCs/>
          <w:szCs w:val="28"/>
          <w:lang w:val="uk-UA"/>
        </w:rPr>
        <w:t>)</w:t>
      </w:r>
      <w:r w:rsidRPr="00900462">
        <w:rPr>
          <w:szCs w:val="28"/>
          <w:lang w:val="uk-UA"/>
        </w:rPr>
        <w:t>, пов'язує поняття інтеграла й первісної для даної функції, є правилом обчислення інтегралів.</w:t>
      </w:r>
    </w:p>
    <w:p w:rsidR="00900462" w:rsidRPr="00900462" w:rsidRDefault="00900462" w:rsidP="008909CE">
      <w:pPr>
        <w:ind w:firstLine="567"/>
        <w:rPr>
          <w:szCs w:val="28"/>
        </w:rPr>
      </w:pPr>
      <w:r w:rsidRPr="00900462">
        <w:rPr>
          <w:szCs w:val="28"/>
        </w:rPr>
        <w:t xml:space="preserve">Для </w:t>
      </w:r>
      <w:proofErr w:type="spellStart"/>
      <w:r w:rsidRPr="00900462">
        <w:rPr>
          <w:szCs w:val="28"/>
        </w:rPr>
        <w:t>зручності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запис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різниці</w:t>
      </w:r>
      <w:proofErr w:type="spellEnd"/>
      <w:r w:rsidRPr="00900462">
        <w:rPr>
          <w:szCs w:val="28"/>
        </w:rPr>
        <w:t xml:space="preserve"> </w:t>
      </w:r>
      <w:r w:rsidRPr="00900462">
        <w:rPr>
          <w:szCs w:val="28"/>
          <w:lang w:val="en-US"/>
        </w:rPr>
        <w:t>F</w:t>
      </w:r>
      <w:r w:rsidRPr="00900462">
        <w:rPr>
          <w:szCs w:val="28"/>
        </w:rPr>
        <w:t>(</w:t>
      </w:r>
      <w:r w:rsidRPr="00900462">
        <w:rPr>
          <w:i/>
          <w:iCs/>
          <w:szCs w:val="28"/>
          <w:lang w:val="en-US"/>
        </w:rPr>
        <w:t>b</w:t>
      </w:r>
      <w:r w:rsidRPr="00900462">
        <w:rPr>
          <w:szCs w:val="28"/>
        </w:rPr>
        <w:t xml:space="preserve">) - </w:t>
      </w:r>
      <w:r w:rsidRPr="00900462">
        <w:rPr>
          <w:szCs w:val="28"/>
          <w:lang w:val="en-US"/>
        </w:rPr>
        <w:t>F</w:t>
      </w:r>
      <w:r w:rsidRPr="00900462">
        <w:rPr>
          <w:szCs w:val="28"/>
        </w:rPr>
        <w:t>(</w:t>
      </w:r>
      <w:r w:rsidRPr="00900462">
        <w:rPr>
          <w:i/>
          <w:iCs/>
          <w:szCs w:val="28"/>
          <w:lang w:val="en-US"/>
        </w:rPr>
        <w:t>a</w:t>
      </w:r>
      <w:r w:rsidRPr="00900462">
        <w:rPr>
          <w:szCs w:val="28"/>
        </w:rPr>
        <w:t xml:space="preserve">) </w:t>
      </w:r>
      <w:proofErr w:type="spellStart"/>
      <w:r w:rsidRPr="00900462">
        <w:rPr>
          <w:szCs w:val="28"/>
        </w:rPr>
        <w:t>прийнято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скорочено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позначати</w:t>
      </w:r>
      <w:proofErr w:type="spellEnd"/>
      <w:r w:rsidRPr="00900462">
        <w:rPr>
          <w:szCs w:val="28"/>
        </w:rPr>
        <w:t xml:space="preserve"> </w:t>
      </w:r>
      <w:r w:rsidRPr="00900462">
        <w:rPr>
          <w:position w:val="-14"/>
          <w:szCs w:val="28"/>
        </w:rPr>
        <w:object w:dxaOrig="900" w:dyaOrig="540">
          <v:shape id="_x0000_i1040" type="#_x0000_t75" style="width:45pt;height:27pt" o:ole="">
            <v:imagedata r:id="rId46" o:title=""/>
          </v:shape>
          <o:OLEObject Type="Embed" ProgID="Equation.3" ShapeID="_x0000_i1040" DrawAspect="Content" ObjectID="_1552932872" r:id="rId47"/>
        </w:object>
      </w:r>
      <w:r w:rsidRPr="00900462">
        <w:rPr>
          <w:szCs w:val="28"/>
        </w:rPr>
        <w:t xml:space="preserve">. При такому </w:t>
      </w:r>
      <w:proofErr w:type="spellStart"/>
      <w:r w:rsidRPr="00900462">
        <w:rPr>
          <w:szCs w:val="28"/>
        </w:rPr>
        <w:t>позначенні</w:t>
      </w:r>
      <w:proofErr w:type="spellEnd"/>
      <w:r w:rsidRPr="00900462">
        <w:rPr>
          <w:szCs w:val="28"/>
        </w:rPr>
        <w:t xml:space="preserve"> формула Ньютона-</w:t>
      </w:r>
      <w:proofErr w:type="spellStart"/>
      <w:r w:rsidRPr="00900462">
        <w:rPr>
          <w:szCs w:val="28"/>
        </w:rPr>
        <w:t>Лейбніца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набирає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вигляду</w:t>
      </w:r>
      <w:proofErr w:type="spellEnd"/>
      <w:r w:rsidRPr="00900462">
        <w:rPr>
          <w:szCs w:val="28"/>
        </w:rPr>
        <w:t>:</w:t>
      </w:r>
    </w:p>
    <w:p w:rsidR="00900462" w:rsidRPr="00900462" w:rsidRDefault="00900462" w:rsidP="008909CE">
      <w:pPr>
        <w:jc w:val="center"/>
        <w:rPr>
          <w:szCs w:val="28"/>
          <w:lang w:val="uk-UA"/>
        </w:rPr>
      </w:pPr>
      <w:r w:rsidRPr="00900462">
        <w:rPr>
          <w:position w:val="-32"/>
          <w:szCs w:val="28"/>
          <w:lang w:val="en-US"/>
        </w:rPr>
        <w:object w:dxaOrig="3780" w:dyaOrig="900">
          <v:shape id="_x0000_i1041" type="#_x0000_t75" style="width:189pt;height:45pt" o:ole="">
            <v:imagedata r:id="rId48" o:title=""/>
          </v:shape>
          <o:OLEObject Type="Embed" ProgID="Equation.3" ShapeID="_x0000_i1041" DrawAspect="Content" ObjectID="_1552932873" r:id="rId49"/>
        </w:object>
      </w:r>
    </w:p>
    <w:p w:rsidR="00900462" w:rsidRPr="00900462" w:rsidRDefault="00900462" w:rsidP="008909CE">
      <w:pPr>
        <w:rPr>
          <w:szCs w:val="28"/>
        </w:rPr>
      </w:pPr>
      <w:r w:rsidRPr="00900462">
        <w:rPr>
          <w:b/>
          <w:bCs/>
          <w:i/>
          <w:iCs/>
          <w:szCs w:val="28"/>
        </w:rPr>
        <w:t>Приклад 1.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Обчисліть</w:t>
      </w:r>
      <w:proofErr w:type="spellEnd"/>
      <w:r w:rsidRPr="00900462">
        <w:rPr>
          <w:szCs w:val="28"/>
        </w:rPr>
        <w:t xml:space="preserve"> </w:t>
      </w:r>
      <w:r w:rsidRPr="00900462">
        <w:rPr>
          <w:position w:val="-30"/>
          <w:szCs w:val="28"/>
        </w:rPr>
        <w:object w:dxaOrig="870" w:dyaOrig="915">
          <v:shape id="_x0000_i1050" type="#_x0000_t75" style="width:43.5pt;height:45.75pt" o:ole="">
            <v:imagedata r:id="rId50" o:title=""/>
          </v:shape>
          <o:OLEObject Type="Embed" ProgID="Equation.3" ShapeID="_x0000_i1050" DrawAspect="Content" ObjectID="_1552932874" r:id="rId51"/>
        </w:object>
      </w:r>
    </w:p>
    <w:p w:rsidR="00900462" w:rsidRPr="00900462" w:rsidRDefault="00900462" w:rsidP="008909CE">
      <w:pPr>
        <w:pStyle w:val="1"/>
        <w:rPr>
          <w:szCs w:val="28"/>
        </w:rPr>
      </w:pPr>
      <w:r w:rsidRPr="00900462">
        <w:rPr>
          <w:szCs w:val="28"/>
        </w:rPr>
        <w:t>Розв'язання</w:t>
      </w:r>
    </w:p>
    <w:p w:rsidR="00900462" w:rsidRPr="00900462" w:rsidRDefault="00900462" w:rsidP="008909CE">
      <w:pPr>
        <w:ind w:firstLine="567"/>
        <w:rPr>
          <w:szCs w:val="28"/>
        </w:rPr>
      </w:pPr>
      <w:proofErr w:type="spellStart"/>
      <w:r w:rsidRPr="00900462">
        <w:rPr>
          <w:szCs w:val="28"/>
        </w:rPr>
        <w:t>Оскільки</w:t>
      </w:r>
      <w:proofErr w:type="spellEnd"/>
      <w:r w:rsidRPr="00900462">
        <w:rPr>
          <w:szCs w:val="28"/>
        </w:rPr>
        <w:t xml:space="preserve"> для </w:t>
      </w:r>
      <w:r w:rsidRPr="00900462">
        <w:rPr>
          <w:i/>
          <w:iCs/>
          <w:szCs w:val="28"/>
        </w:rPr>
        <w:t>х</w:t>
      </w:r>
      <w:r w:rsidRPr="00900462">
        <w:rPr>
          <w:i/>
          <w:iCs/>
          <w:szCs w:val="28"/>
          <w:vertAlign w:val="superscript"/>
        </w:rPr>
        <w:t>2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однією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із</w:t>
      </w:r>
      <w:proofErr w:type="spellEnd"/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первісних</w:t>
      </w:r>
      <w:proofErr w:type="spellEnd"/>
      <w:r w:rsidRPr="00900462">
        <w:rPr>
          <w:szCs w:val="28"/>
        </w:rPr>
        <w:t xml:space="preserve"> є </w:t>
      </w:r>
      <w:r w:rsidRPr="00900462">
        <w:rPr>
          <w:position w:val="-24"/>
          <w:szCs w:val="28"/>
        </w:rPr>
        <w:object w:dxaOrig="495" w:dyaOrig="900">
          <v:shape id="_x0000_i1051" type="#_x0000_t75" style="width:24.75pt;height:45pt" o:ole="">
            <v:imagedata r:id="rId52" o:title=""/>
          </v:shape>
          <o:OLEObject Type="Embed" ProgID="Equation.3" ShapeID="_x0000_i1051" DrawAspect="Content" ObjectID="_1552932875" r:id="rId53"/>
        </w:object>
      </w:r>
      <w:r w:rsidRPr="00900462">
        <w:rPr>
          <w:szCs w:val="28"/>
        </w:rPr>
        <w:t xml:space="preserve">, то </w:t>
      </w:r>
    </w:p>
    <w:p w:rsidR="00900462" w:rsidRPr="00900462" w:rsidRDefault="00900462" w:rsidP="008909CE">
      <w:pPr>
        <w:ind w:firstLine="567"/>
        <w:rPr>
          <w:szCs w:val="28"/>
        </w:rPr>
      </w:pPr>
      <w:r w:rsidRPr="00900462">
        <w:rPr>
          <w:position w:val="-32"/>
          <w:szCs w:val="28"/>
          <w:lang w:val="en-US"/>
        </w:rPr>
        <w:object w:dxaOrig="5355" w:dyaOrig="1125">
          <v:shape id="_x0000_i1052" type="#_x0000_t75" style="width:267.75pt;height:56.25pt" o:ole="">
            <v:imagedata r:id="rId54" o:title=""/>
          </v:shape>
          <o:OLEObject Type="Embed" ProgID="Equation.3" ShapeID="_x0000_i1052" DrawAspect="Content" ObjectID="_1552932876" r:id="rId55"/>
        </w:object>
      </w:r>
      <w:r w:rsidRPr="00900462">
        <w:rPr>
          <w:szCs w:val="28"/>
        </w:rPr>
        <w:t>.</w:t>
      </w:r>
    </w:p>
    <w:p w:rsidR="00900462" w:rsidRPr="00900462" w:rsidRDefault="00900462" w:rsidP="008909CE">
      <w:pPr>
        <w:rPr>
          <w:szCs w:val="28"/>
        </w:rPr>
      </w:pPr>
      <w:proofErr w:type="spellStart"/>
      <w:r w:rsidRPr="00900462">
        <w:rPr>
          <w:i/>
          <w:iCs/>
          <w:szCs w:val="28"/>
        </w:rPr>
        <w:t>Відповідь</w:t>
      </w:r>
      <w:proofErr w:type="spellEnd"/>
      <w:r w:rsidRPr="00900462">
        <w:rPr>
          <w:i/>
          <w:iCs/>
          <w:szCs w:val="28"/>
        </w:rPr>
        <w:t>:</w:t>
      </w:r>
      <w:r w:rsidRPr="00900462">
        <w:rPr>
          <w:szCs w:val="28"/>
        </w:rPr>
        <w:t xml:space="preserve"> 3.</w:t>
      </w:r>
    </w:p>
    <w:p w:rsidR="00900462" w:rsidRPr="00900462" w:rsidRDefault="00900462" w:rsidP="008909CE">
      <w:pPr>
        <w:rPr>
          <w:szCs w:val="28"/>
        </w:rPr>
      </w:pPr>
      <w:r w:rsidRPr="00900462">
        <w:rPr>
          <w:b/>
          <w:bCs/>
          <w:i/>
          <w:iCs/>
          <w:szCs w:val="28"/>
        </w:rPr>
        <w:t>Приклад 2.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Обчисліть</w:t>
      </w:r>
      <w:proofErr w:type="spellEnd"/>
      <w:r w:rsidRPr="00900462">
        <w:rPr>
          <w:szCs w:val="28"/>
        </w:rPr>
        <w:t xml:space="preserve"> </w:t>
      </w:r>
      <w:r w:rsidRPr="00900462">
        <w:rPr>
          <w:position w:val="-32"/>
          <w:szCs w:val="28"/>
        </w:rPr>
        <w:object w:dxaOrig="1245" w:dyaOrig="915">
          <v:shape id="_x0000_i1053" type="#_x0000_t75" style="width:62.25pt;height:45.75pt" o:ole="">
            <v:imagedata r:id="rId56" o:title=""/>
          </v:shape>
          <o:OLEObject Type="Embed" ProgID="Equation.3" ShapeID="_x0000_i1053" DrawAspect="Content" ObjectID="_1552932877" r:id="rId57"/>
        </w:object>
      </w:r>
      <w:r w:rsidRPr="00900462">
        <w:rPr>
          <w:szCs w:val="28"/>
        </w:rPr>
        <w:t>.</w:t>
      </w:r>
    </w:p>
    <w:p w:rsidR="00900462" w:rsidRPr="00900462" w:rsidRDefault="00900462" w:rsidP="008909CE">
      <w:pPr>
        <w:pStyle w:val="3"/>
        <w:spacing w:before="0"/>
        <w:jc w:val="center"/>
        <w:rPr>
          <w:rFonts w:ascii="Times New Roman" w:hAnsi="Times New Roman" w:cs="Times New Roman"/>
          <w:i/>
          <w:iCs/>
          <w:color w:val="auto"/>
          <w:szCs w:val="28"/>
        </w:rPr>
      </w:pPr>
      <w:proofErr w:type="spellStart"/>
      <w:r w:rsidRPr="00900462">
        <w:rPr>
          <w:rFonts w:ascii="Times New Roman" w:hAnsi="Times New Roman" w:cs="Times New Roman"/>
          <w:i/>
          <w:iCs/>
          <w:color w:val="auto"/>
          <w:szCs w:val="28"/>
        </w:rPr>
        <w:t>Розв'язання</w:t>
      </w:r>
      <w:proofErr w:type="spellEnd"/>
    </w:p>
    <w:p w:rsidR="00900462" w:rsidRPr="00900462" w:rsidRDefault="00900462" w:rsidP="008909CE">
      <w:pPr>
        <w:rPr>
          <w:szCs w:val="28"/>
        </w:rPr>
      </w:pPr>
      <w:r w:rsidRPr="00900462">
        <w:rPr>
          <w:position w:val="-34"/>
          <w:szCs w:val="28"/>
          <w:lang w:val="en-US"/>
        </w:rPr>
        <w:object w:dxaOrig="8400" w:dyaOrig="1155">
          <v:shape id="_x0000_i1054" type="#_x0000_t75" style="width:420pt;height:57.75pt" o:ole="">
            <v:imagedata r:id="rId58" o:title=""/>
          </v:shape>
          <o:OLEObject Type="Embed" ProgID="Equation.3" ShapeID="_x0000_i1054" DrawAspect="Content" ObjectID="_1552932878" r:id="rId59"/>
        </w:object>
      </w:r>
    </w:p>
    <w:p w:rsidR="00900462" w:rsidRPr="007573E0" w:rsidRDefault="00900462" w:rsidP="007573E0">
      <w:pPr>
        <w:rPr>
          <w:szCs w:val="28"/>
        </w:rPr>
      </w:pPr>
      <w:proofErr w:type="spellStart"/>
      <w:r w:rsidRPr="00900462">
        <w:rPr>
          <w:i/>
          <w:iCs/>
          <w:szCs w:val="28"/>
        </w:rPr>
        <w:t>Відповідь</w:t>
      </w:r>
      <w:proofErr w:type="spellEnd"/>
      <w:r w:rsidRPr="00900462">
        <w:rPr>
          <w:i/>
          <w:iCs/>
          <w:szCs w:val="28"/>
        </w:rPr>
        <w:t>:</w:t>
      </w:r>
      <w:r w:rsidRPr="00900462">
        <w:rPr>
          <w:szCs w:val="28"/>
        </w:rPr>
        <w:t xml:space="preserve"> </w:t>
      </w:r>
      <w:r w:rsidRPr="00900462">
        <w:rPr>
          <w:position w:val="-24"/>
          <w:szCs w:val="28"/>
        </w:rPr>
        <w:object w:dxaOrig="435" w:dyaOrig="600">
          <v:shape id="_x0000_i1055" type="#_x0000_t75" style="width:21.75pt;height:30pt" o:ole="">
            <v:imagedata r:id="rId60" o:title=""/>
          </v:shape>
          <o:OLEObject Type="Embed" ProgID="Equation.3" ShapeID="_x0000_i1055" DrawAspect="Content" ObjectID="_1552932879" r:id="rId61"/>
        </w:object>
      </w:r>
      <w:r w:rsidRPr="00900462">
        <w:rPr>
          <w:szCs w:val="28"/>
        </w:rPr>
        <w:t>.</w:t>
      </w:r>
    </w:p>
    <w:p w:rsidR="00900462" w:rsidRPr="00900462" w:rsidRDefault="00900462" w:rsidP="008909CE">
      <w:pPr>
        <w:ind w:left="720"/>
        <w:rPr>
          <w:b/>
          <w:szCs w:val="28"/>
          <w:u w:val="single"/>
          <w:lang w:val="uk-UA"/>
        </w:rPr>
      </w:pPr>
    </w:p>
    <w:p w:rsidR="00900462" w:rsidRPr="00512443" w:rsidRDefault="00900462" w:rsidP="00512443">
      <w:pPr>
        <w:pStyle w:val="a6"/>
        <w:numPr>
          <w:ilvl w:val="0"/>
          <w:numId w:val="5"/>
        </w:numPr>
        <w:rPr>
          <w:b/>
          <w:szCs w:val="28"/>
          <w:u w:val="single"/>
          <w:lang w:val="uk-UA"/>
        </w:rPr>
      </w:pPr>
      <w:r w:rsidRPr="00512443">
        <w:rPr>
          <w:b/>
          <w:szCs w:val="28"/>
          <w:u w:val="single"/>
          <w:lang w:val="uk-UA"/>
        </w:rPr>
        <w:t>Властивості визначеного інтеграла</w:t>
      </w:r>
      <w:r w:rsidRPr="00512443">
        <w:rPr>
          <w:color w:val="000000"/>
          <w:szCs w:val="28"/>
          <w:lang w:val="uk-UA"/>
        </w:rPr>
        <w:br/>
      </w:r>
    </w:p>
    <w:tbl>
      <w:tblPr>
        <w:tblW w:w="919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8"/>
        <w:gridCol w:w="3872"/>
        <w:gridCol w:w="4845"/>
      </w:tblGrid>
      <w:tr w:rsidR="00900462" w:rsidRPr="00900462" w:rsidTr="008909CE">
        <w:trPr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br/>
              <w:t>№</w:t>
            </w:r>
          </w:p>
        </w:tc>
        <w:tc>
          <w:tcPr>
            <w:tcW w:w="3872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br/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Властивість</w:t>
            </w:r>
            <w:proofErr w:type="spellEnd"/>
          </w:p>
        </w:tc>
        <w:tc>
          <w:tcPr>
            <w:tcW w:w="4845" w:type="dxa"/>
            <w:shd w:val="clear" w:color="auto" w:fill="FFFFFF"/>
            <w:hideMark/>
          </w:tcPr>
          <w:p w:rsidR="00900462" w:rsidRPr="00900462" w:rsidRDefault="00900462" w:rsidP="008909CE">
            <w:pPr>
              <w:pStyle w:val="6"/>
              <w:spacing w:before="0"/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</w:pPr>
            <w:r w:rsidRPr="00900462">
              <w:rPr>
                <w:rFonts w:ascii="Times New Roman" w:hAnsi="Times New Roman" w:cs="Times New Roman"/>
                <w:color w:val="000000"/>
                <w:szCs w:val="28"/>
                <w:lang w:eastAsia="en-US"/>
              </w:rPr>
              <w:t>Формула</w:t>
            </w:r>
          </w:p>
        </w:tc>
      </w:tr>
      <w:tr w:rsidR="00900462" w:rsidRPr="00900462" w:rsidTr="008909CE">
        <w:trPr>
          <w:trHeight w:val="1134"/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t>1</w:t>
            </w:r>
          </w:p>
        </w:tc>
        <w:tc>
          <w:tcPr>
            <w:tcW w:w="3872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t xml:space="preserve">При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перестановці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границь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інтегрування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знак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інтеграла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змінюється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на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зворотній</w:t>
            </w:r>
            <w:proofErr w:type="spellEnd"/>
          </w:p>
        </w:tc>
        <w:tc>
          <w:tcPr>
            <w:tcW w:w="4845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br/>
            </w:r>
            <w:r w:rsidRPr="00900462">
              <w:rPr>
                <w:noProof/>
                <w:color w:val="000000"/>
                <w:szCs w:val="28"/>
              </w:rPr>
              <w:drawing>
                <wp:inline distT="0" distB="0" distL="0" distR="0">
                  <wp:extent cx="1733550" cy="457200"/>
                  <wp:effectExtent l="0" t="0" r="0" b="0"/>
                  <wp:docPr id="12" name="Рисунок 12" descr="http://ua.convdocs.org/pars_docs/refs/8/7836/7836_html_1f57932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http://ua.convdocs.org/pars_docs/refs/8/7836/7836_html_1f57932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462" w:rsidRPr="00900462" w:rsidTr="008909CE">
        <w:trPr>
          <w:trHeight w:val="890"/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3872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proofErr w:type="spellStart"/>
            <w:r w:rsidRPr="00900462">
              <w:rPr>
                <w:color w:val="000000"/>
                <w:szCs w:val="28"/>
                <w:lang w:eastAsia="en-US"/>
              </w:rPr>
              <w:t>Інтеграл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з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однаковими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границями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дорівнює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нулю</w:t>
            </w:r>
          </w:p>
        </w:tc>
        <w:tc>
          <w:tcPr>
            <w:tcW w:w="4845" w:type="dxa"/>
            <w:shd w:val="clear" w:color="auto" w:fill="FFFFFF"/>
            <w:hideMark/>
          </w:tcPr>
          <w:p w:rsidR="00900462" w:rsidRPr="00900462" w:rsidRDefault="008909CE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noProof/>
                <w:color w:val="000000"/>
                <w:szCs w:val="28"/>
              </w:rPr>
              <w:drawing>
                <wp:inline distT="0" distB="0" distL="0" distR="0" wp14:anchorId="6F48F3DB" wp14:editId="5CBFFCF6">
                  <wp:extent cx="1038225" cy="457200"/>
                  <wp:effectExtent l="0" t="0" r="0" b="0"/>
                  <wp:docPr id="11" name="Рисунок 11" descr="http://ua.convdocs.org/pars_docs/refs/8/7836/7836_html_m55163b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 descr="http://ua.convdocs.org/pars_docs/refs/8/7836/7836_html_m55163b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0462" w:rsidRPr="00900462">
              <w:rPr>
                <w:color w:val="000000"/>
                <w:szCs w:val="28"/>
                <w:lang w:eastAsia="en-US"/>
              </w:rPr>
              <w:br/>
            </w:r>
          </w:p>
        </w:tc>
      </w:tr>
      <w:tr w:rsidR="00900462" w:rsidRPr="00900462" w:rsidTr="008909CE">
        <w:trPr>
          <w:trHeight w:val="1062"/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t>3</w:t>
            </w:r>
          </w:p>
        </w:tc>
        <w:tc>
          <w:tcPr>
            <w:tcW w:w="3872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proofErr w:type="spellStart"/>
            <w:r w:rsidRPr="00900462">
              <w:rPr>
                <w:color w:val="000000"/>
                <w:szCs w:val="28"/>
                <w:lang w:eastAsia="en-US"/>
              </w:rPr>
              <w:t>Відрізок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інтегрування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можна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розбивати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на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частини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(</w:t>
            </w:r>
            <w:r w:rsidRPr="00900462">
              <w:rPr>
                <w:i/>
                <w:iCs/>
                <w:color w:val="000000"/>
                <w:szCs w:val="28"/>
                <w:lang w:eastAsia="en-US"/>
              </w:rPr>
              <w:t>c</w:t>
            </w:r>
            <w:r w:rsidRPr="00900462">
              <w:rPr>
                <w:color w:val="000000"/>
                <w:szCs w:val="28"/>
                <w:lang w:eastAsia="en-US"/>
              </w:rPr>
              <w:sym w:font="Symbol" w:char="F0CE"/>
            </w:r>
            <w:r w:rsidRPr="00900462">
              <w:rPr>
                <w:color w:val="000000"/>
                <w:szCs w:val="28"/>
                <w:lang w:eastAsia="en-US"/>
              </w:rPr>
              <w:t>[</w:t>
            </w:r>
            <w:r w:rsidRPr="00900462">
              <w:rPr>
                <w:i/>
                <w:iCs/>
                <w:color w:val="000000"/>
                <w:szCs w:val="28"/>
                <w:lang w:eastAsia="en-US"/>
              </w:rPr>
              <w:t>a</w:t>
            </w:r>
            <w:r w:rsidRPr="00900462">
              <w:rPr>
                <w:color w:val="000000"/>
                <w:szCs w:val="28"/>
                <w:lang w:eastAsia="en-US"/>
              </w:rPr>
              <w:t>,</w:t>
            </w:r>
            <w:r w:rsidRPr="00900462">
              <w:rPr>
                <w:rStyle w:val="apple-converted-space"/>
                <w:rFonts w:eastAsiaTheme="majorEastAsia"/>
                <w:color w:val="000000"/>
                <w:szCs w:val="28"/>
                <w:lang w:eastAsia="en-US"/>
              </w:rPr>
              <w:t> </w:t>
            </w:r>
            <w:r w:rsidRPr="00900462">
              <w:rPr>
                <w:i/>
                <w:iCs/>
                <w:color w:val="000000"/>
                <w:szCs w:val="28"/>
                <w:lang w:eastAsia="en-US"/>
              </w:rPr>
              <w:t>b</w:t>
            </w:r>
            <w:r w:rsidRPr="00900462">
              <w:rPr>
                <w:color w:val="000000"/>
                <w:szCs w:val="28"/>
                <w:lang w:eastAsia="en-US"/>
              </w:rPr>
              <w:t>])</w:t>
            </w:r>
          </w:p>
        </w:tc>
        <w:tc>
          <w:tcPr>
            <w:tcW w:w="4845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br/>
            </w:r>
            <w:r w:rsidRPr="00900462">
              <w:rPr>
                <w:noProof/>
                <w:color w:val="000000"/>
                <w:szCs w:val="28"/>
              </w:rPr>
              <w:drawing>
                <wp:inline distT="0" distB="0" distL="0" distR="0">
                  <wp:extent cx="2457450" cy="457200"/>
                  <wp:effectExtent l="0" t="0" r="0" b="0"/>
                  <wp:docPr id="10" name="Рисунок 10" descr="http://ua.convdocs.org/pars_docs/refs/8/7836/7836_html_47024d0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 descr="http://ua.convdocs.org/pars_docs/refs/8/7836/7836_html_47024d0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74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462" w:rsidRPr="00900462" w:rsidTr="008909CE">
        <w:trPr>
          <w:trHeight w:val="1267"/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t>4</w:t>
            </w:r>
          </w:p>
        </w:tc>
        <w:tc>
          <w:tcPr>
            <w:tcW w:w="3872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proofErr w:type="spellStart"/>
            <w:r w:rsidRPr="00900462">
              <w:rPr>
                <w:color w:val="000000"/>
                <w:szCs w:val="28"/>
                <w:lang w:eastAsia="en-US"/>
              </w:rPr>
              <w:t>Інтеграл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від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суми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функцій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дорівнює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сумі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інтегралів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від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функцій-доданків</w:t>
            </w:r>
            <w:proofErr w:type="spellEnd"/>
          </w:p>
        </w:tc>
        <w:tc>
          <w:tcPr>
            <w:tcW w:w="4845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br/>
            </w:r>
            <w:r w:rsidRPr="00900462">
              <w:rPr>
                <w:noProof/>
                <w:color w:val="000000"/>
                <w:szCs w:val="28"/>
              </w:rPr>
              <w:drawing>
                <wp:inline distT="0" distB="0" distL="0" distR="0">
                  <wp:extent cx="2943225" cy="457200"/>
                  <wp:effectExtent l="0" t="0" r="0" b="0"/>
                  <wp:docPr id="9" name="Рисунок 9" descr="http://ua.convdocs.org/pars_docs/refs/8/7836/7836_html_2eada13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 descr="http://ua.convdocs.org/pars_docs/refs/8/7836/7836_html_2eada13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32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00462" w:rsidRPr="00900462" w:rsidTr="008909CE">
        <w:trPr>
          <w:trHeight w:val="705"/>
          <w:tblCellSpacing w:w="0" w:type="dxa"/>
        </w:trPr>
        <w:tc>
          <w:tcPr>
            <w:tcW w:w="478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color w:val="000000"/>
                <w:szCs w:val="28"/>
                <w:lang w:eastAsia="en-US"/>
              </w:rPr>
              <w:t>5</w:t>
            </w:r>
          </w:p>
        </w:tc>
        <w:tc>
          <w:tcPr>
            <w:tcW w:w="3872" w:type="dxa"/>
            <w:shd w:val="clear" w:color="auto" w:fill="FFFFFF"/>
            <w:hideMark/>
          </w:tcPr>
          <w:p w:rsidR="00900462" w:rsidRPr="00900462" w:rsidRDefault="00900462" w:rsidP="008909CE">
            <w:pPr>
              <w:rPr>
                <w:color w:val="000000"/>
                <w:szCs w:val="28"/>
                <w:lang w:eastAsia="en-US"/>
              </w:rPr>
            </w:pPr>
            <w:proofErr w:type="spellStart"/>
            <w:r w:rsidRPr="00900462">
              <w:rPr>
                <w:color w:val="000000"/>
                <w:szCs w:val="28"/>
                <w:lang w:eastAsia="en-US"/>
              </w:rPr>
              <w:t>Постійний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множник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можна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виносити</w:t>
            </w:r>
            <w:proofErr w:type="spellEnd"/>
            <w:r w:rsidRPr="00900462">
              <w:rPr>
                <w:color w:val="000000"/>
                <w:szCs w:val="28"/>
                <w:lang w:eastAsia="en-US"/>
              </w:rPr>
              <w:t xml:space="preserve"> за знак </w:t>
            </w:r>
            <w:proofErr w:type="spellStart"/>
            <w:r w:rsidRPr="00900462">
              <w:rPr>
                <w:color w:val="000000"/>
                <w:szCs w:val="28"/>
                <w:lang w:eastAsia="en-US"/>
              </w:rPr>
              <w:t>інтеграла</w:t>
            </w:r>
            <w:proofErr w:type="spellEnd"/>
          </w:p>
        </w:tc>
        <w:tc>
          <w:tcPr>
            <w:tcW w:w="4845" w:type="dxa"/>
            <w:shd w:val="clear" w:color="auto" w:fill="FFFFFF"/>
            <w:hideMark/>
          </w:tcPr>
          <w:p w:rsidR="00900462" w:rsidRPr="00900462" w:rsidRDefault="008909CE" w:rsidP="008909CE">
            <w:pPr>
              <w:rPr>
                <w:color w:val="000000"/>
                <w:szCs w:val="28"/>
                <w:lang w:eastAsia="en-US"/>
              </w:rPr>
            </w:pPr>
            <w:r w:rsidRPr="00900462">
              <w:rPr>
                <w:noProof/>
                <w:color w:val="000000"/>
                <w:szCs w:val="28"/>
              </w:rPr>
              <w:drawing>
                <wp:inline distT="0" distB="0" distL="0" distR="0" wp14:anchorId="35B0FCB3" wp14:editId="61DB2C6D">
                  <wp:extent cx="1952625" cy="457200"/>
                  <wp:effectExtent l="0" t="0" r="0" b="0"/>
                  <wp:docPr id="8" name="Рисунок 8" descr="http://ua.convdocs.org/pars_docs/refs/8/7836/7836_html_m2be68e6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http://ua.convdocs.org/pars_docs/refs/8/7836/7836_html_m2be68e6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262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00462" w:rsidRPr="00900462">
              <w:rPr>
                <w:color w:val="000000"/>
                <w:szCs w:val="28"/>
                <w:lang w:eastAsia="en-US"/>
              </w:rPr>
              <w:br/>
            </w:r>
          </w:p>
        </w:tc>
      </w:tr>
    </w:tbl>
    <w:p w:rsidR="00900462" w:rsidRPr="00900462" w:rsidRDefault="00900462" w:rsidP="008909CE">
      <w:pPr>
        <w:rPr>
          <w:szCs w:val="28"/>
        </w:rPr>
      </w:pPr>
      <w:r w:rsidRPr="00900462">
        <w:rPr>
          <w:b/>
          <w:bCs/>
          <w:i/>
          <w:iCs/>
          <w:szCs w:val="28"/>
        </w:rPr>
        <w:t>Приклад</w:t>
      </w:r>
      <w:r w:rsidR="007573E0">
        <w:rPr>
          <w:b/>
          <w:bCs/>
          <w:i/>
          <w:iCs/>
          <w:szCs w:val="28"/>
          <w:lang w:val="uk-UA"/>
        </w:rPr>
        <w:t xml:space="preserve"> 3</w:t>
      </w:r>
      <w:r w:rsidRPr="00900462">
        <w:rPr>
          <w:b/>
          <w:bCs/>
          <w:i/>
          <w:iCs/>
          <w:szCs w:val="28"/>
        </w:rPr>
        <w:t>.</w:t>
      </w:r>
      <w:r w:rsidRPr="00900462">
        <w:rPr>
          <w:szCs w:val="28"/>
        </w:rPr>
        <w:t xml:space="preserve"> </w:t>
      </w:r>
      <w:proofErr w:type="spellStart"/>
      <w:r w:rsidRPr="00900462">
        <w:rPr>
          <w:szCs w:val="28"/>
        </w:rPr>
        <w:t>Обчисліть</w:t>
      </w:r>
      <w:proofErr w:type="spellEnd"/>
      <w:r w:rsidRPr="00900462">
        <w:rPr>
          <w:szCs w:val="28"/>
        </w:rPr>
        <w:t xml:space="preserve">: а) </w:t>
      </w:r>
      <w:r w:rsidRPr="00900462">
        <w:rPr>
          <w:position w:val="-32"/>
          <w:szCs w:val="28"/>
        </w:rPr>
        <w:object w:dxaOrig="1815" w:dyaOrig="975">
          <v:shape id="_x0000_i1056" type="#_x0000_t75" style="width:90.75pt;height:48.75pt" o:ole="">
            <v:imagedata r:id="rId67" o:title=""/>
          </v:shape>
          <o:OLEObject Type="Embed" ProgID="Equation.3" ShapeID="_x0000_i1056" DrawAspect="Content" ObjectID="_1552932880" r:id="rId68"/>
        </w:object>
      </w:r>
      <w:r w:rsidRPr="00900462">
        <w:rPr>
          <w:szCs w:val="28"/>
        </w:rPr>
        <w:t xml:space="preserve">; б) </w:t>
      </w:r>
      <w:r w:rsidRPr="00900462">
        <w:rPr>
          <w:position w:val="-30"/>
          <w:szCs w:val="28"/>
        </w:rPr>
        <w:object w:dxaOrig="1470" w:dyaOrig="900">
          <v:shape id="_x0000_i1057" type="#_x0000_t75" style="width:73.5pt;height:45pt" o:ole="">
            <v:imagedata r:id="rId69" o:title=""/>
          </v:shape>
          <o:OLEObject Type="Embed" ProgID="Equation.3" ShapeID="_x0000_i1057" DrawAspect="Content" ObjectID="_1552932881" r:id="rId70"/>
        </w:object>
      </w:r>
      <w:r w:rsidRPr="00900462">
        <w:rPr>
          <w:szCs w:val="28"/>
        </w:rPr>
        <w:t xml:space="preserve">. </w:t>
      </w:r>
    </w:p>
    <w:p w:rsidR="00900462" w:rsidRPr="00900462" w:rsidRDefault="00900462" w:rsidP="008909CE">
      <w:pPr>
        <w:pStyle w:val="4"/>
        <w:spacing w:before="0"/>
        <w:rPr>
          <w:rFonts w:ascii="Times New Roman" w:hAnsi="Times New Roman" w:cs="Times New Roman"/>
          <w:color w:val="auto"/>
          <w:szCs w:val="28"/>
        </w:rPr>
      </w:pPr>
      <w:proofErr w:type="spellStart"/>
      <w:r w:rsidRPr="00900462">
        <w:rPr>
          <w:rFonts w:ascii="Times New Roman" w:hAnsi="Times New Roman" w:cs="Times New Roman"/>
          <w:color w:val="auto"/>
          <w:szCs w:val="28"/>
        </w:rPr>
        <w:t>Розв'язання</w:t>
      </w:r>
      <w:proofErr w:type="spellEnd"/>
    </w:p>
    <w:p w:rsidR="00900462" w:rsidRPr="00900462" w:rsidRDefault="00900462" w:rsidP="008909CE">
      <w:pPr>
        <w:rPr>
          <w:szCs w:val="28"/>
        </w:rPr>
        <w:sectPr w:rsidR="00900462" w:rsidRPr="00900462" w:rsidSect="008909CE">
          <w:type w:val="continuous"/>
          <w:pgSz w:w="11900" w:h="16820"/>
          <w:pgMar w:top="851" w:right="567" w:bottom="851" w:left="1701" w:header="708" w:footer="708" w:gutter="0"/>
          <w:cols w:space="720"/>
          <w:docGrid w:linePitch="381"/>
        </w:sectPr>
      </w:pPr>
    </w:p>
    <w:p w:rsidR="00900462" w:rsidRPr="00900462" w:rsidRDefault="00900462" w:rsidP="008909CE">
      <w:pPr>
        <w:rPr>
          <w:szCs w:val="28"/>
        </w:rPr>
      </w:pPr>
      <w:r w:rsidRPr="00900462">
        <w:rPr>
          <w:noProof/>
          <w:szCs w:val="28"/>
        </w:rPr>
        <w:lastRenderedPageBreak/>
        <w:drawing>
          <wp:inline distT="0" distB="0" distL="0" distR="0">
            <wp:extent cx="3209925" cy="4762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7"/>
                    <pic:cNvPicPr>
                      <a:picLocks noChangeAspect="1" noChangeArrowheads="1"/>
                    </pic:cNvPicPr>
                  </pic:nvPicPr>
                  <pic:blipFill>
                    <a:blip r:embed="rId7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noProof/>
          <w:szCs w:val="28"/>
        </w:rPr>
        <w:drawing>
          <wp:inline distT="0" distB="0" distL="0" distR="0">
            <wp:extent cx="2667000" cy="4667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6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62" w:rsidRPr="00900462" w:rsidRDefault="00900462" w:rsidP="008909CE">
      <w:pPr>
        <w:rPr>
          <w:szCs w:val="28"/>
        </w:rPr>
      </w:pPr>
      <w:r w:rsidRPr="00900462">
        <w:rPr>
          <w:noProof/>
          <w:szCs w:val="28"/>
        </w:rPr>
        <w:drawing>
          <wp:inline distT="0" distB="0" distL="0" distR="0">
            <wp:extent cx="2524125" cy="4762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462" w:rsidRDefault="00900462" w:rsidP="008909CE">
      <w:pPr>
        <w:rPr>
          <w:szCs w:val="28"/>
        </w:rPr>
      </w:pPr>
      <w:r w:rsidRPr="00900462">
        <w:rPr>
          <w:noProof/>
          <w:szCs w:val="28"/>
        </w:rPr>
        <w:drawing>
          <wp:inline distT="0" distB="0" distL="0" distR="0">
            <wp:extent cx="3362325" cy="495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4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0462">
        <w:rPr>
          <w:noProof/>
          <w:szCs w:val="28"/>
        </w:rPr>
        <w:drawing>
          <wp:inline distT="0" distB="0" distL="0" distR="0">
            <wp:extent cx="2286000" cy="4762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3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3E0" w:rsidRDefault="007573E0" w:rsidP="007573E0">
      <w:pPr>
        <w:rPr>
          <w:position w:val="-24"/>
          <w:szCs w:val="28"/>
          <w:lang w:val="uk-UA"/>
        </w:rPr>
      </w:pPr>
      <w:proofErr w:type="spellStart"/>
      <w:r>
        <w:rPr>
          <w:i/>
          <w:iCs/>
          <w:szCs w:val="28"/>
        </w:rPr>
        <w:t>Відповідь</w:t>
      </w:r>
      <w:proofErr w:type="spellEnd"/>
      <w:r>
        <w:rPr>
          <w:i/>
          <w:iCs/>
          <w:szCs w:val="28"/>
        </w:rPr>
        <w:t>:</w:t>
      </w:r>
      <w:r>
        <w:rPr>
          <w:szCs w:val="28"/>
        </w:rPr>
        <w:t xml:space="preserve"> а)</w:t>
      </w:r>
      <w:r>
        <w:rPr>
          <w:szCs w:val="28"/>
          <w:lang w:val="el-GR"/>
        </w:rPr>
        <w:t xml:space="preserve"> π</w:t>
      </w:r>
      <w:r>
        <w:rPr>
          <w:szCs w:val="28"/>
          <w:vertAlign w:val="superscript"/>
          <w:lang w:val="el-GR"/>
        </w:rPr>
        <w:t>2</w:t>
      </w:r>
      <w:r>
        <w:rPr>
          <w:szCs w:val="28"/>
          <w:lang w:val="el-GR"/>
        </w:rPr>
        <w:t xml:space="preserve"> -</w:t>
      </w:r>
      <w:r>
        <w:rPr>
          <w:szCs w:val="28"/>
        </w:rPr>
        <w:t xml:space="preserve"> 1; б) </w:t>
      </w:r>
      <w:r>
        <w:rPr>
          <w:position w:val="-24"/>
          <w:szCs w:val="28"/>
        </w:rPr>
        <w:object w:dxaOrig="465" w:dyaOrig="600">
          <v:shape id="_x0000_i1058" type="#_x0000_t75" style="width:23.25pt;height:30pt" o:ole="">
            <v:imagedata r:id="rId76" o:title=""/>
          </v:shape>
          <o:OLEObject Type="Embed" ProgID="Equation.3" ShapeID="_x0000_i1058" DrawAspect="Content" ObjectID="_1552932882" r:id="rId77"/>
        </w:object>
      </w:r>
    </w:p>
    <w:p w:rsidR="007573E0" w:rsidRPr="00E86F16" w:rsidRDefault="007573E0" w:rsidP="00512443">
      <w:pPr>
        <w:pStyle w:val="a6"/>
        <w:numPr>
          <w:ilvl w:val="0"/>
          <w:numId w:val="5"/>
        </w:numPr>
        <w:ind w:left="0" w:firstLine="709"/>
        <w:rPr>
          <w:b/>
          <w:szCs w:val="28"/>
          <w:lang w:val="uk-UA"/>
        </w:rPr>
      </w:pPr>
      <w:r w:rsidRPr="00E86F16">
        <w:rPr>
          <w:b/>
          <w:position w:val="-24"/>
          <w:szCs w:val="28"/>
          <w:lang w:val="uk-UA"/>
        </w:rPr>
        <w:t xml:space="preserve"> Розв’язування тренувальних вправ</w:t>
      </w:r>
    </w:p>
    <w:p w:rsidR="007573E0" w:rsidRDefault="007573E0" w:rsidP="008909CE">
      <w:pPr>
        <w:rPr>
          <w:szCs w:val="28"/>
          <w:lang w:val="uk-UA"/>
        </w:rPr>
      </w:pPr>
    </w:p>
    <w:p w:rsidR="007573E0" w:rsidRDefault="007573E0" w:rsidP="007573E0">
      <w:pPr>
        <w:rPr>
          <w:szCs w:val="28"/>
        </w:rPr>
      </w:pPr>
      <w:r>
        <w:rPr>
          <w:szCs w:val="28"/>
        </w:rPr>
        <w:t xml:space="preserve">1) </w:t>
      </w:r>
      <w:r>
        <w:rPr>
          <w:position w:val="-34"/>
          <w:szCs w:val="28"/>
          <w:lang w:val="uk-UA"/>
        </w:rPr>
        <w:object w:dxaOrig="8010" w:dyaOrig="975">
          <v:shape id="_x0000_i1059" type="#_x0000_t75" style="width:400.5pt;height:48.75pt" o:ole="">
            <v:imagedata r:id="rId78" o:title=""/>
          </v:shape>
          <o:OLEObject Type="Embed" ProgID="Equation.3" ShapeID="_x0000_i1059" DrawAspect="Content" ObjectID="_1552932883" r:id="rId79"/>
        </w:object>
      </w:r>
      <w:r>
        <w:rPr>
          <w:szCs w:val="28"/>
          <w:lang w:val="uk-UA"/>
        </w:rPr>
        <w:t xml:space="preserve"> </w:t>
      </w:r>
    </w:p>
    <w:p w:rsidR="007573E0" w:rsidRDefault="00DB31D1" w:rsidP="007573E0">
      <w:pPr>
        <w:ind w:right="-269"/>
        <w:rPr>
          <w:szCs w:val="28"/>
        </w:rPr>
      </w:pPr>
      <w:r>
        <w:rPr>
          <w:szCs w:val="28"/>
        </w:rPr>
        <w:t>2</w:t>
      </w:r>
      <w:r w:rsidR="007573E0">
        <w:rPr>
          <w:szCs w:val="28"/>
        </w:rPr>
        <w:t xml:space="preserve">) </w:t>
      </w:r>
      <w:r w:rsidR="007573E0">
        <w:rPr>
          <w:position w:val="-32"/>
          <w:szCs w:val="28"/>
          <w:lang w:val="uk-UA"/>
        </w:rPr>
        <w:object w:dxaOrig="9360" w:dyaOrig="780">
          <v:shape id="_x0000_i1060" type="#_x0000_t75" style="width:468pt;height:39pt" o:ole="">
            <v:imagedata r:id="rId80" o:title=""/>
          </v:shape>
          <o:OLEObject Type="Embed" ProgID="Equation.3" ShapeID="_x0000_i1060" DrawAspect="Content" ObjectID="_1552932884" r:id="rId81"/>
        </w:object>
      </w:r>
    </w:p>
    <w:p w:rsidR="007573E0" w:rsidRDefault="007573E0" w:rsidP="008909CE">
      <w:pPr>
        <w:rPr>
          <w:szCs w:val="28"/>
          <w:lang w:val="uk-UA"/>
        </w:rPr>
      </w:pPr>
    </w:p>
    <w:p w:rsidR="00E86F16" w:rsidRDefault="00DB31D1" w:rsidP="00E86F16">
      <w:pPr>
        <w:rPr>
          <w:szCs w:val="28"/>
        </w:rPr>
      </w:pPr>
      <w:r>
        <w:rPr>
          <w:szCs w:val="28"/>
        </w:rPr>
        <w:t>3</w:t>
      </w:r>
      <w:r w:rsidR="00E86F16">
        <w:rPr>
          <w:szCs w:val="28"/>
        </w:rPr>
        <w:t xml:space="preserve">) </w:t>
      </w:r>
      <w:r w:rsidR="00E86F16">
        <w:rPr>
          <w:position w:val="-34"/>
          <w:szCs w:val="28"/>
          <w:lang w:val="uk-UA"/>
        </w:rPr>
        <w:object w:dxaOrig="6510" w:dyaOrig="915">
          <v:shape id="_x0000_i1061" type="#_x0000_t75" style="width:325.5pt;height:45.75pt" o:ole="">
            <v:imagedata r:id="rId82" o:title=""/>
          </v:shape>
          <o:OLEObject Type="Embed" ProgID="Equation.3" ShapeID="_x0000_i1061" DrawAspect="Content" ObjectID="_1552932885" r:id="rId83"/>
        </w:object>
      </w:r>
      <w:r w:rsidR="00E86F16">
        <w:rPr>
          <w:szCs w:val="28"/>
        </w:rPr>
        <w:t>.</w:t>
      </w:r>
    </w:p>
    <w:p w:rsidR="00E86F16" w:rsidRDefault="00DB31D1" w:rsidP="00E86F16">
      <w:pPr>
        <w:ind w:left="540" w:hanging="540"/>
        <w:rPr>
          <w:szCs w:val="28"/>
        </w:rPr>
      </w:pPr>
      <w:r>
        <w:rPr>
          <w:szCs w:val="28"/>
        </w:rPr>
        <w:lastRenderedPageBreak/>
        <w:t>4)</w:t>
      </w:r>
      <w:r w:rsidRPr="00DB31D1">
        <w:rPr>
          <w:szCs w:val="28"/>
          <w:lang w:val="uk-UA"/>
        </w:rPr>
        <w:t xml:space="preserve"> </w:t>
      </w:r>
      <w:r>
        <w:rPr>
          <w:position w:val="-60"/>
          <w:szCs w:val="28"/>
          <w:lang w:val="uk-UA"/>
        </w:rPr>
        <w:object w:dxaOrig="7830" w:dyaOrig="1665">
          <v:shape id="_x0000_i1062" type="#_x0000_t75" style="width:380.25pt;height:71.25pt" o:ole="">
            <v:imagedata r:id="rId84" o:title=""/>
          </v:shape>
          <o:OLEObject Type="Embed" ProgID="Equation.3" ShapeID="_x0000_i1062" DrawAspect="Content" ObjectID="_1552932886" r:id="rId85"/>
        </w:object>
      </w:r>
      <w:r>
        <w:rPr>
          <w:szCs w:val="28"/>
          <w:lang w:val="uk-UA"/>
        </w:rPr>
        <w:t xml:space="preserve"> </w:t>
      </w:r>
      <w:r>
        <w:rPr>
          <w:position w:val="-24"/>
          <w:szCs w:val="28"/>
          <w:lang w:val="uk-UA"/>
        </w:rPr>
        <w:object w:dxaOrig="5760" w:dyaOrig="1005">
          <v:shape id="_x0000_i1063" type="#_x0000_t75" style="width:4in;height:50.25pt" o:ole="">
            <v:imagedata r:id="rId86" o:title=""/>
          </v:shape>
          <o:OLEObject Type="Embed" ProgID="Equation.3" ShapeID="_x0000_i1063" DrawAspect="Content" ObjectID="_1552932887" r:id="rId87"/>
        </w:object>
      </w:r>
      <w:r>
        <w:rPr>
          <w:szCs w:val="28"/>
        </w:rPr>
        <w:t>;</w:t>
      </w:r>
    </w:p>
    <w:p w:rsidR="00E86F16" w:rsidRDefault="00DB31D1" w:rsidP="00E86F16">
      <w:pPr>
        <w:rPr>
          <w:b/>
          <w:szCs w:val="28"/>
          <w:lang w:val="uk-UA"/>
        </w:rPr>
      </w:pPr>
      <w:r>
        <w:rPr>
          <w:szCs w:val="28"/>
        </w:rPr>
        <w:t>5</w:t>
      </w:r>
      <w:r w:rsidR="00E86F16">
        <w:rPr>
          <w:szCs w:val="28"/>
        </w:rPr>
        <w:t xml:space="preserve">) </w:t>
      </w:r>
      <w:r w:rsidR="00E86F16">
        <w:rPr>
          <w:position w:val="-32"/>
          <w:szCs w:val="28"/>
          <w:lang w:val="uk-UA"/>
        </w:rPr>
        <w:object w:dxaOrig="9765" w:dyaOrig="900">
          <v:shape id="_x0000_i1064" type="#_x0000_t75" style="width:488.25pt;height:45pt" o:ole="">
            <v:imagedata r:id="rId88" o:title=""/>
          </v:shape>
          <o:OLEObject Type="Embed" ProgID="Equation.3" ShapeID="_x0000_i1064" DrawAspect="Content" ObjectID="_1552932888" r:id="rId89"/>
        </w:object>
      </w:r>
      <w:r w:rsidR="00E86F16">
        <w:rPr>
          <w:szCs w:val="28"/>
        </w:rPr>
        <w:t>.</w:t>
      </w:r>
      <w:r w:rsidR="00E86F16">
        <w:rPr>
          <w:color w:val="000000"/>
          <w:szCs w:val="28"/>
        </w:rPr>
        <w:br/>
      </w:r>
      <w:r w:rsidR="00E86F16">
        <w:rPr>
          <w:b/>
          <w:szCs w:val="28"/>
          <w:lang w:val="uk-UA"/>
        </w:rPr>
        <w:t xml:space="preserve"> Повідомлення домашнього завдання</w:t>
      </w:r>
    </w:p>
    <w:p w:rsidR="00E86F16" w:rsidRDefault="00E86F16" w:rsidP="00E86F16">
      <w:pPr>
        <w:rPr>
          <w:szCs w:val="28"/>
          <w:lang w:val="uk-UA"/>
        </w:rPr>
      </w:pPr>
      <w:r>
        <w:rPr>
          <w:b/>
          <w:szCs w:val="28"/>
          <w:lang w:val="uk-UA"/>
        </w:rPr>
        <w:t>-</w:t>
      </w:r>
      <w:r>
        <w:rPr>
          <w:szCs w:val="28"/>
          <w:lang w:val="uk-UA"/>
        </w:rPr>
        <w:t>означення і властивості визначеного інтеграла;</w:t>
      </w:r>
    </w:p>
    <w:p w:rsidR="00E86F16" w:rsidRPr="00E86F16" w:rsidRDefault="00E86F16" w:rsidP="008909CE">
      <w:pPr>
        <w:sectPr w:rsidR="00E86F16" w:rsidRPr="00E86F16" w:rsidSect="007573E0">
          <w:type w:val="continuous"/>
          <w:pgSz w:w="11900" w:h="16820"/>
          <w:pgMar w:top="851" w:right="567" w:bottom="851" w:left="1701" w:header="708" w:footer="708" w:gutter="0"/>
          <w:cols w:space="720"/>
          <w:docGrid w:linePitch="381"/>
        </w:sectPr>
      </w:pPr>
      <w:r>
        <w:rPr>
          <w:szCs w:val="28"/>
          <w:lang w:val="uk-UA"/>
        </w:rPr>
        <w:t>-Розв’язати №№1145</w:t>
      </w:r>
      <w:r w:rsidR="007846D0">
        <w:rPr>
          <w:szCs w:val="28"/>
          <w:lang w:val="uk-UA"/>
        </w:rPr>
        <w:t>(</w:t>
      </w:r>
      <w:r>
        <w:rPr>
          <w:szCs w:val="28"/>
          <w:lang w:val="uk-UA"/>
        </w:rPr>
        <w:t>а</w:t>
      </w:r>
      <w:r w:rsidR="007846D0">
        <w:rPr>
          <w:szCs w:val="28"/>
          <w:lang w:val="uk-UA"/>
        </w:rPr>
        <w:t>)</w:t>
      </w:r>
      <w:r>
        <w:rPr>
          <w:szCs w:val="28"/>
          <w:lang w:val="uk-UA"/>
        </w:rPr>
        <w:t>, 1146</w:t>
      </w:r>
      <w:r w:rsidR="007846D0">
        <w:rPr>
          <w:szCs w:val="28"/>
          <w:lang w:val="uk-UA"/>
        </w:rPr>
        <w:t>(</w:t>
      </w:r>
      <w:r>
        <w:rPr>
          <w:szCs w:val="28"/>
          <w:lang w:val="uk-UA"/>
        </w:rPr>
        <w:t>а</w:t>
      </w:r>
      <w:r w:rsidR="007846D0">
        <w:rPr>
          <w:szCs w:val="28"/>
          <w:lang w:val="uk-UA"/>
        </w:rPr>
        <w:t>)</w:t>
      </w:r>
      <w:r>
        <w:rPr>
          <w:szCs w:val="28"/>
          <w:lang w:val="uk-UA"/>
        </w:rPr>
        <w:t>, 1166</w:t>
      </w:r>
      <w:r w:rsidR="007846D0">
        <w:rPr>
          <w:szCs w:val="28"/>
          <w:lang w:val="uk-UA"/>
        </w:rPr>
        <w:t>(</w:t>
      </w:r>
      <w:r>
        <w:rPr>
          <w:szCs w:val="28"/>
          <w:lang w:val="uk-UA"/>
        </w:rPr>
        <w:t>а</w:t>
      </w:r>
      <w:r w:rsidR="00512443">
        <w:rPr>
          <w:szCs w:val="28"/>
          <w:lang w:val="uk-UA"/>
        </w:rPr>
        <w:t>)</w:t>
      </w:r>
      <w:bookmarkStart w:id="0" w:name="_GoBack"/>
      <w:bookmarkEnd w:id="0"/>
    </w:p>
    <w:p w:rsidR="00270056" w:rsidRDefault="0011704C" w:rsidP="00E86F16"/>
    <w:sectPr w:rsidR="00270056" w:rsidSect="00E86F16">
      <w:pgSz w:w="11906" w:h="16838"/>
      <w:pgMar w:top="851" w:right="567" w:bottom="851" w:left="1701" w:header="283" w:footer="28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04C" w:rsidRDefault="0011704C" w:rsidP="00900462">
      <w:r>
        <w:separator/>
      </w:r>
    </w:p>
  </w:endnote>
  <w:endnote w:type="continuationSeparator" w:id="0">
    <w:p w:rsidR="0011704C" w:rsidRDefault="0011704C" w:rsidP="00900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629777"/>
      <w:docPartObj>
        <w:docPartGallery w:val="Page Numbers (Bottom of Page)"/>
        <w:docPartUnique/>
      </w:docPartObj>
    </w:sdtPr>
    <w:sdtEndPr/>
    <w:sdtContent>
      <w:p w:rsidR="00900462" w:rsidRDefault="009004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2443">
          <w:rPr>
            <w:noProof/>
          </w:rPr>
          <w:t>6</w:t>
        </w:r>
        <w:r>
          <w:fldChar w:fldCharType="end"/>
        </w:r>
      </w:p>
    </w:sdtContent>
  </w:sdt>
  <w:p w:rsidR="00900462" w:rsidRDefault="0090046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04C" w:rsidRDefault="0011704C" w:rsidP="00900462">
      <w:r>
        <w:separator/>
      </w:r>
    </w:p>
  </w:footnote>
  <w:footnote w:type="continuationSeparator" w:id="0">
    <w:p w:rsidR="0011704C" w:rsidRDefault="0011704C" w:rsidP="00900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53E2F"/>
    <w:multiLevelType w:val="hybridMultilevel"/>
    <w:tmpl w:val="A510FE9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C06CE6"/>
    <w:multiLevelType w:val="hybridMultilevel"/>
    <w:tmpl w:val="6C28BFD2"/>
    <w:lvl w:ilvl="0" w:tplc="B5CE530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7C700D4"/>
    <w:multiLevelType w:val="hybridMultilevel"/>
    <w:tmpl w:val="B7CE057A"/>
    <w:lvl w:ilvl="0" w:tplc="A0AC8CE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B84545"/>
    <w:multiLevelType w:val="hybridMultilevel"/>
    <w:tmpl w:val="A288D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990261"/>
    <w:multiLevelType w:val="hybridMultilevel"/>
    <w:tmpl w:val="0C266368"/>
    <w:lvl w:ilvl="0" w:tplc="FA32E3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5ED"/>
    <w:rsid w:val="000A6BC2"/>
    <w:rsid w:val="0011704C"/>
    <w:rsid w:val="00134A65"/>
    <w:rsid w:val="003B6CDB"/>
    <w:rsid w:val="004B51ED"/>
    <w:rsid w:val="00512443"/>
    <w:rsid w:val="006C13DA"/>
    <w:rsid w:val="007573E0"/>
    <w:rsid w:val="007846D0"/>
    <w:rsid w:val="00876534"/>
    <w:rsid w:val="008909CE"/>
    <w:rsid w:val="008F5CF8"/>
    <w:rsid w:val="00900462"/>
    <w:rsid w:val="00900730"/>
    <w:rsid w:val="0095463B"/>
    <w:rsid w:val="00DB31D1"/>
    <w:rsid w:val="00E86F16"/>
    <w:rsid w:val="00F6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29636C8"/>
  <w15:chartTrackingRefBased/>
  <w15:docId w15:val="{2649A67A-4C20-4A92-9DA9-5B50C68C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04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0462"/>
    <w:pPr>
      <w:keepNext/>
      <w:widowControl w:val="0"/>
      <w:autoSpaceDE w:val="0"/>
      <w:autoSpaceDN w:val="0"/>
      <w:adjustRightInd w:val="0"/>
      <w:ind w:left="1077" w:hanging="1077"/>
      <w:jc w:val="both"/>
      <w:outlineLvl w:val="0"/>
    </w:pPr>
    <w:rPr>
      <w:szCs w:val="1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9004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04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046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462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900462"/>
    <w:rPr>
      <w:rFonts w:asciiTheme="majorHAnsi" w:eastAsiaTheme="majorEastAsia" w:hAnsiTheme="majorHAnsi" w:cstheme="majorBidi"/>
      <w:b/>
      <w:bCs/>
      <w:color w:val="5B9BD5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0046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00462"/>
    <w:rPr>
      <w:rFonts w:asciiTheme="majorHAnsi" w:eastAsiaTheme="majorEastAsia" w:hAnsiTheme="majorHAnsi" w:cstheme="majorBidi"/>
      <w:color w:val="1F4D78" w:themeColor="accent1" w:themeShade="7F"/>
      <w:sz w:val="28"/>
      <w:szCs w:val="24"/>
      <w:lang w:eastAsia="ru-RU"/>
    </w:rPr>
  </w:style>
  <w:style w:type="paragraph" w:styleId="a3">
    <w:name w:val="caption"/>
    <w:basedOn w:val="a"/>
    <w:next w:val="a"/>
    <w:unhideWhenUsed/>
    <w:qFormat/>
    <w:rsid w:val="00900462"/>
    <w:pPr>
      <w:widowControl w:val="0"/>
      <w:autoSpaceDE w:val="0"/>
      <w:autoSpaceDN w:val="0"/>
      <w:adjustRightInd w:val="0"/>
      <w:jc w:val="center"/>
    </w:pPr>
    <w:rPr>
      <w:szCs w:val="20"/>
      <w:lang w:val="uk-UA"/>
    </w:rPr>
  </w:style>
  <w:style w:type="paragraph" w:styleId="a4">
    <w:name w:val="Body Text Indent"/>
    <w:basedOn w:val="a"/>
    <w:link w:val="a5"/>
    <w:semiHidden/>
    <w:unhideWhenUsed/>
    <w:rsid w:val="00900462"/>
    <w:pPr>
      <w:widowControl w:val="0"/>
      <w:autoSpaceDE w:val="0"/>
      <w:autoSpaceDN w:val="0"/>
      <w:adjustRightInd w:val="0"/>
      <w:ind w:firstLine="567"/>
      <w:jc w:val="both"/>
    </w:pPr>
    <w:rPr>
      <w:szCs w:val="18"/>
      <w:lang w:val="uk-UA"/>
    </w:rPr>
  </w:style>
  <w:style w:type="character" w:customStyle="1" w:styleId="a5">
    <w:name w:val="Основной текст с отступом Знак"/>
    <w:basedOn w:val="a0"/>
    <w:link w:val="a4"/>
    <w:semiHidden/>
    <w:rsid w:val="00900462"/>
    <w:rPr>
      <w:rFonts w:ascii="Times New Roman" w:eastAsia="Times New Roman" w:hAnsi="Times New Roman" w:cs="Times New Roman"/>
      <w:sz w:val="28"/>
      <w:szCs w:val="18"/>
      <w:lang w:val="uk-UA" w:eastAsia="ru-RU"/>
    </w:rPr>
  </w:style>
  <w:style w:type="paragraph" w:styleId="a6">
    <w:name w:val="List Paragraph"/>
    <w:basedOn w:val="a"/>
    <w:uiPriority w:val="34"/>
    <w:qFormat/>
    <w:rsid w:val="00900462"/>
    <w:pPr>
      <w:ind w:left="720"/>
      <w:contextualSpacing/>
    </w:pPr>
  </w:style>
  <w:style w:type="character" w:customStyle="1" w:styleId="apple-converted-space">
    <w:name w:val="apple-converted-space"/>
    <w:basedOn w:val="a0"/>
    <w:rsid w:val="00900462"/>
  </w:style>
  <w:style w:type="paragraph" w:styleId="a7">
    <w:name w:val="header"/>
    <w:basedOn w:val="a"/>
    <w:link w:val="a8"/>
    <w:uiPriority w:val="99"/>
    <w:unhideWhenUsed/>
    <w:rsid w:val="009004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046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004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046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image" Target="media/image18.gif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42" Type="http://schemas.openxmlformats.org/officeDocument/2006/relationships/image" Target="media/image21.gif"/><Relationship Id="rId47" Type="http://schemas.openxmlformats.org/officeDocument/2006/relationships/oleObject" Target="embeddings/oleObject16.bin"/><Relationship Id="rId50" Type="http://schemas.openxmlformats.org/officeDocument/2006/relationships/image" Target="media/image26.wmf"/><Relationship Id="rId55" Type="http://schemas.openxmlformats.org/officeDocument/2006/relationships/oleObject" Target="embeddings/oleObject20.bin"/><Relationship Id="rId63" Type="http://schemas.openxmlformats.org/officeDocument/2006/relationships/image" Target="media/image33.gif"/><Relationship Id="rId68" Type="http://schemas.openxmlformats.org/officeDocument/2006/relationships/oleObject" Target="embeddings/oleObject24.bin"/><Relationship Id="rId76" Type="http://schemas.openxmlformats.org/officeDocument/2006/relationships/image" Target="media/image44.wmf"/><Relationship Id="rId84" Type="http://schemas.openxmlformats.org/officeDocument/2006/relationships/image" Target="media/image48.wmf"/><Relationship Id="rId89" Type="http://schemas.openxmlformats.org/officeDocument/2006/relationships/oleObject" Target="embeddings/oleObject32.bin"/><Relationship Id="rId7" Type="http://schemas.openxmlformats.org/officeDocument/2006/relationships/image" Target="media/image1.emf"/><Relationship Id="rId71" Type="http://schemas.openxmlformats.org/officeDocument/2006/relationships/image" Target="media/image39.png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3.wmf"/><Relationship Id="rId37" Type="http://schemas.openxmlformats.org/officeDocument/2006/relationships/image" Target="media/image16.gif"/><Relationship Id="rId40" Type="http://schemas.openxmlformats.org/officeDocument/2006/relationships/image" Target="media/image19.gi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30.wmf"/><Relationship Id="rId66" Type="http://schemas.openxmlformats.org/officeDocument/2006/relationships/image" Target="media/image36.gif"/><Relationship Id="rId74" Type="http://schemas.openxmlformats.org/officeDocument/2006/relationships/image" Target="media/image42.png"/><Relationship Id="rId79" Type="http://schemas.openxmlformats.org/officeDocument/2006/relationships/oleObject" Target="embeddings/oleObject27.bin"/><Relationship Id="rId87" Type="http://schemas.openxmlformats.org/officeDocument/2006/relationships/oleObject" Target="embeddings/oleObject31.bin"/><Relationship Id="rId5" Type="http://schemas.openxmlformats.org/officeDocument/2006/relationships/footnotes" Target="footnotes.xml"/><Relationship Id="rId61" Type="http://schemas.openxmlformats.org/officeDocument/2006/relationships/oleObject" Target="embeddings/oleObject23.bin"/><Relationship Id="rId82" Type="http://schemas.openxmlformats.org/officeDocument/2006/relationships/image" Target="media/image47.wmf"/><Relationship Id="rId90" Type="http://schemas.openxmlformats.org/officeDocument/2006/relationships/fontTable" Target="fontTable.xml"/><Relationship Id="rId19" Type="http://schemas.openxmlformats.org/officeDocument/2006/relationships/oleObject" Target="embeddings/oleObject5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4.gif"/><Relationship Id="rId43" Type="http://schemas.openxmlformats.org/officeDocument/2006/relationships/image" Target="media/image22.gif"/><Relationship Id="rId48" Type="http://schemas.openxmlformats.org/officeDocument/2006/relationships/image" Target="media/image25.wmf"/><Relationship Id="rId56" Type="http://schemas.openxmlformats.org/officeDocument/2006/relationships/image" Target="media/image29.wmf"/><Relationship Id="rId64" Type="http://schemas.openxmlformats.org/officeDocument/2006/relationships/image" Target="media/image34.gif"/><Relationship Id="rId69" Type="http://schemas.openxmlformats.org/officeDocument/2006/relationships/image" Target="media/image38.wmf"/><Relationship Id="rId77" Type="http://schemas.openxmlformats.org/officeDocument/2006/relationships/oleObject" Target="embeddings/oleObject26.bin"/><Relationship Id="rId8" Type="http://schemas.openxmlformats.org/officeDocument/2006/relationships/footer" Target="footer1.xml"/><Relationship Id="rId51" Type="http://schemas.openxmlformats.org/officeDocument/2006/relationships/oleObject" Target="embeddings/oleObject18.bin"/><Relationship Id="rId72" Type="http://schemas.openxmlformats.org/officeDocument/2006/relationships/image" Target="media/image40.png"/><Relationship Id="rId80" Type="http://schemas.openxmlformats.org/officeDocument/2006/relationships/image" Target="media/image46.wmf"/><Relationship Id="rId85" Type="http://schemas.openxmlformats.org/officeDocument/2006/relationships/oleObject" Target="embeddings/oleObject30.bin"/><Relationship Id="rId3" Type="http://schemas.openxmlformats.org/officeDocument/2006/relationships/settings" Target="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7.gif"/><Relationship Id="rId46" Type="http://schemas.openxmlformats.org/officeDocument/2006/relationships/image" Target="media/image24.wmf"/><Relationship Id="rId59" Type="http://schemas.openxmlformats.org/officeDocument/2006/relationships/oleObject" Target="embeddings/oleObject22.bin"/><Relationship Id="rId67" Type="http://schemas.openxmlformats.org/officeDocument/2006/relationships/image" Target="media/image37.wmf"/><Relationship Id="rId20" Type="http://schemas.openxmlformats.org/officeDocument/2006/relationships/image" Target="media/image8.wmf"/><Relationship Id="rId41" Type="http://schemas.openxmlformats.org/officeDocument/2006/relationships/image" Target="media/image20.gif"/><Relationship Id="rId54" Type="http://schemas.openxmlformats.org/officeDocument/2006/relationships/image" Target="media/image28.wmf"/><Relationship Id="rId62" Type="http://schemas.openxmlformats.org/officeDocument/2006/relationships/image" Target="media/image32.gif"/><Relationship Id="rId70" Type="http://schemas.openxmlformats.org/officeDocument/2006/relationships/oleObject" Target="embeddings/oleObject25.bin"/><Relationship Id="rId75" Type="http://schemas.openxmlformats.org/officeDocument/2006/relationships/image" Target="media/image43.png"/><Relationship Id="rId83" Type="http://schemas.openxmlformats.org/officeDocument/2006/relationships/oleObject" Target="embeddings/oleObject29.bin"/><Relationship Id="rId88" Type="http://schemas.openxmlformats.org/officeDocument/2006/relationships/image" Target="media/image50.wmf"/><Relationship Id="rId9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5.gi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3.wmf"/><Relationship Id="rId52" Type="http://schemas.openxmlformats.org/officeDocument/2006/relationships/image" Target="media/image27.wmf"/><Relationship Id="rId60" Type="http://schemas.openxmlformats.org/officeDocument/2006/relationships/image" Target="media/image31.wmf"/><Relationship Id="rId65" Type="http://schemas.openxmlformats.org/officeDocument/2006/relationships/image" Target="media/image35.gif"/><Relationship Id="rId73" Type="http://schemas.openxmlformats.org/officeDocument/2006/relationships/image" Target="media/image41.png"/><Relationship Id="rId78" Type="http://schemas.openxmlformats.org/officeDocument/2006/relationships/image" Target="media/image45.wmf"/><Relationship Id="rId81" Type="http://schemas.openxmlformats.org/officeDocument/2006/relationships/oleObject" Target="embeddings/oleObject28.bin"/><Relationship Id="rId86" Type="http://schemas.openxmlformats.org/officeDocument/2006/relationships/image" Target="media/image49.w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8</cp:revision>
  <dcterms:created xsi:type="dcterms:W3CDTF">2016-03-08T18:04:00Z</dcterms:created>
  <dcterms:modified xsi:type="dcterms:W3CDTF">2017-04-05T18:27:00Z</dcterms:modified>
</cp:coreProperties>
</file>