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31" w:rsidRPr="00775EE5" w:rsidRDefault="00775EE5" w:rsidP="00775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10.4. </w:t>
      </w:r>
      <w:r w:rsidR="00FF49B4" w:rsidRPr="00FF49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FF49B4" w:rsidRPr="00FF49B4">
        <w:rPr>
          <w:rFonts w:ascii="Times New Roman" w:hAnsi="Times New Roman" w:cs="Times New Roman"/>
          <w:b/>
          <w:sz w:val="32"/>
          <w:szCs w:val="32"/>
        </w:rPr>
        <w:t>Перпендикулярність</w:t>
      </w:r>
      <w:proofErr w:type="spellEnd"/>
      <w:r w:rsidR="00FF49B4" w:rsidRPr="00FF49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49B4" w:rsidRPr="00FF49B4">
        <w:rPr>
          <w:rFonts w:ascii="Times New Roman" w:hAnsi="Times New Roman" w:cs="Times New Roman"/>
          <w:b/>
          <w:sz w:val="32"/>
          <w:szCs w:val="32"/>
        </w:rPr>
        <w:t>прямої</w:t>
      </w:r>
      <w:proofErr w:type="spellEnd"/>
      <w:r w:rsidR="00FF49B4" w:rsidRPr="00FF49B4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="00FF49B4" w:rsidRPr="00FF49B4">
        <w:rPr>
          <w:rFonts w:ascii="Times New Roman" w:hAnsi="Times New Roman" w:cs="Times New Roman"/>
          <w:b/>
          <w:sz w:val="32"/>
          <w:szCs w:val="32"/>
        </w:rPr>
        <w:t>площини</w:t>
      </w:r>
      <w:proofErr w:type="spellEnd"/>
      <w:r w:rsidR="00FF49B4" w:rsidRPr="00FF49B4">
        <w:rPr>
          <w:rFonts w:ascii="Times New Roman" w:hAnsi="Times New Roman" w:cs="Times New Roman"/>
          <w:b/>
          <w:sz w:val="32"/>
          <w:szCs w:val="32"/>
        </w:rPr>
        <w:t>.</w:t>
      </w:r>
    </w:p>
    <w:p w:rsidR="00F07031" w:rsidRPr="002D3DE5" w:rsidRDefault="00F07031" w:rsidP="002D3DE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2D3DE5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D9E3628" wp14:editId="59906DD4">
                <wp:simplePos x="0" y="0"/>
                <wp:positionH relativeFrom="margin">
                  <wp:posOffset>8610600</wp:posOffset>
                </wp:positionH>
                <wp:positionV relativeFrom="paragraph">
                  <wp:posOffset>1310640</wp:posOffset>
                </wp:positionV>
                <wp:extent cx="0" cy="1852930"/>
                <wp:effectExtent l="0" t="0" r="19050" b="3302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29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EE463"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8pt,103.2pt" to="678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" o:allowincell="f" strokeweight=".7pt">
                <w10:wrap anchorx="margin"/>
              </v:line>
            </w:pict>
          </mc:Fallback>
        </mc:AlternateContent>
      </w:r>
      <w:r w:rsidRPr="002D3DE5">
        <w:rPr>
          <w:b/>
          <w:sz w:val="28"/>
          <w:szCs w:val="28"/>
        </w:rPr>
        <w:t>Означення перпендикулярних прямих у просторі.</w:t>
      </w:r>
      <w:bookmarkStart w:id="0" w:name="_GoBack"/>
      <w:bookmarkEnd w:id="0"/>
    </w:p>
    <w:p w:rsidR="00F07031" w:rsidRPr="002D3DE5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A7">
        <w:rPr>
          <w:rFonts w:ascii="Times New Roman" w:hAnsi="Times New Roman" w:cs="Times New Roman"/>
          <w:sz w:val="28"/>
          <w:szCs w:val="28"/>
          <w:lang w:val="uk-UA"/>
        </w:rPr>
        <w:t>понятт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паралельності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A7">
        <w:rPr>
          <w:rFonts w:ascii="Times New Roman" w:hAnsi="Times New Roman" w:cs="Times New Roman"/>
          <w:sz w:val="28"/>
          <w:szCs w:val="28"/>
          <w:lang w:val="uk-UA"/>
        </w:rPr>
        <w:t>понятт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перпендикулярності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планіметрії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ми говорили про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Перпендикулярними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прямими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прямим кутом.</w:t>
      </w:r>
    </w:p>
    <w:p w:rsidR="00F07031" w:rsidRPr="002D3DE5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стереометрії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перпендикулярності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031" w:rsidRPr="002D3DE5" w:rsidRDefault="00F07031" w:rsidP="002D3D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7031" w:rsidRPr="002D3DE5" w:rsidRDefault="00F07031" w:rsidP="002D3D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7031" w:rsidRPr="002D3DE5" w:rsidRDefault="00F07031" w:rsidP="002D3DE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031" w:rsidRPr="002D3DE5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7A7">
        <w:rPr>
          <w:rFonts w:ascii="Times New Roman" w:hAnsi="Times New Roman" w:cs="Times New Roman"/>
          <w:b/>
          <w:sz w:val="28"/>
          <w:szCs w:val="28"/>
        </w:rPr>
        <w:t>Дві</w:t>
      </w:r>
      <w:proofErr w:type="spellEnd"/>
      <w:r w:rsidRPr="00C517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7A7">
        <w:rPr>
          <w:rFonts w:ascii="Times New Roman" w:hAnsi="Times New Roman" w:cs="Times New Roman"/>
          <w:b/>
          <w:sz w:val="28"/>
          <w:szCs w:val="28"/>
        </w:rPr>
        <w:t>прямі</w:t>
      </w:r>
      <w:proofErr w:type="spellEnd"/>
      <w:r w:rsidRPr="00C5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7A7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C5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7A7">
        <w:rPr>
          <w:rFonts w:ascii="Times New Roman" w:hAnsi="Times New Roman" w:cs="Times New Roman"/>
          <w:b/>
          <w:sz w:val="28"/>
          <w:szCs w:val="28"/>
        </w:rPr>
        <w:t>перпендикулярними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прямим кутом.</w:t>
      </w:r>
    </w:p>
    <w:p w:rsidR="00F07031" w:rsidRPr="002D3DE5" w:rsidRDefault="00F07031" w:rsidP="002D3DE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2D3DE5">
        <w:rPr>
          <w:b/>
          <w:sz w:val="28"/>
          <w:szCs w:val="28"/>
        </w:rPr>
        <w:t>Теорема про прямі, що перетинаються і паралельні двом перпендикулярним прямим.</w:t>
      </w:r>
    </w:p>
    <w:p w:rsidR="00F07031" w:rsidRPr="002D3DE5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1" locked="0" layoutInCell="1" allowOverlap="1" wp14:anchorId="14D23AEE" wp14:editId="602B78ED">
            <wp:simplePos x="0" y="0"/>
            <wp:positionH relativeFrom="column">
              <wp:posOffset>4625340</wp:posOffset>
            </wp:positionH>
            <wp:positionV relativeFrom="paragraph">
              <wp:posOffset>607060</wp:posOffset>
            </wp:positionV>
            <wp:extent cx="1266825" cy="1034415"/>
            <wp:effectExtent l="0" t="0" r="9525" b="0"/>
            <wp:wrapTight wrapText="bothSides">
              <wp:wrapPolygon edited="0">
                <wp:start x="0" y="0"/>
                <wp:lineTo x="0" y="21083"/>
                <wp:lineTo x="21438" y="21083"/>
                <wp:lineTo x="21438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до </w:t>
      </w:r>
      <w:r w:rsidRPr="002D3DE5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Pr="002D3D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DE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r w:rsidRPr="002D3DE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8" o:title=""/>
          </v:shape>
          <o:OLEObject Type="Embed" ProgID="Equation.3" ShapeID="_x0000_i1025" DrawAspect="Content" ObjectID="_1525450054" r:id="rId9"/>
        </w:object>
      </w:r>
      <w:r w:rsidRPr="002D3DE5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r w:rsidRPr="002D3DE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5" w:dyaOrig="345">
          <v:shape id="_x0000_i1026" type="#_x0000_t75" style="width:11.25pt;height:17.25pt" o:ole="">
            <v:imagedata r:id="rId10" o:title=""/>
          </v:shape>
          <o:OLEObject Type="Embed" ProgID="Equation.3" ShapeID="_x0000_i1026" DrawAspect="Content" ObjectID="_1525450055" r:id="rId11"/>
        </w:object>
      </w:r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r w:rsidRPr="002D3DE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5">
          <v:shape id="_x0000_i1027" type="#_x0000_t75" style="width:12pt;height:17.25pt" o:ole="">
            <v:imagedata r:id="rId12" o:title=""/>
          </v:shape>
          <o:OLEObject Type="Embed" ProgID="Equation.3" ShapeID="_x0000_i1027" DrawAspect="Content" ObjectID="_1525450056" r:id="rId13"/>
        </w:object>
      </w:r>
      <w:r w:rsidRPr="002D3DE5">
        <w:rPr>
          <w:rFonts w:ascii="Times New Roman" w:hAnsi="Times New Roman" w:cs="Times New Roman"/>
          <w:sz w:val="28"/>
          <w:szCs w:val="28"/>
        </w:rPr>
        <w:t xml:space="preserve">||а, </w:t>
      </w:r>
      <w:r w:rsidRPr="002D3DE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5" w:dyaOrig="345">
          <v:shape id="_x0000_i1028" type="#_x0000_t75" style="width:11.25pt;height:17.25pt" o:ole="">
            <v:imagedata r:id="rId14" o:title=""/>
          </v:shape>
          <o:OLEObject Type="Embed" ProgID="Equation.3" ShapeID="_x0000_i1028" DrawAspect="Content" ObjectID="_1525450057" r:id="rId15"/>
        </w:object>
      </w:r>
      <w:r w:rsidRPr="002D3DE5">
        <w:rPr>
          <w:rFonts w:ascii="Times New Roman" w:hAnsi="Times New Roman" w:cs="Times New Roman"/>
          <w:sz w:val="28"/>
          <w:szCs w:val="28"/>
        </w:rPr>
        <w:t>||</w:t>
      </w:r>
      <w:r w:rsidRPr="002D3DE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r w:rsidRPr="002D3DE5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5" w:dyaOrig="285">
          <v:shape id="_x0000_i1029" type="#_x0000_t75" style="width:29.25pt;height:14.25pt" o:ole="">
            <v:imagedata r:id="rId16" o:title=""/>
          </v:shape>
          <o:OLEObject Type="Embed" ProgID="Equation.3" ShapeID="_x0000_i1029" DrawAspect="Content" ObjectID="_1525450058" r:id="rId17"/>
        </w:object>
      </w:r>
      <w:r w:rsidRPr="002D3DE5">
        <w:rPr>
          <w:rFonts w:ascii="Times New Roman" w:hAnsi="Times New Roman" w:cs="Times New Roman"/>
          <w:sz w:val="28"/>
          <w:szCs w:val="28"/>
        </w:rPr>
        <w:t xml:space="preserve"> ? </w:t>
      </w:r>
      <w:r w:rsidRPr="002D3DE5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Pr="002D3D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висувають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r w:rsidRPr="002D3DE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75" w:dyaOrig="345">
          <v:shape id="_x0000_i1030" type="#_x0000_t75" style="width:33.75pt;height:17.25pt" o:ole="">
            <v:imagedata r:id="rId18" o:title=""/>
          </v:shape>
          <o:OLEObject Type="Embed" ProgID="Equation.3" ShapeID="_x0000_i1030" DrawAspect="Content" ObjectID="_1525450059" r:id="rId19"/>
        </w:object>
      </w:r>
      <w:r w:rsidRPr="002D3DE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каркасна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модель куба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>.</w:t>
      </w:r>
    </w:p>
    <w:p w:rsidR="00F07031" w:rsidRPr="002D3DE5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формулюємо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r w:rsidRPr="00C517A7">
        <w:rPr>
          <w:rFonts w:ascii="Times New Roman" w:hAnsi="Times New Roman" w:cs="Times New Roman"/>
          <w:b/>
          <w:sz w:val="28"/>
          <w:szCs w:val="28"/>
        </w:rPr>
        <w:t>теорему</w:t>
      </w:r>
      <w:r w:rsidRPr="00C517A7">
        <w:rPr>
          <w:rFonts w:ascii="Times New Roman" w:hAnsi="Times New Roman" w:cs="Times New Roman"/>
          <w:sz w:val="28"/>
          <w:szCs w:val="28"/>
        </w:rPr>
        <w:t>:</w:t>
      </w:r>
    </w:p>
    <w:p w:rsidR="00F07031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дві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прямі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перетинаються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паралельні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двом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перпендикулярним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прямим, то вони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теж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перпендикулярні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>.</w:t>
      </w:r>
    </w:p>
    <w:p w:rsidR="00775EE5" w:rsidRDefault="00775EE5" w:rsidP="00775EE5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Назвіть в оточенні моделі прямих, які перпендикулярні між собою.</w:t>
      </w:r>
    </w:p>
    <w:p w:rsidR="00775EE5" w:rsidRPr="00775EE5" w:rsidRDefault="00775EE5" w:rsidP="00775EE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куба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530" w:dyaOrig="345">
          <v:shape id="_x0000_i1049" type="#_x0000_t75" style="width:76.5pt;height:17.25pt" o:ole="">
            <v:imagedata r:id="rId20" o:title=""/>
          </v:shape>
          <o:OLEObject Type="Embed" ProgID="Equation.3" ShapeID="_x0000_i1049" DrawAspect="Content" ObjectID="_1525450060" r:id="rId2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ребра куба,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20" w:dyaOrig="345">
          <v:shape id="_x0000_i1050" type="#_x0000_t75" style="width:21pt;height:17.25pt" o:ole="">
            <v:imagedata r:id="rId22" o:title=""/>
          </v:shape>
          <o:OLEObject Type="Embed" ProgID="Equation.3" ShapeID="_x0000_i1050" DrawAspect="Content" ObjectID="_1525450061" r:id="rId2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7031" w:rsidRPr="002D3DE5" w:rsidRDefault="00F07031" w:rsidP="002D3DE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2D3DE5">
        <w:rPr>
          <w:b/>
          <w:sz w:val="28"/>
          <w:szCs w:val="28"/>
        </w:rPr>
        <w:t>Означення перпендикулярності прямої і площини.</w:t>
      </w:r>
    </w:p>
    <w:p w:rsidR="00F07031" w:rsidRPr="002D3DE5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7ECB0C56" wp14:editId="4EA54331">
            <wp:simplePos x="0" y="0"/>
            <wp:positionH relativeFrom="column">
              <wp:posOffset>4425315</wp:posOffset>
            </wp:positionH>
            <wp:positionV relativeFrom="paragraph">
              <wp:posOffset>371475</wp:posOffset>
            </wp:positionV>
            <wp:extent cx="151447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464" y="21021"/>
                <wp:lineTo x="21464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вертика</w:t>
      </w:r>
      <w:r w:rsidRPr="002D3DE5">
        <w:rPr>
          <w:rFonts w:ascii="Times New Roman" w:hAnsi="Times New Roman" w:cs="Times New Roman"/>
          <w:sz w:val="28"/>
          <w:szCs w:val="28"/>
        </w:rPr>
        <w:softHyphen/>
        <w:t xml:space="preserve">льно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стовпи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- вони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</w:t>
      </w:r>
      <w:r w:rsidRPr="002D3DE5">
        <w:rPr>
          <w:rFonts w:ascii="Times New Roman" w:hAnsi="Times New Roman" w:cs="Times New Roman"/>
          <w:sz w:val="28"/>
          <w:szCs w:val="28"/>
        </w:rPr>
        <w:softHyphen/>
        <w:t>пендикулярні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яка проходить через основу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>.</w:t>
      </w:r>
    </w:p>
    <w:p w:rsidR="00F07031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E5">
        <w:rPr>
          <w:rFonts w:ascii="Times New Roman" w:hAnsi="Times New Roman" w:cs="Times New Roman"/>
          <w:b/>
          <w:sz w:val="28"/>
          <w:szCs w:val="28"/>
        </w:rPr>
        <w:lastRenderedPageBreak/>
        <w:t>Пряма</w:t>
      </w:r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r w:rsidRPr="002D3DE5">
        <w:rPr>
          <w:rFonts w:ascii="Times New Roman" w:hAnsi="Times New Roman" w:cs="Times New Roman"/>
          <w:b/>
          <w:sz w:val="28"/>
          <w:szCs w:val="28"/>
        </w:rPr>
        <w:t xml:space="preserve">перпендикулярною до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та перпендикулярна до будь-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проходить через точку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>.</w:t>
      </w:r>
    </w:p>
    <w:p w:rsidR="00F07031" w:rsidRPr="002D3DE5" w:rsidRDefault="00F07031" w:rsidP="002D3DE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2D3DE5">
        <w:rPr>
          <w:b/>
          <w:sz w:val="28"/>
          <w:szCs w:val="28"/>
        </w:rPr>
        <w:t>Ознака перпендикулярності прямої і площини.</w:t>
      </w:r>
    </w:p>
    <w:p w:rsidR="00F07031" w:rsidRPr="002D3DE5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E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перпендикулярна дана пряма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установці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щогл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колон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прямо,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перпендикулярно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лежать 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прохо</w:t>
      </w:r>
      <w:r w:rsidRPr="002D3DE5">
        <w:rPr>
          <w:rFonts w:ascii="Times New Roman" w:hAnsi="Times New Roman" w:cs="Times New Roman"/>
          <w:sz w:val="28"/>
          <w:szCs w:val="28"/>
        </w:rPr>
        <w:softHyphen/>
        <w:t>дять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через точку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перпендикулярність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лежать 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про</w:t>
      </w:r>
      <w:r w:rsidRPr="002D3DE5">
        <w:rPr>
          <w:rFonts w:ascii="Times New Roman" w:hAnsi="Times New Roman" w:cs="Times New Roman"/>
          <w:sz w:val="28"/>
          <w:szCs w:val="28"/>
        </w:rPr>
        <w:softHyphen/>
        <w:t>ходять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через точку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перпендикулярності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>.</w:t>
      </w:r>
    </w:p>
    <w:p w:rsidR="00F07031" w:rsidRPr="00C517A7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350F83B2" wp14:editId="2F3C15C9">
            <wp:simplePos x="0" y="0"/>
            <wp:positionH relativeFrom="column">
              <wp:posOffset>4328160</wp:posOffset>
            </wp:positionH>
            <wp:positionV relativeFrom="paragraph">
              <wp:posOffset>32385</wp:posOffset>
            </wp:positionV>
            <wp:extent cx="1609725" cy="1237615"/>
            <wp:effectExtent l="0" t="0" r="9525" b="63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7A7">
        <w:rPr>
          <w:rFonts w:ascii="Times New Roman" w:hAnsi="Times New Roman" w:cs="Times New Roman"/>
          <w:b/>
          <w:sz w:val="28"/>
          <w:szCs w:val="28"/>
        </w:rPr>
        <w:t>Теорема.</w:t>
      </w:r>
    </w:p>
    <w:p w:rsidR="00F07031" w:rsidRDefault="00F07031" w:rsidP="002D3D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пряма перпендикулярна до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прямих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лежать у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площині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перетинаються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, то вона перпендикулярна до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даної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b/>
          <w:sz w:val="28"/>
          <w:szCs w:val="28"/>
        </w:rPr>
        <w:t>.</w:t>
      </w:r>
    </w:p>
    <w:p w:rsidR="009D609C" w:rsidRPr="009D609C" w:rsidRDefault="009D609C" w:rsidP="009D609C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D609C">
        <w:rPr>
          <w:sz w:val="28"/>
          <w:szCs w:val="28"/>
        </w:rPr>
        <w:t xml:space="preserve">Дано зображення куба </w:t>
      </w:r>
      <w:r>
        <w:rPr>
          <w:position w:val="-10"/>
          <w:lang w:val="ru-RU" w:eastAsia="en-US"/>
        </w:rPr>
        <w:object w:dxaOrig="1530" w:dyaOrig="345">
          <v:shape id="_x0000_i1031" type="#_x0000_t75" style="width:76.5pt;height:17.25pt" o:ole="">
            <v:imagedata r:id="rId20" o:title=""/>
          </v:shape>
          <o:OLEObject Type="Embed" ProgID="Equation.3" ShapeID="_x0000_i1031" DrawAspect="Content" ObjectID="_1525450062" r:id="rId26"/>
        </w:object>
      </w:r>
      <w:r w:rsidRPr="009D609C">
        <w:rPr>
          <w:sz w:val="28"/>
          <w:szCs w:val="28"/>
        </w:rPr>
        <w:t xml:space="preserve">. Укажіть ребра куба, які перпендикулярні до </w:t>
      </w:r>
      <w:r>
        <w:rPr>
          <w:sz w:val="28"/>
          <w:szCs w:val="28"/>
        </w:rPr>
        <w:t>площини</w:t>
      </w:r>
      <w:r>
        <w:rPr>
          <w:sz w:val="28"/>
          <w:szCs w:val="28"/>
          <w:lang w:val="ru-RU" w:eastAsia="en-US"/>
        </w:rPr>
        <w:t xml:space="preserve"> АВС</w:t>
      </w:r>
      <w:r w:rsidRPr="009D609C">
        <w:rPr>
          <w:sz w:val="28"/>
          <w:szCs w:val="28"/>
        </w:rPr>
        <w:t>.</w:t>
      </w:r>
    </w:p>
    <w:p w:rsidR="00F07031" w:rsidRPr="002D3DE5" w:rsidRDefault="00F07031" w:rsidP="002D3DE5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DE5">
        <w:rPr>
          <w:rFonts w:ascii="Times New Roman" w:hAnsi="Times New Roman" w:cs="Times New Roman"/>
          <w:b/>
          <w:bCs/>
          <w:sz w:val="28"/>
          <w:szCs w:val="28"/>
          <w:lang w:val="uk-UA"/>
        </w:rPr>
        <w:t>1.5 Перпендикуляр і похила</w:t>
      </w:r>
    </w:p>
    <w:p w:rsidR="00F07031" w:rsidRPr="002D3DE5" w:rsidRDefault="00F07031" w:rsidP="002D3D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Перпендикуляром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опущеним із даної точки на дану площину, називається відрізок, що сполучає дану точку з точкою площини й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леж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прямій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перпендикулярній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Кінець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відрізка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лежить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площині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називається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основою перпендикуляра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Відстанню</w:t>
      </w:r>
      <w:proofErr w:type="spellEnd"/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</w:t>
      </w:r>
      <w:proofErr w:type="spellEnd"/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точки до </w:t>
      </w:r>
      <w:proofErr w:type="spellStart"/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площини</w:t>
      </w:r>
      <w:proofErr w:type="spellEnd"/>
      <w:r w:rsidRPr="002D3D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називається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довжина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перпендикуляра,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опущеного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цієї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точки на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площину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3D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На рисунку</w:t>
      </w:r>
      <w:proofErr w:type="gram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AB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 — перпендикуляр; </w:t>
      </w:r>
      <w:r w:rsidRPr="002D3D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AC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похила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2D3D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BC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проекція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3DE5">
        <w:rPr>
          <w:rFonts w:ascii="Times New Roman" w:hAnsi="Times New Roman" w:cs="Times New Roman"/>
          <w:sz w:val="28"/>
          <w:szCs w:val="28"/>
        </w:rPr>
        <w:br/>
      </w: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2F1C9CDB" wp14:editId="77BA596B">
            <wp:simplePos x="0" y="0"/>
            <wp:positionH relativeFrom="column">
              <wp:posOffset>-3810</wp:posOffset>
            </wp:positionH>
            <wp:positionV relativeFrom="paragraph">
              <wp:posOffset>1052830</wp:posOffset>
            </wp:positionV>
            <wp:extent cx="1123950" cy="676275"/>
            <wp:effectExtent l="0" t="0" r="0" b="9525"/>
            <wp:wrapSquare wrapText="bothSides"/>
            <wp:docPr id="49" name="Рисунок 49" descr="http://subject.com.ua/dovidnik/geometr/image8756image_8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ubject.com.ua/dovidnik/geometr/image8756image_87_fmt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3DE5">
        <w:rPr>
          <w:rStyle w:val="a4"/>
          <w:rFonts w:ascii="Times New Roman" w:hAnsi="Times New Roman" w:cs="Times New Roman"/>
          <w:sz w:val="28"/>
          <w:szCs w:val="28"/>
        </w:rPr>
        <w:t>Похилою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проведеною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точки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сполучає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точку з точкою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не є перпендикуляром до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D3DE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3DE5">
        <w:rPr>
          <w:rStyle w:val="a4"/>
          <w:rFonts w:ascii="Times New Roman" w:hAnsi="Times New Roman" w:cs="Times New Roman"/>
          <w:sz w:val="28"/>
          <w:szCs w:val="28"/>
        </w:rPr>
        <w:t xml:space="preserve">основою </w:t>
      </w:r>
      <w:proofErr w:type="spellStart"/>
      <w:r w:rsidRPr="002D3DE5">
        <w:rPr>
          <w:rStyle w:val="a4"/>
          <w:rFonts w:ascii="Times New Roman" w:hAnsi="Times New Roman" w:cs="Times New Roman"/>
          <w:sz w:val="28"/>
          <w:szCs w:val="28"/>
        </w:rPr>
        <w:t>похилої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>.</w:t>
      </w:r>
      <w:r w:rsidRPr="002D3D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lastRenderedPageBreak/>
        <w:t>Відрізок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сполучає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перпендикуляра й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похилої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 xml:space="preserve"> точки, </w:t>
      </w:r>
      <w:proofErr w:type="spellStart"/>
      <w:r w:rsidRPr="002D3DE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D3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3DE5">
        <w:rPr>
          <w:rStyle w:val="a4"/>
          <w:rFonts w:ascii="Times New Roman" w:hAnsi="Times New Roman" w:cs="Times New Roman"/>
          <w:sz w:val="28"/>
          <w:szCs w:val="28"/>
        </w:rPr>
        <w:t>проекцією</w:t>
      </w:r>
      <w:proofErr w:type="spellEnd"/>
      <w:r w:rsidRPr="002D3DE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E5">
        <w:rPr>
          <w:rStyle w:val="a4"/>
          <w:rFonts w:ascii="Times New Roman" w:hAnsi="Times New Roman" w:cs="Times New Roman"/>
          <w:sz w:val="28"/>
          <w:szCs w:val="28"/>
        </w:rPr>
        <w:t>похилої</w:t>
      </w:r>
      <w:proofErr w:type="spellEnd"/>
      <w:r w:rsidRPr="002D3DE5">
        <w:rPr>
          <w:rFonts w:ascii="Times New Roman" w:hAnsi="Times New Roman" w:cs="Times New Roman"/>
          <w:sz w:val="28"/>
          <w:szCs w:val="28"/>
        </w:rPr>
        <w:t>.</w:t>
      </w:r>
      <w:bookmarkStart w:id="1" w:name="Header138"/>
    </w:p>
    <w:p w:rsidR="00F07031" w:rsidRPr="002D3DE5" w:rsidRDefault="00F07031" w:rsidP="002D3DE5">
      <w:pPr>
        <w:pStyle w:val="5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Cs w:val="28"/>
          <w:u w:val="single"/>
        </w:rPr>
      </w:pPr>
      <w:proofErr w:type="spellStart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>Властивості</w:t>
      </w:r>
      <w:proofErr w:type="spellEnd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>похилих</w:t>
      </w:r>
      <w:proofErr w:type="spellEnd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, </w:t>
      </w:r>
      <w:proofErr w:type="spellStart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>проведених</w:t>
      </w:r>
      <w:proofErr w:type="spellEnd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 з </w:t>
      </w:r>
      <w:proofErr w:type="spellStart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>однієї</w:t>
      </w:r>
      <w:proofErr w:type="spellEnd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 точки до </w:t>
      </w:r>
      <w:proofErr w:type="spellStart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>однієї</w:t>
      </w:r>
      <w:proofErr w:type="spellEnd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color w:val="auto"/>
          <w:szCs w:val="28"/>
          <w:u w:val="single"/>
        </w:rPr>
        <w:t>площини</w:t>
      </w:r>
      <w:proofErr w:type="spellEnd"/>
    </w:p>
    <w:p w:rsidR="00F07031" w:rsidRPr="002D3DE5" w:rsidRDefault="00F07031" w:rsidP="002D3DE5">
      <w:pPr>
        <w:pStyle w:val="a3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D3DE5">
        <w:rPr>
          <w:sz w:val="28"/>
          <w:szCs w:val="28"/>
          <w:shd w:val="clear" w:color="auto" w:fill="FFFFFF"/>
        </w:rPr>
        <w:t>Довжина похилої більше довжини перпендикуляра.</w:t>
      </w:r>
    </w:p>
    <w:p w:rsidR="00F07031" w:rsidRPr="002D3DE5" w:rsidRDefault="00F07031" w:rsidP="002D3DE5">
      <w:pPr>
        <w:pStyle w:val="a3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2D3DE5">
        <w:rPr>
          <w:noProof/>
          <w:sz w:val="28"/>
          <w:szCs w:val="28"/>
          <w:lang w:val="ru-RU"/>
        </w:rPr>
        <w:drawing>
          <wp:anchor distT="0" distB="0" distL="114300" distR="114300" simplePos="0" relativeHeight="251653632" behindDoc="0" locked="0" layoutInCell="1" allowOverlap="1" wp14:anchorId="4305523C" wp14:editId="3E30A515">
            <wp:simplePos x="0" y="0"/>
            <wp:positionH relativeFrom="column">
              <wp:posOffset>4933315</wp:posOffset>
            </wp:positionH>
            <wp:positionV relativeFrom="paragraph">
              <wp:posOffset>1143000</wp:posOffset>
            </wp:positionV>
            <wp:extent cx="962025" cy="659765"/>
            <wp:effectExtent l="0" t="0" r="9525" b="6985"/>
            <wp:wrapSquare wrapText="bothSides"/>
            <wp:docPr id="48" name="Рисунок 48" descr="http://subject.com.ua/dovidnik/geometr/image8756image_8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subject.com.ua/dovidnik/geometr/image8756image_88_fmt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E5">
        <w:rPr>
          <w:sz w:val="28"/>
          <w:szCs w:val="28"/>
          <w:shd w:val="clear" w:color="auto" w:fill="FFFFFF"/>
        </w:rPr>
        <w:t>Похилі, проведені до площини з однієї точки (рисунок нижче зліва), рівні тоді й тільки тоді, коли вони мають рівні проекції.</w:t>
      </w:r>
      <w:r w:rsidRPr="002D3DE5">
        <w:rPr>
          <w:sz w:val="28"/>
          <w:szCs w:val="28"/>
        </w:rPr>
        <w:br/>
      </w:r>
      <w:r w:rsidRPr="002D3DE5">
        <w:rPr>
          <w:sz w:val="28"/>
          <w:szCs w:val="28"/>
          <w:shd w:val="clear" w:color="auto" w:fill="FFFFFF"/>
        </w:rPr>
        <w:t>3.  Якщо з точки до площини проведені дві похилі, то більша та з них, яка має більшу проекцію, і навпаки, більша похила має більшу проекцію.</w:t>
      </w:r>
      <w:r w:rsidRPr="002D3DE5">
        <w:rPr>
          <w:sz w:val="28"/>
          <w:szCs w:val="28"/>
        </w:rPr>
        <w:br/>
      </w:r>
      <w:r w:rsidRPr="002D3DE5">
        <w:rPr>
          <w:sz w:val="28"/>
          <w:szCs w:val="28"/>
          <w:shd w:val="clear" w:color="auto" w:fill="FFFFFF"/>
        </w:rPr>
        <w:t>Зверніть увагу, що ці властивості зберігаються для похилих, які проведені до площини з різних точок, але мають однакову довжину перпендикуляра (рисунок справа). ﻿</w:t>
      </w:r>
      <w:bookmarkEnd w:id="1"/>
    </w:p>
    <w:p w:rsidR="00C517A7" w:rsidRPr="00F12138" w:rsidRDefault="00C517A7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№ </w:t>
      </w:r>
      <w:r w:rsidRPr="00F121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</w:p>
    <w:p w:rsidR="00C517A7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7FF7B28B" wp14:editId="5C89879D">
            <wp:simplePos x="0" y="0"/>
            <wp:positionH relativeFrom="column">
              <wp:posOffset>4110990</wp:posOffset>
            </wp:positionH>
            <wp:positionV relativeFrom="paragraph">
              <wp:posOffset>288290</wp:posOffset>
            </wp:positionV>
            <wp:extent cx="1790700" cy="116205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7A7" w:rsidRPr="00F12138">
        <w:rPr>
          <w:rFonts w:ascii="Times New Roman" w:hAnsi="Times New Roman" w:cs="Times New Roman"/>
          <w:sz w:val="28"/>
          <w:szCs w:val="28"/>
        </w:rPr>
        <w:t xml:space="preserve">Дано: </w:t>
      </w:r>
      <w:r w:rsidR="00C517A7" w:rsidRPr="00F12138">
        <w:rPr>
          <w:rFonts w:ascii="Times New Roman" w:hAnsi="Times New Roman" w:cs="Times New Roman"/>
          <w:iCs/>
          <w:sz w:val="28"/>
          <w:szCs w:val="28"/>
        </w:rPr>
        <w:t xml:space="preserve">АВ = а; </w:t>
      </w:r>
      <w:proofErr w:type="gramStart"/>
      <w:r w:rsidR="00C517A7" w:rsidRPr="00F12138">
        <w:rPr>
          <w:rFonts w:ascii="Times New Roman" w:hAnsi="Times New Roman" w:cs="Times New Roman"/>
          <w:iCs/>
          <w:sz w:val="28"/>
          <w:szCs w:val="28"/>
        </w:rPr>
        <w:t>АС</w:t>
      </w:r>
      <w:r w:rsidR="00C517A7" w:rsidRPr="00F12138">
        <w:rPr>
          <w:rFonts w:ascii="Times New Roman" w:hAnsi="Times New Roman" w:cs="Times New Roman"/>
          <w:sz w:val="28"/>
          <w:szCs w:val="28"/>
        </w:rPr>
        <w:t xml:space="preserve"> </w:t>
      </w:r>
      <w:r w:rsidR="00C517A7" w:rsidRPr="00F12138">
        <w:rPr>
          <w:rFonts w:ascii="Times New Roman" w:hAnsi="Times New Roman" w:cs="Times New Roman"/>
          <w:position w:val="-4"/>
          <w:sz w:val="28"/>
          <w:szCs w:val="28"/>
        </w:rPr>
        <w:object w:dxaOrig="240" w:dyaOrig="255">
          <v:shape id="_x0000_i1032" type="#_x0000_t75" style="width:12pt;height:12.75pt" o:ole="">
            <v:imagedata r:id="rId30" o:title=""/>
          </v:shape>
          <o:OLEObject Type="Embed" ProgID="Equation.3" ShapeID="_x0000_i1032" DrawAspect="Content" ObjectID="_1525450063" r:id="rId31"/>
        </w:object>
      </w:r>
      <w:r w:rsidR="00C517A7" w:rsidRPr="00F12138">
        <w:rPr>
          <w:rFonts w:ascii="Times New Roman" w:hAnsi="Times New Roman" w:cs="Times New Roman"/>
          <w:sz w:val="28"/>
          <w:szCs w:val="28"/>
        </w:rPr>
        <w:t xml:space="preserve"> α</w:t>
      </w:r>
      <w:proofErr w:type="gramEnd"/>
      <w:r w:rsidR="00C517A7" w:rsidRPr="00F12138">
        <w:rPr>
          <w:rFonts w:ascii="Times New Roman" w:hAnsi="Times New Roman" w:cs="Times New Roman"/>
          <w:sz w:val="28"/>
          <w:szCs w:val="28"/>
        </w:rPr>
        <w:t xml:space="preserve"> ; 1) &lt;ABC = 45°; 2) &lt;ABC </w:t>
      </w:r>
      <w:r w:rsidR="00C517A7" w:rsidRPr="00F12138">
        <w:rPr>
          <w:rFonts w:ascii="Times New Roman" w:hAnsi="Times New Roman" w:cs="Times New Roman"/>
          <w:iCs/>
          <w:sz w:val="28"/>
          <w:szCs w:val="28"/>
        </w:rPr>
        <w:t>=</w:t>
      </w:r>
      <w:r w:rsidR="00C517A7" w:rsidRPr="00F12138">
        <w:rPr>
          <w:rFonts w:ascii="Times New Roman" w:hAnsi="Times New Roman" w:cs="Times New Roman"/>
          <w:sz w:val="28"/>
          <w:szCs w:val="28"/>
        </w:rPr>
        <w:t xml:space="preserve"> 60° ; &lt;</w:t>
      </w:r>
      <w:r w:rsidRPr="00F12138">
        <w:rPr>
          <w:rFonts w:ascii="Times New Roman" w:hAnsi="Times New Roman" w:cs="Times New Roman"/>
          <w:sz w:val="28"/>
          <w:szCs w:val="28"/>
        </w:rPr>
        <w:t>ABC = 30°.</w:t>
      </w:r>
    </w:p>
    <w:p w:rsidR="00C517A7" w:rsidRPr="00F12138" w:rsidRDefault="00C517A7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213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12138">
        <w:rPr>
          <w:rFonts w:ascii="Times New Roman" w:hAnsi="Times New Roman" w:cs="Times New Roman"/>
          <w:sz w:val="28"/>
          <w:szCs w:val="28"/>
        </w:rPr>
        <w:t>: ВС.</w:t>
      </w:r>
    </w:p>
    <w:p w:rsidR="00C517A7" w:rsidRPr="00F12138" w:rsidRDefault="00C517A7" w:rsidP="00F12138">
      <w:pPr>
        <w:pStyle w:val="3"/>
        <w:spacing w:before="0" w:line="360" w:lineRule="auto"/>
        <w:rPr>
          <w:rFonts w:ascii="Times New Roman" w:hAnsi="Times New Roman" w:cs="Times New Roman"/>
          <w:color w:val="auto"/>
          <w:szCs w:val="28"/>
          <w:lang w:val="uk-UA"/>
        </w:rPr>
      </w:pPr>
      <w:r w:rsidRPr="00F12138">
        <w:rPr>
          <w:rFonts w:ascii="Times New Roman" w:hAnsi="Times New Roman" w:cs="Times New Roman"/>
          <w:color w:val="auto"/>
          <w:szCs w:val="28"/>
          <w:lang w:val="uk-UA"/>
        </w:rPr>
        <w:t xml:space="preserve">Розв'язання  </w:t>
      </w:r>
    </w:p>
    <w:p w:rsidR="00C517A7" w:rsidRPr="00F12138" w:rsidRDefault="00C517A7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138">
        <w:rPr>
          <w:rFonts w:ascii="Times New Roman" w:hAnsi="Times New Roman" w:cs="Times New Roman"/>
          <w:sz w:val="28"/>
          <w:szCs w:val="28"/>
        </w:rPr>
        <w:t xml:space="preserve">1) BC = AB </w:t>
      </w:r>
      <w:proofErr w:type="spellStart"/>
      <w:r w:rsidRPr="00F12138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12138">
        <w:rPr>
          <w:rFonts w:ascii="Times New Roman" w:hAnsi="Times New Roman" w:cs="Times New Roman"/>
          <w:sz w:val="28"/>
          <w:szCs w:val="28"/>
        </w:rPr>
        <w:t xml:space="preserve"> &lt;ABC = </w:t>
      </w:r>
      <w:r w:rsidRPr="00F12138">
        <w:rPr>
          <w:rFonts w:ascii="Times New Roman" w:hAnsi="Times New Roman" w:cs="Times New Roman"/>
          <w:iCs/>
          <w:sz w:val="28"/>
          <w:szCs w:val="28"/>
        </w:rPr>
        <w:t>a</w:t>
      </w:r>
      <w:r w:rsidRPr="00F1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38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12138">
        <w:rPr>
          <w:rFonts w:ascii="Times New Roman" w:hAnsi="Times New Roman" w:cs="Times New Roman"/>
          <w:sz w:val="28"/>
          <w:szCs w:val="28"/>
        </w:rPr>
        <w:t xml:space="preserve"> 45° </w:t>
      </w:r>
      <w:proofErr w:type="gramStart"/>
      <w:r w:rsidRPr="00F12138">
        <w:rPr>
          <w:rFonts w:ascii="Times New Roman" w:hAnsi="Times New Roman" w:cs="Times New Roman"/>
          <w:sz w:val="28"/>
          <w:szCs w:val="28"/>
        </w:rPr>
        <w:t xml:space="preserve">= </w:t>
      </w:r>
      <w:r w:rsidRPr="00F1213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40" w:dyaOrig="675">
          <v:shape id="_x0000_i1033" type="#_x0000_t75" style="width:27pt;height:33.75pt" o:ole="">
            <v:imagedata r:id="rId32" o:title=""/>
          </v:shape>
          <o:OLEObject Type="Embed" ProgID="Equation.3" ShapeID="_x0000_i1033" DrawAspect="Content" ObjectID="_1525450064" r:id="rId33"/>
        </w:object>
      </w:r>
      <w:r w:rsidRPr="00F121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7A7" w:rsidRPr="00652349" w:rsidRDefault="00C517A7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234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F12138">
        <w:rPr>
          <w:rFonts w:ascii="Times New Roman" w:hAnsi="Times New Roman" w:cs="Times New Roman"/>
          <w:sz w:val="28"/>
          <w:szCs w:val="28"/>
        </w:rPr>
        <w:t>ВС</w:t>
      </w:r>
      <w:r w:rsidRPr="00652349">
        <w:rPr>
          <w:rFonts w:ascii="Times New Roman" w:hAnsi="Times New Roman" w:cs="Times New Roman"/>
          <w:sz w:val="28"/>
          <w:szCs w:val="28"/>
          <w:lang w:val="en-US"/>
        </w:rPr>
        <w:t xml:space="preserve"> = AB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34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r w:rsidRPr="00652349">
        <w:rPr>
          <w:rFonts w:ascii="Times New Roman" w:hAnsi="Times New Roman" w:cs="Times New Roman"/>
          <w:sz w:val="28"/>
          <w:szCs w:val="28"/>
          <w:lang w:val="en-US"/>
        </w:rPr>
        <w:t xml:space="preserve">ABC = </w:t>
      </w:r>
      <w:r w:rsidRPr="00652349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349">
        <w:rPr>
          <w:rFonts w:ascii="Times New Roman" w:hAnsi="Times New Roman" w:cs="Times New Roman"/>
          <w:sz w:val="28"/>
          <w:szCs w:val="28"/>
          <w:lang w:val="en-US"/>
        </w:rPr>
        <w:t xml:space="preserve">cos60° </w:t>
      </w:r>
      <w:proofErr w:type="gramStart"/>
      <w:r w:rsidRPr="0065234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w:r w:rsidRPr="00F12138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34" type="#_x0000_t75" style="width:12pt;height:30.75pt" o:ole="">
            <v:imagedata r:id="rId34" o:title=""/>
          </v:shape>
          <o:OLEObject Type="Embed" ProgID="Equation.3" ShapeID="_x0000_i1034" DrawAspect="Content" ObjectID="_1525450065" r:id="rId35"/>
        </w:object>
      </w:r>
      <w:r w:rsidRPr="006523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C517A7" w:rsidRPr="00F12138" w:rsidRDefault="00C517A7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sz w:val="28"/>
          <w:szCs w:val="28"/>
          <w:lang w:val="uk-UA"/>
        </w:rPr>
        <w:t>3) BC = AB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2138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ABC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138">
        <w:rPr>
          <w:rFonts w:ascii="Times New Roman" w:hAnsi="Times New Roman" w:cs="Times New Roman"/>
          <w:iCs/>
          <w:sz w:val="28"/>
          <w:szCs w:val="28"/>
          <w:lang w:val="uk-UA"/>
        </w:rPr>
        <w:t>a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2138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138">
        <w:rPr>
          <w:rFonts w:ascii="Times New Roman" w:hAnsi="Times New Roman" w:cs="Times New Roman"/>
          <w:position w:val="-24"/>
          <w:sz w:val="28"/>
          <w:szCs w:val="28"/>
        </w:rPr>
        <w:object w:dxaOrig="540" w:dyaOrig="675">
          <v:shape id="_x0000_i1035" type="#_x0000_t75" style="width:27pt;height:33.75pt" o:ole="">
            <v:imagedata r:id="rId36" o:title=""/>
          </v:shape>
          <o:OLEObject Type="Embed" ProgID="Equation.3" ShapeID="_x0000_i1035" DrawAspect="Content" ObjectID="_1525450066" r:id="rId37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7A7" w:rsidRPr="00F12138" w:rsidRDefault="00C517A7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138">
        <w:rPr>
          <w:rFonts w:ascii="Times New Roman" w:hAnsi="Times New Roman" w:cs="Times New Roman"/>
          <w:sz w:val="28"/>
          <w:szCs w:val="28"/>
        </w:rPr>
        <w:t>B і д п о в і д ь. а</w:t>
      </w:r>
      <w:proofErr w:type="gramStart"/>
      <w:r w:rsidRPr="00F12138">
        <w:rPr>
          <w:rFonts w:ascii="Times New Roman" w:hAnsi="Times New Roman" w:cs="Times New Roman"/>
          <w:sz w:val="28"/>
          <w:szCs w:val="28"/>
        </w:rPr>
        <w:t xml:space="preserve">) </w:t>
      </w:r>
      <w:r w:rsidRPr="00F1213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40" w:dyaOrig="675">
          <v:shape id="_x0000_i1036" type="#_x0000_t75" style="width:27pt;height:33.75pt" o:ole="">
            <v:imagedata r:id="rId32" o:title=""/>
          </v:shape>
          <o:OLEObject Type="Embed" ProgID="Equation.3" ShapeID="_x0000_i1036" DrawAspect="Content" ObjectID="_1525450067" r:id="rId38"/>
        </w:object>
      </w:r>
      <w:r w:rsidRPr="00F121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12138">
        <w:rPr>
          <w:rFonts w:ascii="Times New Roman" w:hAnsi="Times New Roman" w:cs="Times New Roman"/>
          <w:sz w:val="28"/>
          <w:szCs w:val="28"/>
        </w:rPr>
        <w:t xml:space="preserve"> б) </w:t>
      </w:r>
      <w:r w:rsidRPr="00F12138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37" type="#_x0000_t75" style="width:12pt;height:30.75pt" o:ole="">
            <v:imagedata r:id="rId34" o:title=""/>
          </v:shape>
          <o:OLEObject Type="Embed" ProgID="Equation.3" ShapeID="_x0000_i1037" DrawAspect="Content" ObjectID="_1525450068" r:id="rId39"/>
        </w:object>
      </w:r>
      <w:r w:rsidRPr="00F12138">
        <w:rPr>
          <w:rFonts w:ascii="Times New Roman" w:hAnsi="Times New Roman" w:cs="Times New Roman"/>
          <w:sz w:val="28"/>
          <w:szCs w:val="28"/>
        </w:rPr>
        <w:t xml:space="preserve">; в) </w:t>
      </w:r>
      <w:r w:rsidRPr="00F1213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40" w:dyaOrig="675">
          <v:shape id="_x0000_i1038" type="#_x0000_t75" style="width:27pt;height:33.75pt" o:ole="">
            <v:imagedata r:id="rId36" o:title=""/>
          </v:shape>
          <o:OLEObject Type="Embed" ProgID="Equation.3" ShapeID="_x0000_i1038" DrawAspect="Content" ObjectID="_1525450069" r:id="rId40"/>
        </w:object>
      </w:r>
      <w:r w:rsidRPr="00F12138">
        <w:rPr>
          <w:rFonts w:ascii="Times New Roman" w:hAnsi="Times New Roman" w:cs="Times New Roman"/>
          <w:sz w:val="28"/>
          <w:szCs w:val="28"/>
        </w:rPr>
        <w:t>.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Задача № 2.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Дано: АО </w:t>
      </w:r>
      <w:r w:rsidRPr="00F12138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255">
          <v:shape id="_x0000_i1039" type="#_x0000_t75" style="width:12pt;height:12.75pt" o:ole="">
            <v:imagedata r:id="rId30" o:title=""/>
          </v:shape>
          <o:OLEObject Type="Embed" ProgID="Equation.3" ShapeID="_x0000_i1039" DrawAspect="Content" ObjectID="_1525450070" r:id="rId41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; АО = </w:t>
      </w:r>
      <w:r w:rsidRPr="00F12138">
        <w:rPr>
          <w:rFonts w:ascii="Times New Roman" w:hAnsi="Times New Roman" w:cs="Times New Roman"/>
          <w:iCs/>
          <w:sz w:val="28"/>
          <w:szCs w:val="28"/>
          <w:lang w:val="uk-UA"/>
        </w:rPr>
        <w:t>a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; &lt;ABO = 30°; &lt;ACO = 45°;      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33E625B1" wp14:editId="1F40BFFC">
            <wp:simplePos x="0" y="0"/>
            <wp:positionH relativeFrom="column">
              <wp:posOffset>4339590</wp:posOffset>
            </wp:positionH>
            <wp:positionV relativeFrom="paragraph">
              <wp:posOffset>133985</wp:posOffset>
            </wp:positionV>
            <wp:extent cx="1743075" cy="1466850"/>
            <wp:effectExtent l="0" t="0" r="9525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&lt;CAB = 90° .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Знайти: ВС.</w:t>
      </w:r>
    </w:p>
    <w:p w:rsidR="00DB7FC5" w:rsidRPr="00F12138" w:rsidRDefault="00DB7FC5" w:rsidP="00F12138">
      <w:pPr>
        <w:pStyle w:val="3"/>
        <w:spacing w:before="0" w:line="360" w:lineRule="auto"/>
        <w:rPr>
          <w:rFonts w:ascii="Times New Roman" w:hAnsi="Times New Roman" w:cs="Times New Roman"/>
          <w:color w:val="auto"/>
          <w:szCs w:val="28"/>
          <w:lang w:val="uk-UA"/>
        </w:rPr>
      </w:pPr>
      <w:r w:rsidRPr="00F12138">
        <w:rPr>
          <w:rFonts w:ascii="Times New Roman" w:hAnsi="Times New Roman" w:cs="Times New Roman"/>
          <w:color w:val="auto"/>
          <w:szCs w:val="28"/>
          <w:lang w:val="uk-UA"/>
        </w:rPr>
        <w:t>Розв'язання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1) Із 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АОВ АВ = </w:t>
      </w:r>
      <w:r w:rsidRPr="00F12138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125" w:dyaOrig="615">
          <v:shape id="_x0000_i1040" type="#_x0000_t75" style="width:56.25pt;height:30.75pt" o:ole="">
            <v:imagedata r:id="rId43" o:title=""/>
          </v:shape>
          <o:OLEObject Type="Embed" ProgID="Equation.3" ShapeID="_x0000_i1040" DrawAspect="Content" ObjectID="_1525450071" r:id="rId44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12138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65" w:dyaOrig="615">
          <v:shape id="_x0000_i1041" type="#_x0000_t75" style="width:38.25pt;height:30.75pt" o:ole="">
            <v:imagedata r:id="rId45" o:title=""/>
          </v:shape>
          <o:OLEObject Type="Embed" ProgID="Equation.3" ShapeID="_x0000_i1041" DrawAspect="Content" ObjectID="_1525450072" r:id="rId46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F12138">
        <w:rPr>
          <w:rFonts w:ascii="Times New Roman" w:hAnsi="Times New Roman" w:cs="Times New Roman"/>
          <w:iCs/>
          <w:sz w:val="28"/>
          <w:szCs w:val="28"/>
          <w:lang w:val="uk-UA"/>
        </w:rPr>
        <w:t>a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2) Із 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АОС АС = </w:t>
      </w:r>
      <w:r w:rsidRPr="00F12138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140" w:dyaOrig="615">
          <v:shape id="_x0000_i1042" type="#_x0000_t75" style="width:57pt;height:30.75pt" o:ole="">
            <v:imagedata r:id="rId47" o:title=""/>
          </v:shape>
          <o:OLEObject Type="Embed" ProgID="Equation.3" ShapeID="_x0000_i1042" DrawAspect="Content" ObjectID="_1525450073" r:id="rId48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12138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780" w:dyaOrig="615">
          <v:shape id="_x0000_i1043" type="#_x0000_t75" style="width:39pt;height:30.75pt" o:ole="">
            <v:imagedata r:id="rId49" o:title=""/>
          </v:shape>
          <o:OLEObject Type="Embed" ProgID="Equation.3" ShapeID="_x0000_i1043" DrawAspect="Content" ObjectID="_1525450074" r:id="rId50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12138">
        <w:rPr>
          <w:rFonts w:ascii="Times New Roman" w:hAnsi="Times New Roman" w:cs="Times New Roman"/>
          <w:iCs/>
          <w:sz w:val="28"/>
          <w:szCs w:val="28"/>
          <w:lang w:val="uk-UA"/>
        </w:rPr>
        <w:t>a</w:t>
      </w:r>
      <w:r w:rsidRPr="00F12138">
        <w:rPr>
          <w:rFonts w:ascii="Times New Roman" w:eastAsia="Times New Roman" w:hAnsi="Times New Roman" w:cs="Times New Roman"/>
          <w:iCs/>
          <w:position w:val="-6"/>
          <w:sz w:val="28"/>
          <w:szCs w:val="28"/>
          <w:lang w:val="uk-UA"/>
        </w:rPr>
        <w:object w:dxaOrig="375" w:dyaOrig="345">
          <v:shape id="_x0000_i1044" type="#_x0000_t75" style="width:18.75pt;height:17.25pt" o:ole="">
            <v:imagedata r:id="rId51" o:title=""/>
          </v:shape>
          <o:OLEObject Type="Embed" ProgID="Equation.3" ShapeID="_x0000_i1044" DrawAspect="Content" ObjectID="_1525450075" r:id="rId52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3) Із </w:t>
      </w:r>
      <w:r w:rsidRPr="00F12138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АВС ВС = </w:t>
      </w:r>
      <w:r w:rsidRPr="00F1213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1350" w:dyaOrig="405">
          <v:shape id="_x0000_i1045" type="#_x0000_t75" style="width:67.5pt;height:20.25pt" o:ole="">
            <v:imagedata r:id="rId53" o:title=""/>
          </v:shape>
          <o:OLEObject Type="Embed" ProgID="Equation.3" ShapeID="_x0000_i1045" DrawAspect="Content" ObjectID="_1525450076" r:id="rId54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12138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1200" w:dyaOrig="405">
          <v:shape id="_x0000_i1046" type="#_x0000_t75" style="width:60pt;height:20.25pt" o:ole="">
            <v:imagedata r:id="rId55" o:title=""/>
          </v:shape>
          <o:OLEObject Type="Embed" ProgID="Equation.3" ShapeID="_x0000_i1046" DrawAspect="Content" ObjectID="_1525450077" r:id="rId56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12138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F12138">
        <w:rPr>
          <w:rFonts w:ascii="Times New Roman" w:eastAsia="Times New Roman" w:hAnsi="Times New Roman" w:cs="Times New Roman"/>
          <w:iCs/>
          <w:position w:val="-8"/>
          <w:sz w:val="28"/>
          <w:szCs w:val="28"/>
          <w:lang w:val="uk-UA"/>
        </w:rPr>
        <w:object w:dxaOrig="375" w:dyaOrig="360">
          <v:shape id="_x0000_i1047" type="#_x0000_t75" style="width:18.75pt;height:18pt" o:ole="">
            <v:imagedata r:id="rId57" o:title=""/>
          </v:shape>
          <o:OLEObject Type="Embed" ProgID="Equation.3" ShapeID="_x0000_i1047" DrawAspect="Content" ObjectID="_1525450078" r:id="rId58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7FC5" w:rsidRPr="00F12138" w:rsidRDefault="00DB7FC5" w:rsidP="00F1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21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Відповідь. </w:t>
      </w:r>
      <w:r w:rsidRPr="00F12138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F12138">
        <w:rPr>
          <w:rFonts w:ascii="Times New Roman" w:eastAsia="Times New Roman" w:hAnsi="Times New Roman" w:cs="Times New Roman"/>
          <w:iCs/>
          <w:position w:val="-8"/>
          <w:sz w:val="28"/>
          <w:szCs w:val="28"/>
          <w:lang w:val="uk-UA"/>
        </w:rPr>
        <w:object w:dxaOrig="375" w:dyaOrig="360">
          <v:shape id="_x0000_i1048" type="#_x0000_t75" style="width:18.75pt;height:18pt" o:ole="">
            <v:imagedata r:id="rId57" o:title=""/>
          </v:shape>
          <o:OLEObject Type="Embed" ProgID="Equation.3" ShapeID="_x0000_i1048" DrawAspect="Content" ObjectID="_1525450079" r:id="rId59"/>
        </w:object>
      </w:r>
      <w:r w:rsidRPr="00F121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031" w:rsidRPr="002D3DE5" w:rsidRDefault="00F07031" w:rsidP="002D3D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1.6 </w:t>
      </w:r>
      <w:r w:rsidRPr="002D3DE5">
        <w:rPr>
          <w:rFonts w:ascii="Times New Roman" w:hAnsi="Times New Roman" w:cs="Times New Roman"/>
          <w:b/>
          <w:sz w:val="28"/>
          <w:szCs w:val="28"/>
        </w:rPr>
        <w:t>Теорема про три</w:t>
      </w:r>
      <w:r w:rsidRPr="002D3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D3DE5">
        <w:rPr>
          <w:rFonts w:ascii="Times New Roman" w:hAnsi="Times New Roman" w:cs="Times New Roman"/>
          <w:b/>
          <w:sz w:val="28"/>
          <w:szCs w:val="28"/>
        </w:rPr>
        <w:t>перпендикуляри</w:t>
      </w:r>
      <w:proofErr w:type="spellEnd"/>
    </w:p>
    <w:p w:rsidR="00F07031" w:rsidRPr="002D3DE5" w:rsidRDefault="0042401A" w:rsidP="002D3D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19843545" wp14:editId="7FFC465E">
            <wp:simplePos x="0" y="0"/>
            <wp:positionH relativeFrom="column">
              <wp:posOffset>4701540</wp:posOffset>
            </wp:positionH>
            <wp:positionV relativeFrom="paragraph">
              <wp:posOffset>5683885</wp:posOffset>
            </wp:positionV>
            <wp:extent cx="1057275" cy="695325"/>
            <wp:effectExtent l="0" t="0" r="9525" b="9525"/>
            <wp:wrapSquare wrapText="bothSides"/>
            <wp:docPr id="44" name="Рисунок 44" descr="http://subject.com.ua/dovidnik/geometr/image8756image_9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ubject.com.ua/dovidnik/geometr/image8756image_90_fmt.jpe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AD2565A" wp14:editId="42476C26">
            <wp:simplePos x="0" y="0"/>
            <wp:positionH relativeFrom="column">
              <wp:posOffset>4920615</wp:posOffset>
            </wp:positionH>
            <wp:positionV relativeFrom="paragraph">
              <wp:posOffset>4518660</wp:posOffset>
            </wp:positionV>
            <wp:extent cx="914400" cy="685800"/>
            <wp:effectExtent l="0" t="0" r="0" b="0"/>
            <wp:wrapSquare wrapText="bothSides"/>
            <wp:docPr id="45" name="Рисунок 45" descr="http://subject.com.ua/dovidnik/geometr/image8756image_21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subject.com.ua/dovidnik/geometr/image8756image_216_fmt.jpe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5430227" wp14:editId="56B68EEC">
            <wp:simplePos x="0" y="0"/>
            <wp:positionH relativeFrom="column">
              <wp:posOffset>5063490</wp:posOffset>
            </wp:positionH>
            <wp:positionV relativeFrom="paragraph">
              <wp:posOffset>1908810</wp:posOffset>
            </wp:positionV>
            <wp:extent cx="790575" cy="847725"/>
            <wp:effectExtent l="0" t="0" r="9525" b="9525"/>
            <wp:wrapSquare wrapText="bothSides"/>
            <wp:docPr id="46" name="Рисунок 46" descr="http://subject.com.ua/dovidnik/geometr/image8756image_17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ubject.com.ua/dovidnik/geometr/image8756image_173_fmt.jpe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3495DE22" wp14:editId="7477957E">
            <wp:simplePos x="0" y="0"/>
            <wp:positionH relativeFrom="column">
              <wp:posOffset>5135880</wp:posOffset>
            </wp:positionH>
            <wp:positionV relativeFrom="paragraph">
              <wp:posOffset>3328035</wp:posOffset>
            </wp:positionV>
            <wp:extent cx="771525" cy="733425"/>
            <wp:effectExtent l="0" t="0" r="9525" b="9525"/>
            <wp:wrapSquare wrapText="bothSides"/>
            <wp:docPr id="47" name="Рисунок 47" descr="http://subject.com.ua/dovidnik/geometr/image8756image_8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ubject.com.ua/dovidnik/geometr/image8756image_89_fmt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Якщо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пряма, проведена на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площині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через основу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похилої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перпендикулярна до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її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проекції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то вона перпендикулярна до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похилої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(див. рисунок). І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навпаки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якщо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пряма на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площині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перпендикулярна до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похилої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то вона перпендикулярна і до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проекції</w:t>
      </w:r>
      <w:proofErr w:type="spellEnd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07031" w:rsidRPr="002D3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похилої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Приклади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теореми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три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перпендикуляри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 </w:t>
      </w:r>
      <w:proofErr w:type="gram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рисунку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B2BCE" wp14:editId="1DEC34E9">
            <wp:extent cx="657225" cy="133350"/>
            <wp:effectExtent l="0" t="0" r="9525" b="0"/>
            <wp:docPr id="34" name="Рисунок 34" descr="http://subject.com.ua/dovidnik/geometr/sprav-ukr473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subject.com.ua/dovidnik/geometr/sprav-ukr4731_fmt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proofErr w:type="gram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B69588" wp14:editId="3C932F70">
            <wp:extent cx="438150" cy="133350"/>
            <wp:effectExtent l="0" t="0" r="0" b="0"/>
            <wp:docPr id="33" name="Рисунок 33" descr="http://subject.com.ua/dovidnik/geometr/sprav-ukr473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ubject.com.ua/dovidnik/geometr/sprav-ukr4732_fmt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тому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FBBE4" wp14:editId="262822B9">
            <wp:extent cx="171450" cy="133350"/>
            <wp:effectExtent l="0" t="0" r="0" b="0"/>
            <wp:docPr id="32" name="Рисунок 32" descr="http://subject.com.ua/dovidnik/geometr/sprav-ukr473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ubject.com.ua/dovidnik/geometr/sprav-ukr4733_fmt.jpe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— перпендикуляр,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C8E7A6" wp14:editId="726BC057">
            <wp:extent cx="190500" cy="133350"/>
            <wp:effectExtent l="0" t="0" r="0" b="0"/>
            <wp:docPr id="31" name="Рисунок 31" descr="http://subject.com.ua/dovidnik/geometr/sprav-ukr473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subject.com.ua/dovidnik/geometr/sprav-ukr4734_fmt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похила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СD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проекція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 </w:t>
      </w:r>
      <w:proofErr w:type="gram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рисунку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EBF52" wp14:editId="72BE6E0D">
            <wp:extent cx="504825" cy="104775"/>
            <wp:effectExtent l="0" t="0" r="9525" b="9525"/>
            <wp:docPr id="30" name="Рисунок 30" descr="http://subject.com.ua/dovidnik/geometr/sprav-ukr473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ubject.com.ua/dovidnik/geometr/sprav-ukr4735_fmt.jpe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</w:t>
      </w:r>
      <w:proofErr w:type="spellEnd"/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AC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відстанню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точки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прямої</w:t>
      </w:r>
      <w:proofErr w:type="spellEnd"/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CD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AB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— перпендикуляр,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AС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похила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BС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проекція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3. На рисунку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ABCD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прямокутник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даному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випадку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90CA95" wp14:editId="63B8724B">
            <wp:extent cx="400050" cy="95250"/>
            <wp:effectExtent l="0" t="0" r="0" b="0"/>
            <wp:docPr id="29" name="Рисунок 29" descr="http://subject.com.ua/dovidnik/geometr/sprav-ukr473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ubject.com.ua/dovidnik/geometr/sprav-ukr4737_fmt.jpe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5A1FB" wp14:editId="1123E1E5">
            <wp:extent cx="381000" cy="95250"/>
            <wp:effectExtent l="0" t="0" r="0" b="0"/>
            <wp:docPr id="28" name="Рисунок 28" descr="http://subject.com.ua/dovidnik/geometr/sprav-ukr473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ubject.com.ua/dovidnik/geometr/sprav-ukr4738_fmt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DBB26" wp14:editId="46217A0B">
            <wp:extent cx="304800" cy="95250"/>
            <wp:effectExtent l="0" t="0" r="0" b="0"/>
            <wp:docPr id="27" name="Рисунок 27" descr="http://subject.com.ua/dovidnik/geometr/sprav-ukr473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ubject.com.ua/dovidnik/geometr/sprav-ukr4739_fmt.jpe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3DEA7" wp14:editId="65915A4C">
            <wp:extent cx="304800" cy="95250"/>
            <wp:effectExtent l="0" t="0" r="0" b="0"/>
            <wp:docPr id="26" name="Рисунок 26" descr="http://subject.com.ua/dovidnik/geometr/sprav-ukr474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ubject.com.ua/dovidnik/geometr/sprav-ukr4740_fmt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20734" wp14:editId="441B1774">
            <wp:extent cx="304800" cy="95250"/>
            <wp:effectExtent l="0" t="0" r="0" b="0"/>
            <wp:docPr id="25" name="Рисунок 25" descr="http://subject.com.ua/dovidnik/geometr/sprav-ukr474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ubject.com.ua/dovidnik/geometr/sprav-ukr4741_fmt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F9481" wp14:editId="13D11120">
            <wp:extent cx="314325" cy="95250"/>
            <wp:effectExtent l="0" t="0" r="9525" b="0"/>
            <wp:docPr id="24" name="Рисунок 24" descr="http://subject.com.ua/dovidnik/geometr/sprav-ukr474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ubject.com.ua/dovidnik/geometr/sprav-ukr4742_fmt.jpe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прямокутні</w:t>
      </w:r>
      <w:proofErr w:type="spellEnd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7031" w:rsidRPr="002D3DE5">
        <w:rPr>
          <w:rFonts w:ascii="Times New Roman" w:hAnsi="Times New Roman" w:cs="Times New Roman"/>
          <w:sz w:val="28"/>
          <w:szCs w:val="28"/>
        </w:rPr>
        <w:br/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4. На рисунку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ABCD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— ромб</w:t>
      </w:r>
      <w:proofErr w:type="gramStart"/>
      <w:r w:rsidR="00F07031"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7031"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7031" w:rsidRPr="002D3DE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8AC08E" wp14:editId="2409EFD0">
            <wp:extent cx="419100" cy="95250"/>
            <wp:effectExtent l="0" t="0" r="0" b="0"/>
            <wp:docPr id="23" name="Рисунок 23" descr="http://subject.com.ua/dovidnik/geometr/sprav-ukr474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ubject.com.ua/dovidnik/geometr/sprav-ukr4743_fmt.jpe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31"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proofErr w:type="gramEnd"/>
      <w:r w:rsidR="00F07031" w:rsidRPr="002D3D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F07031" w:rsidRPr="002D3D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</w:p>
    <w:p w:rsidR="00F07031" w:rsidRPr="002D3DE5" w:rsidRDefault="00F07031" w:rsidP="002D3D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7031" w:rsidRPr="002D3DE5" w:rsidRDefault="00F07031" w:rsidP="002D3D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95075" w:rsidRPr="002D3DE5" w:rsidRDefault="00F07031" w:rsidP="004240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2D4F1B9" wp14:editId="5E4A0332">
            <wp:simplePos x="0" y="0"/>
            <wp:positionH relativeFrom="column">
              <wp:posOffset>4924425</wp:posOffset>
            </wp:positionH>
            <wp:positionV relativeFrom="paragraph">
              <wp:posOffset>394335</wp:posOffset>
            </wp:positionV>
            <wp:extent cx="962025" cy="866775"/>
            <wp:effectExtent l="0" t="0" r="9525" b="9525"/>
            <wp:wrapSquare wrapText="bothSides"/>
            <wp:docPr id="43" name="Рисунок 43" descr="http://subject.com.ua/dovidnik/geometr/image8756image_17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ubject.com.ua/dovidnik/geometr/image8756image_174_fmt.jpe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На рисунку </w:t>
      </w:r>
      <w:proofErr w:type="spellStart"/>
      <w:proofErr w:type="gram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нижче</w:t>
      </w:r>
      <w:proofErr w:type="spellEnd"/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98FD2" wp14:editId="64BF5263">
            <wp:extent cx="304800" cy="95250"/>
            <wp:effectExtent l="0" t="0" r="0" b="0"/>
            <wp:docPr id="22" name="Рисунок 22" descr="http://subject.com.ua/dovidnik/geometr/sprav-ukr474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ubject.com.ua/dovidnik/geometr/sprav-ukr4744_fmt.jpe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proofErr w:type="gram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рівнобедрений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sz w:val="28"/>
          <w:szCs w:val="28"/>
        </w:rPr>
        <w:br/>
      </w:r>
      <w:r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BD</w:t>
      </w:r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бісектриса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медіана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висота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89DC6" wp14:editId="1D59676F">
            <wp:extent cx="390525" cy="95250"/>
            <wp:effectExtent l="0" t="0" r="9525" b="0"/>
            <wp:docPr id="21" name="Рисунок 21" descr="http://subject.com.ua/dovidnik/geometr/sprav-ukr474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ubject.com.ua/dovidnik/geometr/sprav-ukr4746_fmt.jpe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3DE5">
        <w:rPr>
          <w:rFonts w:ascii="Times New Roman" w:hAnsi="Times New Roman" w:cs="Times New Roman"/>
          <w:sz w:val="28"/>
          <w:szCs w:val="28"/>
        </w:rPr>
        <w:br/>
      </w:r>
      <w:r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FB</w:t>
      </w:r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— перпендикуляр,</w:t>
      </w:r>
      <w:r w:rsidRPr="002D3DE5">
        <w:rPr>
          <w:rFonts w:ascii="Times New Roman" w:hAnsi="Times New Roman" w:cs="Times New Roman"/>
          <w:sz w:val="28"/>
          <w:szCs w:val="28"/>
        </w:rPr>
        <w:br/>
      </w:r>
      <w:r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FD</w:t>
      </w:r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похила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3DE5">
        <w:rPr>
          <w:rFonts w:ascii="Times New Roman" w:hAnsi="Times New Roman" w:cs="Times New Roman"/>
          <w:sz w:val="28"/>
          <w:szCs w:val="28"/>
        </w:rPr>
        <w:br/>
      </w:r>
      <w:r w:rsidRPr="002D3DE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BD</w:t>
      </w:r>
      <w:r w:rsidRPr="002D3D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проекція</w:t>
      </w:r>
      <w:proofErr w:type="spellEnd"/>
      <w:r w:rsidRPr="002D3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031" w:rsidRDefault="00652349" w:rsidP="002D3D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домашнього завдання</w:t>
      </w:r>
    </w:p>
    <w:p w:rsidR="00652349" w:rsidRPr="00652349" w:rsidRDefault="00652349" w:rsidP="002D3D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52349">
        <w:rPr>
          <w:rFonts w:ascii="Times New Roman" w:hAnsi="Times New Roman" w:cs="Times New Roman"/>
          <w:sz w:val="28"/>
          <w:szCs w:val="28"/>
          <w:lang w:val="uk-UA"/>
        </w:rPr>
        <w:t>Вивчити конспект;</w:t>
      </w:r>
    </w:p>
    <w:p w:rsidR="00652349" w:rsidRPr="00652349" w:rsidRDefault="00652349" w:rsidP="002D3D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52349">
        <w:rPr>
          <w:rFonts w:ascii="Times New Roman" w:hAnsi="Times New Roman" w:cs="Times New Roman"/>
          <w:sz w:val="28"/>
          <w:szCs w:val="28"/>
          <w:lang w:val="uk-UA"/>
        </w:rPr>
        <w:lastRenderedPageBreak/>
        <w:t>-Розв’язати №№</w:t>
      </w:r>
      <w:r>
        <w:rPr>
          <w:rFonts w:ascii="Times New Roman" w:hAnsi="Times New Roman" w:cs="Times New Roman"/>
          <w:sz w:val="28"/>
          <w:szCs w:val="28"/>
          <w:lang w:val="uk-UA"/>
        </w:rPr>
        <w:t>29(а, б), 32(а)</w:t>
      </w:r>
      <w:r w:rsidRPr="0065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E8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D5E82">
        <w:rPr>
          <w:rFonts w:ascii="Times New Roman" w:hAnsi="Times New Roman"/>
          <w:sz w:val="28"/>
          <w:szCs w:val="28"/>
          <w:lang w:val="uk-UA"/>
        </w:rPr>
        <w:t>Г.Н.Литвиненко</w:t>
      </w:r>
      <w:proofErr w:type="spellEnd"/>
      <w:r w:rsidRPr="008D5E82">
        <w:rPr>
          <w:rFonts w:ascii="Times New Roman" w:hAnsi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8D5E82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8D5E82">
        <w:rPr>
          <w:rFonts w:ascii="Times New Roman" w:hAnsi="Times New Roman"/>
          <w:sz w:val="28"/>
          <w:szCs w:val="28"/>
          <w:lang w:val="uk-UA"/>
        </w:rPr>
        <w:t>. )</w:t>
      </w:r>
    </w:p>
    <w:p w:rsidR="00F3221E" w:rsidRPr="00FF49B4" w:rsidRDefault="00F3221E" w:rsidP="00F3221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F3221E" w:rsidRPr="00FF49B4" w:rsidSect="002D3DE5">
      <w:footerReference w:type="default" r:id="rId79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2" w:rsidRDefault="00AD7612" w:rsidP="002D3DE5">
      <w:pPr>
        <w:spacing w:after="0" w:line="240" w:lineRule="auto"/>
      </w:pPr>
      <w:r>
        <w:separator/>
      </w:r>
    </w:p>
  </w:endnote>
  <w:endnote w:type="continuationSeparator" w:id="0">
    <w:p w:rsidR="00AD7612" w:rsidRDefault="00AD7612" w:rsidP="002D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024038"/>
      <w:docPartObj>
        <w:docPartGallery w:val="Page Numbers (Bottom of Page)"/>
        <w:docPartUnique/>
      </w:docPartObj>
    </w:sdtPr>
    <w:sdtEndPr/>
    <w:sdtContent>
      <w:p w:rsidR="002D3DE5" w:rsidRDefault="002D3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E5">
          <w:rPr>
            <w:noProof/>
          </w:rPr>
          <w:t>5</w:t>
        </w:r>
        <w:r>
          <w:fldChar w:fldCharType="end"/>
        </w:r>
      </w:p>
    </w:sdtContent>
  </w:sdt>
  <w:p w:rsidR="002D3DE5" w:rsidRDefault="002D3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2" w:rsidRDefault="00AD7612" w:rsidP="002D3DE5">
      <w:pPr>
        <w:spacing w:after="0" w:line="240" w:lineRule="auto"/>
      </w:pPr>
      <w:r>
        <w:separator/>
      </w:r>
    </w:p>
  </w:footnote>
  <w:footnote w:type="continuationSeparator" w:id="0">
    <w:p w:rsidR="00AD7612" w:rsidRDefault="00AD7612" w:rsidP="002D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24C"/>
    <w:multiLevelType w:val="hybridMultilevel"/>
    <w:tmpl w:val="DEF03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2648DC"/>
    <w:multiLevelType w:val="hybridMultilevel"/>
    <w:tmpl w:val="C34A7D74"/>
    <w:lvl w:ilvl="0" w:tplc="7A548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770DA"/>
    <w:multiLevelType w:val="hybridMultilevel"/>
    <w:tmpl w:val="60BC97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958F7"/>
    <w:multiLevelType w:val="multilevel"/>
    <w:tmpl w:val="7EE21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5CE032D"/>
    <w:multiLevelType w:val="multilevel"/>
    <w:tmpl w:val="09D6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7397AAB"/>
    <w:multiLevelType w:val="hybridMultilevel"/>
    <w:tmpl w:val="C3481AE0"/>
    <w:lvl w:ilvl="0" w:tplc="61CA0C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41D88"/>
    <w:multiLevelType w:val="hybridMultilevel"/>
    <w:tmpl w:val="ADAC46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7A74A8D"/>
    <w:multiLevelType w:val="multilevel"/>
    <w:tmpl w:val="9DDCA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1A27953"/>
    <w:multiLevelType w:val="multilevel"/>
    <w:tmpl w:val="75B4F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8FA31E2"/>
    <w:multiLevelType w:val="hybridMultilevel"/>
    <w:tmpl w:val="0F0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A1B8E"/>
    <w:multiLevelType w:val="hybridMultilevel"/>
    <w:tmpl w:val="0FB6FE66"/>
    <w:lvl w:ilvl="0" w:tplc="54B4C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8C29D9"/>
    <w:multiLevelType w:val="hybridMultilevel"/>
    <w:tmpl w:val="3EE2C8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18"/>
    <w:rsid w:val="00032518"/>
    <w:rsid w:val="002D3DE5"/>
    <w:rsid w:val="003E00E3"/>
    <w:rsid w:val="0042401A"/>
    <w:rsid w:val="00652349"/>
    <w:rsid w:val="006C13DA"/>
    <w:rsid w:val="00775EE5"/>
    <w:rsid w:val="0095463B"/>
    <w:rsid w:val="009D609C"/>
    <w:rsid w:val="00A81FB3"/>
    <w:rsid w:val="00AD7612"/>
    <w:rsid w:val="00C517A7"/>
    <w:rsid w:val="00C95075"/>
    <w:rsid w:val="00DB7FC5"/>
    <w:rsid w:val="00EC5376"/>
    <w:rsid w:val="00F07031"/>
    <w:rsid w:val="00F12138"/>
    <w:rsid w:val="00F3221E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A6DA-2697-4792-A06E-D443708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3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7031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7031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7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F07031"/>
  </w:style>
  <w:style w:type="character" w:styleId="a4">
    <w:name w:val="Strong"/>
    <w:basedOn w:val="a0"/>
    <w:uiPriority w:val="22"/>
    <w:qFormat/>
    <w:rsid w:val="00F07031"/>
    <w:rPr>
      <w:b/>
      <w:bCs/>
    </w:rPr>
  </w:style>
  <w:style w:type="character" w:styleId="a5">
    <w:name w:val="Emphasis"/>
    <w:basedOn w:val="a0"/>
    <w:uiPriority w:val="20"/>
    <w:qFormat/>
    <w:rsid w:val="00F07031"/>
    <w:rPr>
      <w:i/>
      <w:iCs/>
    </w:rPr>
  </w:style>
  <w:style w:type="paragraph" w:styleId="a6">
    <w:name w:val="header"/>
    <w:basedOn w:val="a"/>
    <w:link w:val="a7"/>
    <w:uiPriority w:val="99"/>
    <w:unhideWhenUsed/>
    <w:rsid w:val="002D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DE5"/>
  </w:style>
  <w:style w:type="paragraph" w:styleId="a8">
    <w:name w:val="footer"/>
    <w:basedOn w:val="a"/>
    <w:link w:val="a9"/>
    <w:uiPriority w:val="99"/>
    <w:unhideWhenUsed/>
    <w:rsid w:val="002D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emf"/><Relationship Id="rId47" Type="http://schemas.openxmlformats.org/officeDocument/2006/relationships/image" Target="media/image22.wmf"/><Relationship Id="rId63" Type="http://schemas.openxmlformats.org/officeDocument/2006/relationships/image" Target="media/image31.jpeg"/><Relationship Id="rId68" Type="http://schemas.openxmlformats.org/officeDocument/2006/relationships/image" Target="media/image36.jpeg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42.jpeg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jpe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jpeg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2.jpeg"/><Relationship Id="rId69" Type="http://schemas.openxmlformats.org/officeDocument/2006/relationships/image" Target="media/image37.jpeg"/><Relationship Id="rId77" Type="http://schemas.openxmlformats.org/officeDocument/2006/relationships/image" Target="media/image45.jpeg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40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5.jpeg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0.jpeg"/><Relationship Id="rId70" Type="http://schemas.openxmlformats.org/officeDocument/2006/relationships/image" Target="media/image38.jpeg"/><Relationship Id="rId75" Type="http://schemas.openxmlformats.org/officeDocument/2006/relationships/image" Target="media/image4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jpeg"/><Relationship Id="rId36" Type="http://schemas.openxmlformats.org/officeDocument/2006/relationships/image" Target="media/image18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jpeg"/><Relationship Id="rId65" Type="http://schemas.openxmlformats.org/officeDocument/2006/relationships/image" Target="media/image33.jpeg"/><Relationship Id="rId73" Type="http://schemas.openxmlformats.org/officeDocument/2006/relationships/image" Target="media/image41.jpeg"/><Relationship Id="rId78" Type="http://schemas.openxmlformats.org/officeDocument/2006/relationships/image" Target="media/image46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44.jpeg"/><Relationship Id="rId7" Type="http://schemas.openxmlformats.org/officeDocument/2006/relationships/image" Target="media/image1.png"/><Relationship Id="rId71" Type="http://schemas.openxmlformats.org/officeDocument/2006/relationships/image" Target="media/image39.jpeg"/><Relationship Id="rId2" Type="http://schemas.openxmlformats.org/officeDocument/2006/relationships/styles" Target="styles.xml"/><Relationship Id="rId29" Type="http://schemas.openxmlformats.org/officeDocument/2006/relationships/image" Target="media/image14.emf"/><Relationship Id="rId24" Type="http://schemas.openxmlformats.org/officeDocument/2006/relationships/image" Target="media/image10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2016-05-15T10:26:00Z</dcterms:created>
  <dcterms:modified xsi:type="dcterms:W3CDTF">2016-05-22T16:19:00Z</dcterms:modified>
</cp:coreProperties>
</file>