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E3" w:rsidRDefault="00DB7464" w:rsidP="00DB746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Тема 7.2</w:t>
      </w:r>
      <w:r w:rsidR="00227FE3" w:rsidRPr="00227FE3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. Випадковий дослід і випадкова подія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. Й</w:t>
      </w:r>
      <w:r w:rsidR="00227FE3" w:rsidRPr="00227FE3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мовірність події</w:t>
      </w:r>
      <w:r w:rsidR="00227FE3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DB7464" w:rsidRDefault="00DB7464" w:rsidP="00DB74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План</w:t>
      </w:r>
    </w:p>
    <w:p w:rsidR="00DB7464" w:rsidRPr="00DB7464" w:rsidRDefault="00DB7464" w:rsidP="00DB7464">
      <w:pPr>
        <w:pStyle w:val="a3"/>
        <w:numPr>
          <w:ilvl w:val="0"/>
          <w:numId w:val="11"/>
        </w:numPr>
        <w:spacing w:after="0" w:line="240" w:lineRule="auto"/>
        <w:ind w:left="0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 виникла теорія ймовірностей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Pr="00DB7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B7464" w:rsidRPr="00DB7464" w:rsidRDefault="00DB7464" w:rsidP="00DB7464">
      <w:pPr>
        <w:pStyle w:val="a3"/>
        <w:numPr>
          <w:ilvl w:val="0"/>
          <w:numId w:val="11"/>
        </w:numPr>
        <w:spacing w:after="0" w:line="240" w:lineRule="auto"/>
        <w:ind w:left="0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Поняття події і випробування.</w:t>
      </w:r>
    </w:p>
    <w:p w:rsidR="00DB7464" w:rsidRPr="00DB7464" w:rsidRDefault="00DB7464" w:rsidP="00DB7464">
      <w:pPr>
        <w:pStyle w:val="a3"/>
        <w:numPr>
          <w:ilvl w:val="0"/>
          <w:numId w:val="11"/>
        </w:numPr>
        <w:spacing w:after="0" w:line="240" w:lineRule="auto"/>
        <w:ind w:left="0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b/>
          <w:iCs/>
          <w:sz w:val="28"/>
          <w:szCs w:val="28"/>
          <w:lang w:val="uk-UA"/>
        </w:rPr>
        <w:t>Види подій</w:t>
      </w:r>
      <w:r w:rsidRPr="00DB7464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DB7464" w:rsidRPr="00DB7464" w:rsidRDefault="00DB7464" w:rsidP="00DB7464">
      <w:pPr>
        <w:pStyle w:val="a3"/>
        <w:numPr>
          <w:ilvl w:val="0"/>
          <w:numId w:val="11"/>
        </w:numPr>
        <w:spacing w:after="0" w:line="360" w:lineRule="auto"/>
        <w:ind w:left="0" w:firstLine="426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Ймовірність випадкової події.</w:t>
      </w:r>
    </w:p>
    <w:p w:rsidR="00DB7464" w:rsidRPr="00DB7464" w:rsidRDefault="00DB7464" w:rsidP="00DB7464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27FE3" w:rsidRPr="00DB7464" w:rsidRDefault="00227FE3" w:rsidP="00DB7464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7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Як виникла теорія ймовірностей</w:t>
      </w:r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Корені теорії ймовірностей сягають далекої глибини сто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древніх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державах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Індії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Єгипті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Греції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використовувались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імовірносних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суджень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перепису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чисельності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ворога.</w:t>
      </w:r>
    </w:p>
    <w:p w:rsidR="00227FE3" w:rsidRPr="00DB7464" w:rsidRDefault="00227FE3" w:rsidP="00DB746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все ж таки початок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ймовірностей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науки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приписують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XVII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століття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романів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пам'ятаємо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королів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мушкетерів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 і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шляхетних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кавалерів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парадоксально, з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ім'ям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них,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причому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історичної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початок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ймовірностей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FE3" w:rsidRPr="00DB7464" w:rsidRDefault="00227FE3" w:rsidP="00DB746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Засновником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теорії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ймовірностей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великого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вченого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математика,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фізика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філософа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Блеза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Паскаля</w:t>
      </w:r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(1623-1662). Але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вперше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зайнявся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теорією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ймовірностей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поставив перед ним один з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придворних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французького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двору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шевальє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Мере (1607-1648).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Неперевершений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кавалер,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розумний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освічений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Мере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захоплювався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філософією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мистецтвом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азартним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гравцем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Але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виявляється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приводом для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роздумів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 Мере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запропонує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Паскалю два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перше з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намагався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розв'язати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сам.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7FE3" w:rsidRPr="00DB7464" w:rsidRDefault="00227FE3" w:rsidP="00DB746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Скільки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разів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слід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кидати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гральних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кубика,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щоб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випадків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випадання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одразу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двох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шісток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було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більше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половини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загальної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кількості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кидань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Як справедливо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розділити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поставлені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кін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двома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гравцями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гроші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якщо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вони з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деяких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причин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закінчили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передчасно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227FE3" w:rsidRPr="00DB7464" w:rsidRDefault="00227FE3" w:rsidP="00DB746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обговорювались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листах</w:t>
      </w:r>
      <w:proofErr w:type="gram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великих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Паскаля і П. Ферма (1601-1665) і стали приводом для початкового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важливого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математичне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сподівання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формулювання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теорем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додавання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добутку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ймовірностей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FE3" w:rsidRPr="00DB7464" w:rsidRDefault="00227FE3" w:rsidP="00DB746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Справжню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наукову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основу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теорії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ймовірностей</w:t>
      </w:r>
      <w:proofErr w:type="spellEnd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заклав великий математик Якоб </w:t>
      </w:r>
      <w:proofErr w:type="spellStart"/>
      <w:r w:rsidRPr="00DB7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Бернуллі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(1654-1705).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Ars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conjectandi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стала першим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ґрунтовним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трактатом з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ймовірностей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містив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загальну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теорію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перестановок і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сполучень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великих чисел дав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встановити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зв'язок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ймовірністю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якоїсь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випадкової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частотою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досліду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7FE3" w:rsidRPr="00DB7464" w:rsidRDefault="00227FE3" w:rsidP="00DB746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успіхи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ймовірностей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іменами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Муавра (1667-1754), П. Лапласа (1749-1827), К. Гаусса (1777-1855), С. Пуассона (1781-1840) та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DCE" w:rsidRPr="00DB7464" w:rsidRDefault="00801DCE" w:rsidP="00DB7464">
      <w:pPr>
        <w:pStyle w:val="a3"/>
        <w:numPr>
          <w:ilvl w:val="0"/>
          <w:numId w:val="13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46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Поняття події і випробування.</w:t>
      </w:r>
    </w:p>
    <w:p w:rsidR="00801DCE" w:rsidRPr="00DB7464" w:rsidRDefault="00801DCE" w:rsidP="00DB746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Первісним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ймовірності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801DCE" w:rsidRPr="00DB7464" w:rsidRDefault="00801DCE" w:rsidP="00DB74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b/>
          <w:sz w:val="28"/>
          <w:szCs w:val="28"/>
        </w:rPr>
        <w:t>Подія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B7464">
        <w:rPr>
          <w:rFonts w:ascii="Times New Roman" w:hAnsi="Times New Roman" w:cs="Times New Roman"/>
          <w:sz w:val="28"/>
          <w:szCs w:val="28"/>
        </w:rPr>
        <w:t>про яке</w:t>
      </w:r>
      <w:proofErr w:type="gram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відбу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вається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умов.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позначаються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великими буквами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латинського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алфавіту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: А, </w: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 xml:space="preserve">В, </w:t>
      </w:r>
      <w:proofErr w:type="gramStart"/>
      <w:r w:rsidRPr="00DB7464">
        <w:rPr>
          <w:rFonts w:ascii="Times New Roman" w:hAnsi="Times New Roman" w:cs="Times New Roman"/>
          <w:i/>
          <w:iCs/>
          <w:sz w:val="28"/>
          <w:szCs w:val="28"/>
        </w:rPr>
        <w:t>С...</w:t>
      </w:r>
      <w:proofErr w:type="gramEnd"/>
      <w:r w:rsidRPr="00DB7464">
        <w:rPr>
          <w:rFonts w:ascii="Times New Roman" w:hAnsi="Times New Roman" w:cs="Times New Roman"/>
          <w:sz w:val="28"/>
          <w:szCs w:val="28"/>
        </w:rPr>
        <w:t xml:space="preserve"> Будь-яка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досліду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).</w:t>
      </w:r>
    </w:p>
    <w:p w:rsidR="00801DCE" w:rsidRPr="00DB7464" w:rsidRDefault="00801DCE" w:rsidP="00DB74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b/>
          <w:sz w:val="28"/>
          <w:szCs w:val="28"/>
        </w:rPr>
        <w:t>Випробування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801DCE" w:rsidRPr="00DB7464" w:rsidRDefault="00801DCE" w:rsidP="00DB74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підкидання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монети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: А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герба», </w: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>В —</w:t>
      </w:r>
      <w:r w:rsidRPr="00DB74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підкидан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кубика,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: А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1 очка», </w: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>В —</w:t>
      </w:r>
      <w:r w:rsidRPr="00DB74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», </w: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 xml:space="preserve">С — </w:t>
      </w:r>
      <w:r w:rsidRPr="00DB74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», </w:t>
      </w:r>
      <w:r w:rsidRPr="00DB7464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 xml:space="preserve"> —</w:t>
      </w:r>
      <w:r w:rsidRPr="00DB74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», </w: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>Е —</w:t>
      </w:r>
      <w:r w:rsidRPr="00DB74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proofErr w:type="gramStart"/>
      <w:r w:rsidRPr="00DB7464">
        <w:rPr>
          <w:rFonts w:ascii="Times New Roman" w:hAnsi="Times New Roman" w:cs="Times New Roman"/>
          <w:sz w:val="28"/>
          <w:szCs w:val="28"/>
        </w:rPr>
        <w:t>»,</w:t>
      </w:r>
      <w:r w:rsidRPr="00DB7464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proofErr w:type="gramEnd"/>
      <w:r w:rsidRPr="00DB7464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DB74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очок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».</w:t>
      </w:r>
    </w:p>
    <w:p w:rsidR="00801DCE" w:rsidRPr="00DB7464" w:rsidRDefault="00801DCE" w:rsidP="00DB7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DCE" w:rsidRPr="00DB7464" w:rsidRDefault="00801DCE" w:rsidP="00DB7464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B7464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Види подій</w:t>
      </w:r>
    </w:p>
    <w:p w:rsidR="00801DCE" w:rsidRPr="00DB7464" w:rsidRDefault="00801DCE" w:rsidP="00DB7464">
      <w:pPr>
        <w:keepNext/>
        <w:framePr w:dropCap="drop" w:lines="2" w:hSpace="113" w:wrap="around" w:vAnchor="text" w:hAnchor="text" w:y="1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color w:val="FFFFFF"/>
          <w:position w:val="-6"/>
          <w:sz w:val="28"/>
          <w:szCs w:val="28"/>
        </w:rPr>
      </w:pPr>
      <w:r w:rsidRPr="00DB7464">
        <w:rPr>
          <w:rFonts w:ascii="Times New Roman" w:hAnsi="Times New Roman" w:cs="Times New Roman"/>
          <w:color w:val="FFFFFF"/>
          <w:position w:val="-6"/>
          <w:sz w:val="28"/>
          <w:szCs w:val="28"/>
          <w:highlight w:val="black"/>
        </w:rPr>
        <w:lastRenderedPageBreak/>
        <w:t>!</w:t>
      </w:r>
    </w:p>
    <w:p w:rsidR="00801DCE" w:rsidRPr="00DB7464" w:rsidRDefault="00801DCE" w:rsidP="00DB746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Випадковою</w:t>
      </w:r>
      <w:r w:rsidRPr="00DB7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подією</w:t>
      </w:r>
      <w:r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подія, яка може відбутися або не відбутися під час здійснення певного випробування.</w:t>
      </w:r>
    </w:p>
    <w:p w:rsidR="00801DCE" w:rsidRPr="00DB7464" w:rsidRDefault="00801DCE" w:rsidP="00DB7464">
      <w:pPr>
        <w:pStyle w:val="21"/>
        <w:spacing w:line="360" w:lineRule="auto"/>
        <w:rPr>
          <w:szCs w:val="28"/>
        </w:rPr>
      </w:pPr>
      <w:r w:rsidRPr="00DB7464">
        <w:rPr>
          <w:szCs w:val="28"/>
        </w:rPr>
        <w:t>Наприклад: під час витягування навмання однієї карти з ко</w:t>
      </w:r>
      <w:r w:rsidRPr="00DB7464">
        <w:rPr>
          <w:szCs w:val="28"/>
        </w:rPr>
        <w:softHyphen/>
        <w:t>лоди ви взяли короля. Подія А — «взято короля» є випадковою.</w:t>
      </w:r>
    </w:p>
    <w:p w:rsidR="00801DCE" w:rsidRPr="00DB7464" w:rsidRDefault="00801DCE" w:rsidP="00DB7464">
      <w:pPr>
        <w:pStyle w:val="21"/>
        <w:spacing w:line="360" w:lineRule="auto"/>
        <w:rPr>
          <w:szCs w:val="28"/>
        </w:rPr>
      </w:pPr>
      <w:r w:rsidRPr="00DB7464">
        <w:rPr>
          <w:szCs w:val="28"/>
        </w:rPr>
        <w:t>Випадкові події можуть бути масовими та одиничними.</w:t>
      </w:r>
    </w:p>
    <w:p w:rsidR="00801DCE" w:rsidRPr="00DB7464" w:rsidRDefault="00801DCE" w:rsidP="00DB74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b/>
          <w:sz w:val="28"/>
          <w:szCs w:val="28"/>
        </w:rPr>
        <w:t>Масовими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однорідні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спостерігаються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відтворені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необмежену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801DCE" w:rsidRPr="00DB7464" w:rsidRDefault="00801DCE" w:rsidP="00DB74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влучення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промах в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пострілів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бра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кованих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деталей при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серійному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радіоактивний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розпад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атомів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і т. д.</w:t>
      </w:r>
    </w:p>
    <w:p w:rsidR="00801DCE" w:rsidRPr="00DB7464" w:rsidRDefault="00801DCE" w:rsidP="00DB74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Прикладом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одиничної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випадкової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Тунгусько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метеорита.</w:t>
      </w:r>
    </w:p>
    <w:p w:rsidR="00801DCE" w:rsidRPr="00DB7464" w:rsidRDefault="00801DCE" w:rsidP="00DB74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ймовірностей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випадкові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801DCE" w:rsidRPr="00DB7464" w:rsidRDefault="00801DCE" w:rsidP="00DB7464">
      <w:pPr>
        <w:keepNext/>
        <w:framePr w:dropCap="drop" w:lines="2" w:hSpace="113" w:wrap="around" w:vAnchor="text" w:hAnchor="text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FFFF"/>
          <w:position w:val="-6"/>
          <w:sz w:val="28"/>
          <w:szCs w:val="28"/>
        </w:rPr>
      </w:pPr>
      <w:r w:rsidRPr="00DB7464">
        <w:rPr>
          <w:rFonts w:ascii="Times New Roman" w:hAnsi="Times New Roman" w:cs="Times New Roman"/>
          <w:color w:val="FFFFFF"/>
          <w:position w:val="-6"/>
          <w:sz w:val="28"/>
          <w:szCs w:val="28"/>
          <w:highlight w:val="black"/>
        </w:rPr>
        <w:t>!</w:t>
      </w:r>
    </w:p>
    <w:p w:rsidR="00801DCE" w:rsidRPr="00DB7464" w:rsidRDefault="00801DCE" w:rsidP="00DB7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>Вірогідною</w:t>
      </w:r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випробуван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801DCE" w:rsidRPr="00DB7464" w:rsidRDefault="00801DCE" w:rsidP="00DB74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А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граней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грального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кубика натурального числа,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меншого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за 7» — 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вірогідною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801DCE" w:rsidRPr="00DB7464" w:rsidRDefault="00801DCE" w:rsidP="00DB7464">
      <w:pPr>
        <w:keepNext/>
        <w:framePr w:dropCap="drop" w:lines="2" w:hSpace="113" w:wrap="around" w:vAnchor="text" w:hAnchor="text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FFFF"/>
          <w:position w:val="-6"/>
          <w:sz w:val="28"/>
          <w:szCs w:val="28"/>
        </w:rPr>
      </w:pPr>
      <w:r w:rsidRPr="00DB7464">
        <w:rPr>
          <w:rFonts w:ascii="Times New Roman" w:hAnsi="Times New Roman" w:cs="Times New Roman"/>
          <w:color w:val="FFFFFF"/>
          <w:position w:val="-6"/>
          <w:sz w:val="28"/>
          <w:szCs w:val="28"/>
          <w:highlight w:val="black"/>
        </w:rPr>
        <w:t>!</w:t>
      </w:r>
    </w:p>
    <w:p w:rsidR="00801DCE" w:rsidRPr="00DB7464" w:rsidRDefault="00801DCE" w:rsidP="00DB7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>Неможливою</w:t>
      </w:r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робування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відбутися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801DCE" w:rsidRPr="00DB7464" w:rsidRDefault="00801DCE" w:rsidP="00DB746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А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граней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грального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кубика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7».</w:t>
      </w:r>
    </w:p>
    <w:p w:rsidR="00801DCE" w:rsidRPr="00DB7464" w:rsidRDefault="00801DCE" w:rsidP="00DB74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675" w:rsidRPr="00DB7464" w:rsidRDefault="00322675" w:rsidP="00DB7464">
      <w:pPr>
        <w:keepNext/>
        <w:framePr w:dropCap="drop" w:lines="2" w:hSpace="113" w:wrap="around" w:vAnchor="text" w:hAnchor="text" w:y="1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FFFF"/>
          <w:position w:val="-6"/>
          <w:sz w:val="28"/>
          <w:szCs w:val="28"/>
        </w:rPr>
      </w:pPr>
      <w:r w:rsidRPr="00DB7464">
        <w:rPr>
          <w:rFonts w:ascii="Times New Roman" w:hAnsi="Times New Roman" w:cs="Times New Roman"/>
          <w:color w:val="FFFFFF"/>
          <w:position w:val="-6"/>
          <w:sz w:val="28"/>
          <w:szCs w:val="28"/>
          <w:highlight w:val="black"/>
        </w:rPr>
        <w:t>!</w:t>
      </w:r>
    </w:p>
    <w:p w:rsidR="00322675" w:rsidRPr="00DB7464" w:rsidRDefault="00322675" w:rsidP="00DB74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Повною </w:t>
      </w:r>
      <w:proofErr w:type="spellStart"/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>групою</w:t>
      </w:r>
      <w:proofErr w:type="spellEnd"/>
      <w:r w:rsidRPr="00DB74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b/>
          <w:sz w:val="28"/>
          <w:szCs w:val="28"/>
        </w:rPr>
        <w:t>подій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множина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таких,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відбути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б одна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них.</w:t>
      </w:r>
    </w:p>
    <w:p w:rsidR="00322675" w:rsidRPr="00DB7464" w:rsidRDefault="00322675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випробуванні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кидання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грального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кубика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вну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:</w:t>
      </w:r>
    </w:p>
    <w:p w:rsidR="00322675" w:rsidRPr="00DB7464" w:rsidRDefault="00322675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>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1»;</w:t>
      </w:r>
      <w:r w:rsidR="00C67B7F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</w:rPr>
        <w:t>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2»;</w:t>
      </w:r>
      <w:r w:rsidR="00C67B7F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</w:rPr>
        <w:t>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3»;</w:t>
      </w:r>
      <w:r w:rsidR="00C67B7F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</w:rPr>
        <w:t>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4»;</w:t>
      </w:r>
      <w:r w:rsidR="00C67B7F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</w:rPr>
        <w:t>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5»;</w:t>
      </w:r>
      <w:r w:rsidR="00C67B7F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6», </w:t>
      </w:r>
    </w:p>
    <w:p w:rsidR="00322675" w:rsidRPr="00DB7464" w:rsidRDefault="00322675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:</w:t>
      </w:r>
    </w:p>
    <w:p w:rsidR="00322675" w:rsidRPr="00DB7464" w:rsidRDefault="00322675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 xml:space="preserve"> —</w:t>
      </w:r>
      <w:r w:rsidRPr="00DB74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парного числа»;</w:t>
      </w:r>
      <w:r w:rsidR="00C67B7F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</w:rPr>
        <w:t>В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непарного числа».</w:t>
      </w:r>
    </w:p>
    <w:p w:rsidR="00322675" w:rsidRPr="00DB7464" w:rsidRDefault="00322675" w:rsidP="00DB7464">
      <w:pPr>
        <w:keepNext/>
        <w:framePr w:dropCap="drop" w:lines="2" w:hSpace="113" w:wrap="around" w:vAnchor="text" w:hAnchor="text" w:y="1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FFFF"/>
          <w:position w:val="-6"/>
          <w:sz w:val="28"/>
          <w:szCs w:val="28"/>
        </w:rPr>
      </w:pPr>
      <w:r w:rsidRPr="00DB7464">
        <w:rPr>
          <w:rFonts w:ascii="Times New Roman" w:hAnsi="Times New Roman" w:cs="Times New Roman"/>
          <w:color w:val="FFFFFF"/>
          <w:position w:val="-6"/>
          <w:sz w:val="28"/>
          <w:szCs w:val="28"/>
          <w:highlight w:val="black"/>
        </w:rPr>
        <w:lastRenderedPageBreak/>
        <w:t>!</w:t>
      </w:r>
    </w:p>
    <w:p w:rsidR="00322675" w:rsidRPr="00DB7464" w:rsidRDefault="00322675" w:rsidP="00DB7464">
      <w:pPr>
        <w:keepNext/>
        <w:framePr w:dropCap="drop" w:lines="2" w:hSpace="113" w:wrap="around" w:vAnchor="text" w:hAnchor="text"/>
        <w:spacing w:after="0" w:line="360" w:lineRule="auto"/>
        <w:textAlignment w:val="baseline"/>
        <w:rPr>
          <w:rFonts w:ascii="Times New Roman" w:hAnsi="Times New Roman" w:cs="Times New Roman"/>
          <w:b/>
          <w:color w:val="FFFFFF"/>
          <w:position w:val="-6"/>
          <w:sz w:val="28"/>
          <w:szCs w:val="28"/>
        </w:rPr>
      </w:pPr>
    </w:p>
    <w:p w:rsidR="00322675" w:rsidRPr="00DB7464" w:rsidRDefault="00322675" w:rsidP="00DB74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Попарно </w:t>
      </w:r>
      <w:proofErr w:type="spellStart"/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>несумісні</w:t>
      </w:r>
      <w:proofErr w:type="spellEnd"/>
      <w:r w:rsidRPr="00DB74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b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відбу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ватися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разом.</w:t>
      </w:r>
    </w:p>
    <w:p w:rsidR="00322675" w:rsidRPr="00DB7464" w:rsidRDefault="00322675" w:rsidP="00DB74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попадання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і промах при одному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пострілі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несумісні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цифр 1, 2, 3, 4, 5, 6 при одному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киданні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грального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кубика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несумісних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322675" w:rsidRPr="00DB7464" w:rsidRDefault="00322675" w:rsidP="00DB7464">
      <w:pPr>
        <w:keepNext/>
        <w:framePr w:dropCap="drop" w:lines="2" w:hSpace="113" w:wrap="around" w:vAnchor="text" w:hAnchor="text" w:y="1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FFFF"/>
          <w:position w:val="-6"/>
          <w:sz w:val="28"/>
          <w:szCs w:val="28"/>
        </w:rPr>
      </w:pPr>
      <w:r w:rsidRPr="00DB7464">
        <w:rPr>
          <w:rFonts w:ascii="Times New Roman" w:hAnsi="Times New Roman" w:cs="Times New Roman"/>
          <w:color w:val="FFFFFF"/>
          <w:position w:val="-6"/>
          <w:sz w:val="28"/>
          <w:szCs w:val="28"/>
          <w:highlight w:val="black"/>
        </w:rPr>
        <w:t>!</w:t>
      </w:r>
    </w:p>
    <w:p w:rsidR="00322675" w:rsidRPr="00DB7464" w:rsidRDefault="00322675" w:rsidP="00DB74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>Рівноможливі</w:t>
      </w:r>
      <w:r w:rsidRPr="00DB74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b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ніяких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багаторазових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випробу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вань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умов.</w:t>
      </w:r>
    </w:p>
    <w:p w:rsidR="00322675" w:rsidRPr="00DB7464" w:rsidRDefault="00322675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цифр 1, 2, 3,4, 5, 6 при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киданні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грального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кубика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рівноможливі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322675" w:rsidRPr="00DB7464" w:rsidRDefault="00322675" w:rsidP="00DB7464">
      <w:pPr>
        <w:keepNext/>
        <w:framePr w:dropCap="drop" w:lines="2" w:hSpace="113" w:wrap="around" w:vAnchor="text" w:hAnchor="text" w:y="1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FFFF"/>
          <w:position w:val="-6"/>
          <w:sz w:val="28"/>
          <w:szCs w:val="28"/>
        </w:rPr>
      </w:pPr>
      <w:r w:rsidRPr="00DB7464">
        <w:rPr>
          <w:rFonts w:ascii="Times New Roman" w:hAnsi="Times New Roman" w:cs="Times New Roman"/>
          <w:color w:val="FFFFFF"/>
          <w:position w:val="-6"/>
          <w:sz w:val="28"/>
          <w:szCs w:val="28"/>
          <w:highlight w:val="black"/>
        </w:rPr>
        <w:t>!</w:t>
      </w:r>
    </w:p>
    <w:p w:rsidR="00322675" w:rsidRPr="00DB7464" w:rsidRDefault="00322675" w:rsidP="00DB74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:</w:t>
      </w:r>
    </w:p>
    <w:p w:rsidR="00322675" w:rsidRPr="00DB7464" w:rsidRDefault="00322675" w:rsidP="00DB74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;</w:t>
      </w:r>
    </w:p>
    <w:p w:rsidR="00322675" w:rsidRPr="00DB7464" w:rsidRDefault="00322675" w:rsidP="00DB74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2) 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несумісними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;</w:t>
      </w:r>
    </w:p>
    <w:p w:rsidR="00322675" w:rsidRDefault="00322675" w:rsidP="00DB7464">
      <w:pPr>
        <w:spacing w:after="0" w:line="36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3) 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рівноможливими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>простір</w:t>
      </w:r>
      <w:proofErr w:type="spellEnd"/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>елементарних</w:t>
      </w:r>
      <w:proofErr w:type="spellEnd"/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b/>
          <w:i/>
          <w:iCs/>
          <w:sz w:val="28"/>
          <w:szCs w:val="28"/>
        </w:rPr>
        <w:t>подій</w:t>
      </w:r>
      <w:proofErr w:type="spellEnd"/>
      <w:r w:rsidR="00DB746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.</w:t>
      </w:r>
    </w:p>
    <w:p w:rsidR="00DB7464" w:rsidRPr="00DB7464" w:rsidRDefault="00DB7464" w:rsidP="00DB7464">
      <w:pPr>
        <w:spacing w:after="0" w:line="360" w:lineRule="auto"/>
        <w:ind w:firstLine="567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t>4. Ймовірність випадкової події.</w:t>
      </w:r>
    </w:p>
    <w:p w:rsidR="00C14FDE" w:rsidRPr="00DB7464" w:rsidRDefault="00C14FDE" w:rsidP="00DB7464">
      <w:pPr>
        <w:keepNext/>
        <w:framePr w:dropCap="drop" w:lines="2" w:hSpace="113" w:wrap="around" w:vAnchor="text" w:hAnchor="text" w:y="1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FFFF"/>
          <w:position w:val="-6"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color w:val="FFFFFF"/>
          <w:position w:val="-6"/>
          <w:sz w:val="28"/>
          <w:szCs w:val="28"/>
          <w:highlight w:val="black"/>
          <w:lang w:val="uk-UA"/>
        </w:rPr>
        <w:t>!</w:t>
      </w:r>
    </w:p>
    <w:p w:rsidR="00C14FDE" w:rsidRPr="00DB7464" w:rsidRDefault="00C14FDE" w:rsidP="00DB7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Відношення числа подій, які сприяють події А, до загальної кількості подій простору елементарних подій називається </w:t>
      </w:r>
      <w:r w:rsidRPr="00DB746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ймо</w:t>
      </w:r>
      <w:r w:rsidRPr="00DB746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softHyphen/>
        <w:t>вірністю випадкової події</w:t>
      </w:r>
      <w:r w:rsidRPr="00DB746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</w:t>
      </w:r>
      <w:r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і позначається Р(А).</w:t>
      </w:r>
    </w:p>
    <w:p w:rsidR="00C14FDE" w:rsidRPr="00DB7464" w:rsidRDefault="00C14FDE" w:rsidP="00DB7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r w:rsidRPr="00DB74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B7464">
        <w:rPr>
          <w:rFonts w:ascii="Times New Roman" w:hAnsi="Times New Roman" w:cs="Times New Roman"/>
          <w:sz w:val="28"/>
          <w:szCs w:val="28"/>
          <w:bdr w:val="single" w:sz="4" w:space="0" w:color="auto" w:frame="1"/>
        </w:rPr>
        <w:t xml:space="preserve">     Р(А) </w:t>
      </w:r>
      <w:proofErr w:type="gramStart"/>
      <w:r w:rsidRPr="00DB7464">
        <w:rPr>
          <w:rFonts w:ascii="Times New Roman" w:hAnsi="Times New Roman" w:cs="Times New Roman"/>
          <w:sz w:val="28"/>
          <w:szCs w:val="28"/>
          <w:bdr w:val="single" w:sz="4" w:space="0" w:color="auto" w:frame="1"/>
        </w:rPr>
        <w:t xml:space="preserve">= </w:t>
      </w:r>
      <w:r w:rsidRPr="00DB7464">
        <w:rPr>
          <w:rFonts w:ascii="Times New Roman" w:eastAsia="Times New Roman" w:hAnsi="Times New Roman" w:cs="Times New Roman"/>
          <w:position w:val="-24"/>
          <w:sz w:val="28"/>
          <w:szCs w:val="28"/>
          <w:bdr w:val="single" w:sz="4" w:space="0" w:color="auto" w:frame="1"/>
          <w:lang w:val="en-US"/>
        </w:rPr>
        <w:object w:dxaOrig="3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7" o:title=""/>
          </v:shape>
          <o:OLEObject Type="Embed" ProgID="Equation.3" ShapeID="_x0000_i1025" DrawAspect="Content" ObjectID="_1508254088" r:id="rId8"/>
        </w:object>
      </w:r>
      <w:r w:rsidRPr="00DB7464">
        <w:rPr>
          <w:rFonts w:ascii="Times New Roman" w:hAnsi="Times New Roman" w:cs="Times New Roman"/>
          <w:sz w:val="28"/>
          <w:szCs w:val="28"/>
          <w:bdr w:val="single" w:sz="4" w:space="0" w:color="auto" w:frame="1"/>
        </w:rPr>
        <w:t>,</w:t>
      </w:r>
      <w:proofErr w:type="gramEnd"/>
      <w:r w:rsidRPr="00DB7464">
        <w:rPr>
          <w:rFonts w:ascii="Times New Roman" w:hAnsi="Times New Roman" w:cs="Times New Roman"/>
          <w:sz w:val="28"/>
          <w:szCs w:val="28"/>
          <w:bdr w:val="single" w:sz="4" w:space="0" w:color="auto" w:frame="1"/>
        </w:rPr>
        <w:t xml:space="preserve">     </w:t>
      </w:r>
      <w:r w:rsidRPr="00DB7464">
        <w:rPr>
          <w:rFonts w:ascii="Times New Roman" w:hAnsi="Times New Roman" w:cs="Times New Roman"/>
          <w:sz w:val="28"/>
          <w:szCs w:val="28"/>
        </w:rPr>
        <w:t xml:space="preserve">    де 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А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           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Р(А) —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ймовірність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;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B7464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proofErr w:type="gramEnd"/>
      <w:r w:rsidRPr="00DB7464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—</w:t>
      </w:r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;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i/>
          <w:iCs/>
          <w:sz w:val="28"/>
          <w:szCs w:val="28"/>
        </w:rPr>
        <w:t>т —</w:t>
      </w:r>
      <w:r w:rsidRPr="00DB7464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C14FDE" w:rsidRPr="00DB7464" w:rsidRDefault="00C14FDE" w:rsidP="00DB7464">
      <w:pPr>
        <w:pStyle w:val="21"/>
        <w:spacing w:line="360" w:lineRule="auto"/>
        <w:rPr>
          <w:szCs w:val="28"/>
        </w:rPr>
      </w:pPr>
      <w:r w:rsidRPr="00DB7464">
        <w:rPr>
          <w:szCs w:val="28"/>
        </w:rPr>
        <w:t>Це класичне означення ймовірності було запроваджено зас</w:t>
      </w:r>
      <w:r w:rsidRPr="00DB7464">
        <w:rPr>
          <w:szCs w:val="28"/>
        </w:rPr>
        <w:softHyphen/>
        <w:t>новниками теорії ймовірностей Б. Паскалем і П. Ферма. Ймо</w:t>
      </w:r>
      <w:r w:rsidRPr="00DB7464">
        <w:rPr>
          <w:szCs w:val="28"/>
        </w:rPr>
        <w:softHyphen/>
        <w:t>вірність вірогідної події дорівнює 1. Ймовірність неможливої події дорівнює 0.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sz w:val="28"/>
          <w:szCs w:val="28"/>
          <w:lang w:val="uk-UA"/>
        </w:rPr>
        <w:t>Розглянемо випробування — кидання грального кубика; прос</w:t>
      </w:r>
      <w:r w:rsidRPr="00DB7464">
        <w:rPr>
          <w:rFonts w:ascii="Times New Roman" w:hAnsi="Times New Roman" w:cs="Times New Roman"/>
          <w:sz w:val="28"/>
          <w:szCs w:val="28"/>
          <w:lang w:val="uk-UA"/>
        </w:rPr>
        <w:softHyphen/>
        <w:t>тір елементарних подій складається із подій:</w:t>
      </w:r>
    </w:p>
    <w:p w:rsidR="00C14FDE" w:rsidRPr="00DB7464" w:rsidRDefault="00C14FDE" w:rsidP="00DB74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1»;</w:t>
      </w:r>
      <w:r w:rsidR="00435C4C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</w:rPr>
        <w:t>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2»;</w:t>
      </w:r>
      <w:r w:rsidR="00435C4C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</w:rPr>
        <w:t>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З»;</w:t>
      </w:r>
      <w:r w:rsidR="00435C4C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</w:rPr>
        <w:t>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4»;</w:t>
      </w:r>
      <w:r w:rsidR="00435C4C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B7464">
        <w:rPr>
          <w:rFonts w:ascii="Times New Roman" w:hAnsi="Times New Roman" w:cs="Times New Roman"/>
          <w:sz w:val="28"/>
          <w:szCs w:val="28"/>
        </w:rPr>
        <w:t xml:space="preserve">  —</w:t>
      </w:r>
      <w:proofErr w:type="gramEnd"/>
      <w:r w:rsidRPr="00DB74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5»;</w:t>
      </w:r>
      <w:r w:rsidR="00435C4C"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64">
        <w:rPr>
          <w:rFonts w:ascii="Times New Roman" w:hAnsi="Times New Roman" w:cs="Times New Roman"/>
          <w:sz w:val="28"/>
          <w:szCs w:val="28"/>
        </w:rPr>
        <w:t>А6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числа 6».</w:t>
      </w:r>
    </w:p>
    <w:p w:rsidR="00C14FDE" w:rsidRPr="00DB7464" w:rsidRDefault="00C14FDE" w:rsidP="00DB74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А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випало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парне число».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сприя</w:t>
      </w:r>
      <w:r w:rsidRPr="00DB7464">
        <w:rPr>
          <w:rFonts w:ascii="Times New Roman" w:hAnsi="Times New Roman" w:cs="Times New Roman"/>
          <w:sz w:val="28"/>
          <w:szCs w:val="28"/>
        </w:rPr>
        <w:softHyphen/>
        <w:t>ють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елементарні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: </w:t>
      </w:r>
      <w:r w:rsidRPr="00DB74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7464">
        <w:rPr>
          <w:rFonts w:ascii="Times New Roman" w:hAnsi="Times New Roman" w:cs="Times New Roman"/>
          <w:sz w:val="28"/>
          <w:szCs w:val="28"/>
        </w:rPr>
        <w:t>, 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r w:rsidRPr="00DB74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Приклад 1.</w:t>
      </w:r>
      <w:r w:rsidRPr="00DB7464">
        <w:rPr>
          <w:rFonts w:ascii="Times New Roman" w:hAnsi="Times New Roman" w:cs="Times New Roman"/>
          <w:sz w:val="28"/>
          <w:szCs w:val="28"/>
          <w:lang w:val="uk-UA"/>
        </w:rPr>
        <w:t xml:space="preserve"> Знайти ймовірність того, що при киданні двох мо</w:t>
      </w:r>
      <w:r w:rsidRPr="00DB7464">
        <w:rPr>
          <w:rFonts w:ascii="Times New Roman" w:hAnsi="Times New Roman" w:cs="Times New Roman"/>
          <w:sz w:val="28"/>
          <w:szCs w:val="28"/>
          <w:lang w:val="uk-UA"/>
        </w:rPr>
        <w:softHyphen/>
        <w:t>нет випаде два герба.</w:t>
      </w:r>
    </w:p>
    <w:p w:rsidR="00C14FDE" w:rsidRPr="00DB7464" w:rsidRDefault="00C14FDE" w:rsidP="00DB7464">
      <w:pPr>
        <w:pStyle w:val="2"/>
        <w:spacing w:line="360" w:lineRule="auto"/>
        <w:rPr>
          <w:szCs w:val="28"/>
          <w:lang w:val="ru-RU"/>
        </w:rPr>
      </w:pPr>
      <w:r w:rsidRPr="00DB7464">
        <w:rPr>
          <w:szCs w:val="28"/>
        </w:rPr>
        <w:t>Розв'язання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А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випало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два герба».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>: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7464">
        <w:rPr>
          <w:rFonts w:ascii="Times New Roman" w:hAnsi="Times New Roman" w:cs="Times New Roman"/>
          <w:sz w:val="28"/>
          <w:szCs w:val="28"/>
        </w:rPr>
        <w:t>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випало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два герба»; </w:t>
      </w:r>
      <w:r w:rsidRPr="00DB74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випали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герб та число»; 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випали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число та герб»; 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B7464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випали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два числа».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 А</w:t>
      </w:r>
      <w:r w:rsidRPr="00DB746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B7464">
        <w:rPr>
          <w:rFonts w:ascii="Times New Roman" w:hAnsi="Times New Roman" w:cs="Times New Roman"/>
          <w:sz w:val="28"/>
          <w:szCs w:val="28"/>
        </w:rPr>
        <w:t>.</w:t>
      </w:r>
    </w:p>
    <w:p w:rsidR="00C14FDE" w:rsidRPr="00DB7464" w:rsidRDefault="00C14FDE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B7464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B7464">
        <w:rPr>
          <w:rFonts w:ascii="Times New Roman" w:hAnsi="Times New Roman" w:cs="Times New Roman"/>
          <w:sz w:val="28"/>
          <w:szCs w:val="28"/>
        </w:rPr>
        <w:t xml:space="preserve">, </w: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>т = 1,</w:t>
      </w:r>
      <w:r w:rsidRPr="00DB7464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</w:t>
      </w:r>
      <w:r w:rsidRPr="00DB7464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DB7464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=</w:t>
      </w:r>
      <w:r w:rsidRPr="00DB7464">
        <w:rPr>
          <w:rFonts w:ascii="Times New Roman" w:hAnsi="Times New Roman" w:cs="Times New Roman"/>
          <w:sz w:val="28"/>
          <w:szCs w:val="28"/>
        </w:rPr>
        <w:t xml:space="preserve"> 4 і </w:t>
      </w:r>
      <w:proofErr w:type="spellStart"/>
      <w:r w:rsidRPr="00DB7464">
        <w:rPr>
          <w:rFonts w:ascii="Times New Roman" w:hAnsi="Times New Roman" w:cs="Times New Roman"/>
          <w:sz w:val="28"/>
          <w:szCs w:val="28"/>
        </w:rPr>
        <w:t>тоді</w:t>
      </w:r>
      <w:proofErr w:type="spellEnd"/>
    </w:p>
    <w:p w:rsidR="00C67B7F" w:rsidRPr="00DB7464" w:rsidRDefault="00C67B7F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B746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B74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74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7464">
        <w:rPr>
          <w:rFonts w:ascii="Times New Roman" w:hAnsi="Times New Roman" w:cs="Times New Roman"/>
          <w:sz w:val="28"/>
          <w:szCs w:val="28"/>
        </w:rPr>
        <w:t>)</w: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DB7464">
        <w:rPr>
          <w:rFonts w:ascii="Times New Roman" w:eastAsia="Times New Roman" w:hAnsi="Times New Roman" w:cs="Times New Roman"/>
          <w:i/>
          <w:iCs/>
          <w:position w:val="-24"/>
          <w:sz w:val="28"/>
          <w:szCs w:val="28"/>
          <w:lang w:val="uk-UA"/>
        </w:rPr>
        <w:object w:dxaOrig="705" w:dyaOrig="615">
          <v:shape id="_x0000_i1026" type="#_x0000_t75" style="width:35.25pt;height:30.75pt" o:ole="">
            <v:imagedata r:id="rId9" o:title=""/>
          </v:shape>
          <o:OLEObject Type="Embed" ProgID="Equation.3" ShapeID="_x0000_i1026" DrawAspect="Content" ObjectID="_1508254089" r:id="rId10"/>
        </w:objec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67B7F" w:rsidRPr="00DB7464" w:rsidRDefault="00C67B7F" w:rsidP="00DB746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7464">
        <w:rPr>
          <w:rFonts w:ascii="Times New Roman" w:hAnsi="Times New Roman" w:cs="Times New Roman"/>
          <w:i/>
          <w:iCs/>
          <w:sz w:val="28"/>
          <w:szCs w:val="28"/>
        </w:rPr>
        <w:t>Відповідь</w:t>
      </w:r>
      <w:proofErr w:type="spellEnd"/>
      <w:r w:rsidRPr="00DB746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B7464">
        <w:rPr>
          <w:rFonts w:ascii="Times New Roman" w:eastAsia="Times New Roman" w:hAnsi="Times New Roman" w:cs="Times New Roman"/>
          <w:i/>
          <w:iCs/>
          <w:position w:val="-24"/>
          <w:sz w:val="28"/>
          <w:szCs w:val="28"/>
          <w:lang w:val="uk-UA"/>
        </w:rPr>
        <w:object w:dxaOrig="240" w:dyaOrig="615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508254090" r:id="rId12"/>
        </w:object>
      </w:r>
      <w:r w:rsidRPr="00DB746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227FE3" w:rsidRPr="00DB7464" w:rsidRDefault="00C67B7F" w:rsidP="00DB7464">
      <w:pPr>
        <w:pStyle w:val="a3"/>
        <w:spacing w:after="0" w:line="360" w:lineRule="auto"/>
        <w:ind w:left="1494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7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Домашня робота </w:t>
      </w:r>
    </w:p>
    <w:p w:rsidR="00227FE3" w:rsidRPr="00DB7464" w:rsidRDefault="00227FE3" w:rsidP="00DB746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18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включно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навмання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Яка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ймовірність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є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дільником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18</w:t>
      </w:r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7FE3" w:rsidRPr="00DB7464" w:rsidRDefault="00227FE3" w:rsidP="00DB7464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ймовірність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киданні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грального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кубика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випаде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яке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2?</w:t>
      </w:r>
    </w:p>
    <w:p w:rsidR="00227FE3" w:rsidRPr="00DB7464" w:rsidRDefault="00227FE3" w:rsidP="00DB7464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коробці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лежать 18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12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блакитних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кульок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Яка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ймовірність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навмання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обрана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кулька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виявиться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блакитною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7FE3" w:rsidRPr="00DB7464" w:rsidRDefault="00227FE3" w:rsidP="00DB746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коробці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карток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пронумерованих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числами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18. З коробки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навмання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взяли одну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картку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Яка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ймовірність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записано число, у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відсутня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цифра 1?</w:t>
      </w:r>
    </w:p>
    <w:bookmarkEnd w:id="0"/>
    <w:p w:rsidR="00227FE3" w:rsidRDefault="00227FE3" w:rsidP="00227FE3">
      <w:pPr>
        <w:pStyle w:val="a3"/>
        <w:ind w:left="1494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227FE3" w:rsidRDefault="00227FE3" w:rsidP="00227FE3">
      <w:pPr>
        <w:pStyle w:val="a3"/>
        <w:ind w:left="1494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270056" w:rsidRDefault="005D2774"/>
    <w:sectPr w:rsidR="00270056" w:rsidSect="00C67B7F">
      <w:footerReference w:type="default" r:id="rId13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74" w:rsidRDefault="005D2774" w:rsidP="00C67B7F">
      <w:pPr>
        <w:spacing w:after="0" w:line="240" w:lineRule="auto"/>
      </w:pPr>
      <w:r>
        <w:separator/>
      </w:r>
    </w:p>
  </w:endnote>
  <w:endnote w:type="continuationSeparator" w:id="0">
    <w:p w:rsidR="005D2774" w:rsidRDefault="005D2774" w:rsidP="00C6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124904"/>
      <w:docPartObj>
        <w:docPartGallery w:val="Page Numbers (Bottom of Page)"/>
        <w:docPartUnique/>
      </w:docPartObj>
    </w:sdtPr>
    <w:sdtEndPr/>
    <w:sdtContent>
      <w:p w:rsidR="00C67B7F" w:rsidRDefault="00C67B7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64" w:rsidRPr="00DB7464">
          <w:rPr>
            <w:noProof/>
            <w:lang w:val="ru-RU"/>
          </w:rPr>
          <w:t>5</w:t>
        </w:r>
        <w:r>
          <w:fldChar w:fldCharType="end"/>
        </w:r>
      </w:p>
    </w:sdtContent>
  </w:sdt>
  <w:p w:rsidR="00C67B7F" w:rsidRDefault="00C67B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74" w:rsidRDefault="005D2774" w:rsidP="00C67B7F">
      <w:pPr>
        <w:spacing w:after="0" w:line="240" w:lineRule="auto"/>
      </w:pPr>
      <w:r>
        <w:separator/>
      </w:r>
    </w:p>
  </w:footnote>
  <w:footnote w:type="continuationSeparator" w:id="0">
    <w:p w:rsidR="005D2774" w:rsidRDefault="005D2774" w:rsidP="00C6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1469"/>
    <w:multiLevelType w:val="hybridMultilevel"/>
    <w:tmpl w:val="894C8A34"/>
    <w:lvl w:ilvl="0" w:tplc="5470DF92">
      <w:start w:val="1"/>
      <w:numFmt w:val="decimal"/>
      <w:lvlText w:val="%1."/>
      <w:lvlJc w:val="left"/>
      <w:pPr>
        <w:ind w:left="7023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06D3FBA"/>
    <w:multiLevelType w:val="hybridMultilevel"/>
    <w:tmpl w:val="FE6AE9A2"/>
    <w:lvl w:ilvl="0" w:tplc="301AC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57877"/>
    <w:multiLevelType w:val="hybridMultilevel"/>
    <w:tmpl w:val="A800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1628"/>
    <w:multiLevelType w:val="multilevel"/>
    <w:tmpl w:val="937EC408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color w:val="000000"/>
        <w:sz w:val="32"/>
      </w:rPr>
    </w:lvl>
    <w:lvl w:ilvl="1">
      <w:start w:val="2"/>
      <w:numFmt w:val="decimal"/>
      <w:isLgl/>
      <w:lvlText w:val="%1.%2."/>
      <w:lvlJc w:val="left"/>
      <w:pPr>
        <w:ind w:left="55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  <w:b/>
      </w:rPr>
    </w:lvl>
  </w:abstractNum>
  <w:abstractNum w:abstractNumId="4" w15:restartNumberingAfterBreak="0">
    <w:nsid w:val="36A80063"/>
    <w:multiLevelType w:val="multilevel"/>
    <w:tmpl w:val="A888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E2E56"/>
    <w:multiLevelType w:val="multilevel"/>
    <w:tmpl w:val="A888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05F5E"/>
    <w:multiLevelType w:val="hybridMultilevel"/>
    <w:tmpl w:val="DBAA999A"/>
    <w:lvl w:ilvl="0" w:tplc="A28E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27946"/>
    <w:multiLevelType w:val="hybridMultilevel"/>
    <w:tmpl w:val="34B677D8"/>
    <w:lvl w:ilvl="0" w:tplc="0A244A28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6CB412BC"/>
    <w:multiLevelType w:val="hybridMultilevel"/>
    <w:tmpl w:val="3CC821FA"/>
    <w:lvl w:ilvl="0" w:tplc="BBE4951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324489"/>
    <w:multiLevelType w:val="hybridMultilevel"/>
    <w:tmpl w:val="8064E3F6"/>
    <w:lvl w:ilvl="0" w:tplc="C72ECC42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theme="minorBidi" w:hint="default"/>
        <w:i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2E2687"/>
    <w:multiLevelType w:val="multilevel"/>
    <w:tmpl w:val="937EC408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  <w:color w:val="000000"/>
        <w:sz w:val="32"/>
      </w:rPr>
    </w:lvl>
    <w:lvl w:ilvl="1">
      <w:start w:val="2"/>
      <w:numFmt w:val="decimal"/>
      <w:isLgl/>
      <w:lvlText w:val="%1.%2."/>
      <w:lvlJc w:val="left"/>
      <w:pPr>
        <w:ind w:left="55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  <w:b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96"/>
    <w:rsid w:val="00227FE3"/>
    <w:rsid w:val="00322675"/>
    <w:rsid w:val="00435C4C"/>
    <w:rsid w:val="00566296"/>
    <w:rsid w:val="005D2774"/>
    <w:rsid w:val="006C0DF3"/>
    <w:rsid w:val="006C13DA"/>
    <w:rsid w:val="00801DCE"/>
    <w:rsid w:val="008B377B"/>
    <w:rsid w:val="0095463B"/>
    <w:rsid w:val="00A86FB6"/>
    <w:rsid w:val="00C14FDE"/>
    <w:rsid w:val="00C67B7F"/>
    <w:rsid w:val="00D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4EC5-F12F-4698-A465-75F58507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C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01D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1DCE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D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FE3"/>
    <w:pPr>
      <w:ind w:left="720"/>
      <w:contextualSpacing/>
    </w:pPr>
  </w:style>
  <w:style w:type="character" w:customStyle="1" w:styleId="apple-converted-space">
    <w:name w:val="apple-converted-space"/>
    <w:basedOn w:val="a0"/>
    <w:rsid w:val="00227FE3"/>
  </w:style>
  <w:style w:type="character" w:customStyle="1" w:styleId="10">
    <w:name w:val="Заголовок 1 Знак"/>
    <w:basedOn w:val="a0"/>
    <w:link w:val="1"/>
    <w:rsid w:val="00801DCE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01DC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1D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801D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01D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1D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1DC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Body Text"/>
    <w:basedOn w:val="a"/>
    <w:link w:val="a5"/>
    <w:uiPriority w:val="99"/>
    <w:semiHidden/>
    <w:unhideWhenUsed/>
    <w:rsid w:val="00801DC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1DCE"/>
  </w:style>
  <w:style w:type="paragraph" w:styleId="31">
    <w:name w:val="Body Text Indent 3"/>
    <w:basedOn w:val="a"/>
    <w:link w:val="32"/>
    <w:uiPriority w:val="99"/>
    <w:unhideWhenUsed/>
    <w:rsid w:val="00801D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01DCE"/>
    <w:rPr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801D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01D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C6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B7F"/>
  </w:style>
  <w:style w:type="paragraph" w:styleId="aa">
    <w:name w:val="Balloon Text"/>
    <w:basedOn w:val="a"/>
    <w:link w:val="ab"/>
    <w:uiPriority w:val="99"/>
    <w:semiHidden/>
    <w:unhideWhenUsed/>
    <w:rsid w:val="0043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Khanina</dc:creator>
  <cp:keywords/>
  <dc:description/>
  <cp:lastModifiedBy>Nadya Khanina</cp:lastModifiedBy>
  <cp:revision>6</cp:revision>
  <cp:lastPrinted>2015-11-04T17:23:00Z</cp:lastPrinted>
  <dcterms:created xsi:type="dcterms:W3CDTF">2015-11-04T15:20:00Z</dcterms:created>
  <dcterms:modified xsi:type="dcterms:W3CDTF">2015-11-05T16:41:00Z</dcterms:modified>
</cp:coreProperties>
</file>