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F3" w:rsidRDefault="00480BF3" w:rsidP="001377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13772B">
        <w:rPr>
          <w:b/>
          <w:bCs/>
          <w:sz w:val="28"/>
          <w:szCs w:val="28"/>
          <w:lang w:val="uk-UA"/>
        </w:rPr>
        <w:t>в темі №1</w:t>
      </w:r>
    </w:p>
    <w:p w:rsidR="00480BF3" w:rsidRDefault="00480BF3" w:rsidP="00480BF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 w:eastAsia="ja-JP"/>
        </w:rPr>
        <w:t>Основна властивість дробу</w:t>
      </w:r>
    </w:p>
    <w:p w:rsidR="00480BF3" w:rsidRDefault="00480BF3" w:rsidP="00480BF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 w:rsidRPr="00480BF3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сформувати поняття про основну властивість дробу; розвивати увагу, творчість та інтерес до вивчення математики; виховувати охайність, самокритичність </w:t>
      </w:r>
    </w:p>
    <w:p w:rsidR="00480BF3" w:rsidRDefault="00480BF3" w:rsidP="00480BF3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</w:t>
      </w:r>
      <w:r>
        <w:rPr>
          <w:b/>
          <w:sz w:val="28"/>
          <w:szCs w:val="28"/>
          <w:lang w:val="uk-UA"/>
        </w:rPr>
        <w:t xml:space="preserve">уроку: </w:t>
      </w:r>
      <w:r>
        <w:rPr>
          <w:sz w:val="28"/>
          <w:szCs w:val="28"/>
          <w:lang w:val="uk-UA"/>
        </w:rPr>
        <w:t>урок засвоєння нових знань.</w:t>
      </w:r>
    </w:p>
    <w:p w:rsidR="00480BF3" w:rsidRDefault="00480BF3" w:rsidP="00480BF3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Хід </w:t>
      </w:r>
      <w:r>
        <w:rPr>
          <w:b/>
          <w:i/>
          <w:iCs/>
          <w:sz w:val="28"/>
          <w:szCs w:val="28"/>
          <w:lang w:val="uk-UA"/>
        </w:rPr>
        <w:t>уроку</w:t>
      </w:r>
    </w:p>
    <w:p w:rsidR="00480BF3" w:rsidRPr="00480BF3" w:rsidRDefault="007F59E2" w:rsidP="00480BF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480BF3" w:rsidRDefault="00480BF3" w:rsidP="00480BF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робочих місць учителя та учнів</w:t>
      </w:r>
    </w:p>
    <w:p w:rsidR="00480BF3" w:rsidRDefault="00480BF3" w:rsidP="00480BF3">
      <w:pPr>
        <w:rPr>
          <w:b/>
          <w:bCs/>
          <w:sz w:val="16"/>
          <w:szCs w:val="16"/>
          <w:u w:val="single"/>
          <w:lang w:val="uk-UA"/>
        </w:rPr>
      </w:pPr>
    </w:p>
    <w:p w:rsidR="00480BF3" w:rsidRPr="007F59E2" w:rsidRDefault="00480BF3" w:rsidP="00480BF3">
      <w:pPr>
        <w:rPr>
          <w:sz w:val="28"/>
          <w:szCs w:val="28"/>
        </w:rPr>
      </w:pPr>
      <w:r w:rsidRPr="007F59E2">
        <w:rPr>
          <w:b/>
          <w:bCs/>
          <w:sz w:val="28"/>
          <w:szCs w:val="28"/>
          <w:lang w:val="uk-UA"/>
        </w:rPr>
        <w:t>ІІ. Аналіз контрольної роботи</w:t>
      </w:r>
    </w:p>
    <w:p w:rsidR="007F59E2" w:rsidRDefault="007F59E2" w:rsidP="007F59E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Подорож містом «Подільність чисел»</w:t>
      </w:r>
    </w:p>
    <w:p w:rsidR="007F59E2" w:rsidRDefault="007F59E2" w:rsidP="007F59E2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Станція «Теоретична»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називають дільником даного числа?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називають кратним даному числу?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ознаку подільності на 10; на 5; на 2; на 9; на 3.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відрізняється складене число від простого?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числа називають взаємно простими?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найбільшим спільним дільником двох чисел?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НСД кількох чисел?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найменшим спільним кратним двох чисел?</w:t>
      </w:r>
    </w:p>
    <w:p w:rsidR="007F59E2" w:rsidRDefault="007F59E2" w:rsidP="007F59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НСК кількох чисел?</w:t>
      </w:r>
    </w:p>
    <w:p w:rsidR="007F59E2" w:rsidRDefault="007F59E2" w:rsidP="007F59E2">
      <w:pPr>
        <w:ind w:left="360"/>
        <w:rPr>
          <w:b/>
          <w:bCs/>
          <w:sz w:val="28"/>
          <w:szCs w:val="28"/>
          <w:lang w:val="uk-UA"/>
        </w:rPr>
      </w:pPr>
      <w:r w:rsidRPr="007F59E2">
        <w:rPr>
          <w:b/>
          <w:bCs/>
          <w:sz w:val="28"/>
          <w:szCs w:val="28"/>
          <w:lang w:val="uk-UA"/>
        </w:rPr>
        <w:t>Станція «Практична»</w:t>
      </w:r>
    </w:p>
    <w:p w:rsidR="007F59E2" w:rsidRPr="007F59E2" w:rsidRDefault="007F59E2" w:rsidP="007F59E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Назвіть алгоритм розв’язання практичних задач</w:t>
      </w:r>
    </w:p>
    <w:p w:rsidR="007F59E2" w:rsidRDefault="007F59E2" w:rsidP="007F59E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Аркуш паперу, що має форму прямокутника завдовжки 60 см і завширшки 48 см, розрізали на квадрати з найбільшою з усіх можливих сторо</w:t>
      </w:r>
      <w:r>
        <w:rPr>
          <w:sz w:val="28"/>
          <w:szCs w:val="28"/>
          <w:lang w:val="uk-UA"/>
        </w:rPr>
        <w:softHyphen/>
        <w:t>ною. Скільки можна вирізати таких квадратів?</w:t>
      </w:r>
    </w:p>
    <w:p w:rsidR="007F59E2" w:rsidRDefault="007F59E2" w:rsidP="007F59E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Якої найменшої довжини слід зробити заготовку, щоб її можна було розрізати на пластинки завдовжки як 16 см, так і 24 см без втрат матеріалу?</w:t>
      </w:r>
    </w:p>
    <w:p w:rsidR="007F3006" w:rsidRPr="007F3006" w:rsidRDefault="007F3006" w:rsidP="007F3006">
      <w:pPr>
        <w:ind w:left="360"/>
        <w:jc w:val="both"/>
        <w:rPr>
          <w:b/>
          <w:sz w:val="28"/>
          <w:szCs w:val="28"/>
          <w:lang w:val="uk-UA"/>
        </w:rPr>
      </w:pPr>
      <w:r w:rsidRPr="007F3006">
        <w:rPr>
          <w:b/>
          <w:sz w:val="28"/>
          <w:szCs w:val="28"/>
          <w:lang w:val="uk-UA"/>
        </w:rPr>
        <w:t>ІІІ. Актуалізація опорних знань</w:t>
      </w:r>
    </w:p>
    <w:p w:rsidR="00386A6A" w:rsidRDefault="00386A6A" w:rsidP="00386A6A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Прочитайте дроби: 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5" o:title=""/>
          </v:shape>
          <o:OLEObject Type="Embed" ProgID="Equation.3" ShapeID="_x0000_i1025" DrawAspect="Content" ObjectID="_1622916019" r:id="rId6"/>
        </w:objec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26" type="#_x0000_t75" style="width:12pt;height:33.75pt" o:ole="">
            <v:imagedata r:id="rId7" o:title=""/>
          </v:shape>
          <o:OLEObject Type="Embed" ProgID="Equation.3" ShapeID="_x0000_i1026" DrawAspect="Content" ObjectID="_1622916020" r:id="rId8"/>
        </w:objec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9" o:title=""/>
          </v:shape>
          <o:OLEObject Type="Embed" ProgID="Equation.3" ShapeID="_x0000_i1027" DrawAspect="Content" ObjectID="_1622916021" r:id="rId10"/>
        </w:object>
      </w:r>
      <w:r>
        <w:rPr>
          <w:color w:val="000000"/>
          <w:sz w:val="28"/>
          <w:szCs w:val="28"/>
          <w:lang w:val="uk-UA"/>
        </w:rPr>
        <w:t>. Назвіть їх чисельник, знаменник і скажіть, що вони показують.</w:t>
      </w:r>
    </w:p>
    <w:p w:rsidR="00386A6A" w:rsidRDefault="00386A6A" w:rsidP="00386A6A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Порівняйте чисельник і знаменник кожного дробу. Про що свідчать ці нерівності?</w:t>
      </w:r>
    </w:p>
    <w:p w:rsidR="00386A6A" w:rsidRDefault="00386A6A" w:rsidP="00386A6A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Заповніть порожні квадратики числами, щоб рівність була правильною:</w:t>
      </w:r>
    </w:p>
    <w:p w:rsidR="00386A6A" w:rsidRDefault="00386A6A" w:rsidP="00386A6A">
      <w:pPr>
        <w:ind w:left="708"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719455" cy="472440"/>
            <wp:effectExtent l="0" t="0" r="444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.</w:t>
      </w:r>
    </w:p>
    <w:p w:rsidR="00386A6A" w:rsidRDefault="00386A6A" w:rsidP="00386A6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 можна замінити дробову риску?</w:t>
      </w:r>
    </w:p>
    <w:p w:rsidR="00386A6A" w:rsidRDefault="00386A6A" w:rsidP="00386A6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Заповніть квадратики так, щоб рівності були правильними:</w:t>
      </w:r>
    </w:p>
    <w:p w:rsidR="007F3006" w:rsidRDefault="00386A6A" w:rsidP="00386A6A">
      <w:pPr>
        <w:ind w:left="360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60095" cy="472440"/>
            <wp:effectExtent l="0" t="0" r="190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606425" cy="4521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.</w:t>
      </w:r>
    </w:p>
    <w:p w:rsidR="00386A6A" w:rsidRDefault="00386A6A" w:rsidP="00386A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Будь-яке натуральне число можна замінити звичайним дробом:</w:t>
      </w:r>
    </w:p>
    <w:p w:rsidR="00386A6A" w:rsidRPr="00386A6A" w:rsidRDefault="00386A6A" w:rsidP="00386A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=…</m:t>
        </m:r>
      </m:oMath>
    </w:p>
    <w:p w:rsidR="00386A6A" w:rsidRDefault="00386A6A" w:rsidP="00386A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=…</m:t>
        </m:r>
      </m:oMath>
    </w:p>
    <w:p w:rsidR="00386A6A" w:rsidRDefault="00386A6A" w:rsidP="00386A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Який дріб називається правильним? неправильним?</w:t>
      </w:r>
    </w:p>
    <w:p w:rsidR="00386A6A" w:rsidRDefault="00386A6A" w:rsidP="00386A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дроби називаються рівними?</w:t>
      </w:r>
    </w:p>
    <w:p w:rsidR="00480BF3" w:rsidRPr="00386A6A" w:rsidRDefault="00386A6A" w:rsidP="00386A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бути рівними дроби з різними чисельниками і знаменниками?</w:t>
      </w:r>
    </w:p>
    <w:p w:rsidR="00480BF3" w:rsidRDefault="00386A6A" w:rsidP="00480BF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 w:rsidR="00480BF3" w:rsidRPr="00386A6A">
        <w:rPr>
          <w:b/>
          <w:bCs/>
          <w:sz w:val="28"/>
          <w:szCs w:val="28"/>
          <w:lang w:val="uk-UA"/>
        </w:rPr>
        <w:t>. Сприймання і засвоєння навчального матеріалу</w:t>
      </w:r>
    </w:p>
    <w:p w:rsidR="00386A6A" w:rsidRPr="00386A6A" w:rsidRDefault="00386A6A" w:rsidP="00386A6A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386A6A">
        <w:rPr>
          <w:b/>
          <w:bCs/>
          <w:sz w:val="28"/>
          <w:szCs w:val="28"/>
          <w:lang w:val="uk-UA"/>
        </w:rPr>
        <w:t>Дослід з яблуком.</w:t>
      </w:r>
    </w:p>
    <w:p w:rsidR="00480BF3" w:rsidRPr="00386A6A" w:rsidRDefault="00480BF3" w:rsidP="00386A6A">
      <w:pPr>
        <w:pStyle w:val="a4"/>
        <w:numPr>
          <w:ilvl w:val="0"/>
          <w:numId w:val="5"/>
        </w:numPr>
        <w:rPr>
          <w:sz w:val="28"/>
          <w:szCs w:val="28"/>
        </w:rPr>
      </w:pPr>
      <w:r w:rsidRPr="00386A6A">
        <w:rPr>
          <w:sz w:val="28"/>
          <w:szCs w:val="28"/>
          <w:lang w:val="uk-UA"/>
        </w:rPr>
        <w:t>Рисунки завчасно заготовлені на дошці.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5"/>
        <w:gridCol w:w="3019"/>
      </w:tblGrid>
      <w:tr w:rsidR="00480BF3" w:rsidTr="00480BF3">
        <w:tc>
          <w:tcPr>
            <w:tcW w:w="5621" w:type="dxa"/>
            <w:hideMark/>
          </w:tcPr>
          <w:p w:rsidR="00480BF3" w:rsidRDefault="00480BF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31540" cy="3187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hideMark/>
          </w:tcPr>
          <w:p w:rsidR="00480BF3" w:rsidRDefault="00480BF3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28" type="#_x0000_t75" style="width:13.5pt;height:33.75pt" o:ole="">
                  <v:imagedata r:id="rId15" o:title=""/>
                </v:shape>
                <o:OLEObject Type="Embed" ProgID="Equation.3" ShapeID="_x0000_i1028" DrawAspect="Content" ObjectID="_1622916022" r:id="rId16"/>
              </w:object>
            </w:r>
            <w:proofErr w:type="spellStart"/>
            <w:r>
              <w:rPr>
                <w:sz w:val="28"/>
                <w:szCs w:val="28"/>
                <w:lang w:val="uk-UA"/>
              </w:rPr>
              <w:t>дм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0BF3" w:rsidTr="00480BF3">
        <w:tc>
          <w:tcPr>
            <w:tcW w:w="5621" w:type="dxa"/>
            <w:hideMark/>
          </w:tcPr>
          <w:p w:rsidR="00480BF3" w:rsidRDefault="00480B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72815" cy="2978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hideMark/>
          </w:tcPr>
          <w:p w:rsidR="00480BF3" w:rsidRDefault="00480BF3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60" w:dyaOrig="675">
                <v:shape id="_x0000_i1029" type="#_x0000_t75" style="width:18pt;height:33.75pt" o:ole="">
                  <v:imagedata r:id="rId18" o:title=""/>
                </v:shape>
                <o:OLEObject Type="Embed" ProgID="Equation.3" ShapeID="_x0000_i1029" DrawAspect="Content" ObjectID="_1622916023" r:id="rId19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0BF3" w:rsidTr="00480BF3">
        <w:tc>
          <w:tcPr>
            <w:tcW w:w="5621" w:type="dxa"/>
            <w:hideMark/>
          </w:tcPr>
          <w:p w:rsidR="00480BF3" w:rsidRDefault="00480B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72815" cy="2774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1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hideMark/>
          </w:tcPr>
          <w:p w:rsidR="00480BF3" w:rsidRDefault="00480BF3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0" type="#_x0000_t75" style="width:13.5pt;height:33.75pt" o:ole="">
                  <v:imagedata r:id="rId21" o:title=""/>
                </v:shape>
                <o:OLEObject Type="Embed" ProgID="Equation.3" ShapeID="_x0000_i1030" DrawAspect="Content" ObjectID="_1622916024" r:id="rId22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0BF3" w:rsidTr="00480BF3">
        <w:tc>
          <w:tcPr>
            <w:tcW w:w="5621" w:type="dxa"/>
            <w:hideMark/>
          </w:tcPr>
          <w:p w:rsidR="00480BF3" w:rsidRDefault="00480B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72815" cy="3289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1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hideMark/>
          </w:tcPr>
          <w:p w:rsidR="00480BF3" w:rsidRDefault="00480BF3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405" w:dyaOrig="675">
                <v:shape id="_x0000_i1031" type="#_x0000_t75" style="width:20.25pt;height:33.75pt" o:ole="">
                  <v:imagedata r:id="rId24" o:title=""/>
                </v:shape>
                <o:OLEObject Type="Embed" ProgID="Equation.3" ShapeID="_x0000_i1031" DrawAspect="Content" ObjectID="_1622916025" r:id="rId25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80BF3" w:rsidRDefault="00480BF3" w:rsidP="00480BF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2" type="#_x0000_t75" style="width:13.5pt;height:33.75pt" o:ole="">
            <v:imagedata r:id="rId15" o:title=""/>
          </v:shape>
          <o:OLEObject Type="Embed" ProgID="Equation.3" ShapeID="_x0000_i1032" DrawAspect="Content" ObjectID="_1622916026" r:id="rId26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3" type="#_x0000_t75" style="width:18pt;height:33.75pt" o:ole="">
            <v:imagedata r:id="rId27" o:title=""/>
          </v:shape>
          <o:OLEObject Type="Embed" ProgID="Equation.3" ShapeID="_x0000_i1033" DrawAspect="Content" ObjectID="_1622916027" r:id="rId28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4" type="#_x0000_t75" style="width:13.5pt;height:33.75pt" o:ole="">
            <v:imagedata r:id="rId29" o:title=""/>
          </v:shape>
          <o:OLEObject Type="Embed" ProgID="Equation.3" ShapeID="_x0000_i1034" DrawAspect="Content" ObjectID="_1622916028" r:id="rId30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35" type="#_x0000_t75" style="width:20.25pt;height:33.75pt" o:ole="">
            <v:imagedata r:id="rId31" o:title=""/>
          </v:shape>
          <o:OLEObject Type="Embed" ProgID="Equation.3" ShapeID="_x0000_i1035" DrawAspect="Content" ObjectID="_1622916029" r:id="rId32"/>
        </w:object>
      </w:r>
      <w:r>
        <w:rPr>
          <w:sz w:val="28"/>
          <w:szCs w:val="28"/>
          <w:lang w:val="uk-UA"/>
        </w:rPr>
        <w:t>.</w:t>
      </w:r>
    </w:p>
    <w:p w:rsidR="00480BF3" w:rsidRDefault="00480BF3" w:rsidP="00480B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формулює основну властивість дробу. Учні опрацьовують матеріал про дану властивість за підручником. Розгляньте рисунки.</w:t>
      </w:r>
    </w:p>
    <w:p w:rsidR="00480BF3" w:rsidRDefault="00480BF3" w:rsidP="00480B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0020" cy="1489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F3" w:rsidRDefault="00480BF3" w:rsidP="00480BF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частина круга затушована? Запишіть її дробом. Зробіть висновки.</w:t>
      </w:r>
    </w:p>
    <w:p w:rsidR="00832F29" w:rsidRDefault="00832F29" w:rsidP="00480BF3">
      <w:pPr>
        <w:ind w:firstLine="540"/>
        <w:rPr>
          <w:sz w:val="28"/>
          <w:szCs w:val="28"/>
          <w:lang w:val="uk-UA"/>
        </w:rPr>
      </w:pPr>
      <w:r w:rsidRPr="00832F29">
        <w:rPr>
          <w:b/>
          <w:sz w:val="28"/>
          <w:szCs w:val="28"/>
          <w:lang w:val="uk-UA"/>
        </w:rPr>
        <w:t>Робота з підручником:</w:t>
      </w:r>
      <w:r>
        <w:rPr>
          <w:sz w:val="28"/>
          <w:szCs w:val="28"/>
          <w:lang w:val="uk-UA"/>
        </w:rPr>
        <w:t xml:space="preserve"> правило на стор.32.</w:t>
      </w:r>
    </w:p>
    <w:p w:rsidR="00832F29" w:rsidRDefault="00832F29" w:rsidP="00480BF3">
      <w:pPr>
        <w:ind w:firstLine="540"/>
        <w:rPr>
          <w:sz w:val="28"/>
          <w:szCs w:val="28"/>
          <w:lang w:val="uk-UA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86A6A" w:rsidTr="00386A6A">
        <w:trPr>
          <w:trHeight w:val="42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A6A" w:rsidRDefault="00386A6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Конспект 7</w:t>
            </w:r>
          </w:p>
        </w:tc>
      </w:tr>
      <w:tr w:rsidR="00386A6A" w:rsidTr="00386A6A">
        <w:trPr>
          <w:trHeight w:val="170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A6A" w:rsidRDefault="00386A6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Основна властивість дробу</w:t>
            </w:r>
          </w:p>
        </w:tc>
      </w:tr>
      <w:tr w:rsidR="00386A6A" w:rsidTr="00386A6A">
        <w:trPr>
          <w:trHeight w:val="97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A6A" w:rsidRDefault="00386A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1) </w:t>
            </w:r>
            <w:r>
              <w:rPr>
                <w:color w:val="000000"/>
                <w:position w:val="-24"/>
                <w:sz w:val="28"/>
                <w:szCs w:val="28"/>
                <w:lang w:val="uk-UA"/>
              </w:rPr>
              <w:object w:dxaOrig="975" w:dyaOrig="675">
                <v:shape id="_x0000_i1036" type="#_x0000_t75" style="width:48.75pt;height:33.75pt" o:ole="">
                  <v:imagedata r:id="rId34" o:title=""/>
                </v:shape>
                <o:OLEObject Type="Embed" ProgID="Equation.3" ShapeID="_x0000_i1036" DrawAspect="Content" ObjectID="_1622916030" r:id="rId35"/>
              </w:objec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або </w:t>
            </w:r>
            <w:r>
              <w:rPr>
                <w:color w:val="000000"/>
                <w:position w:val="-24"/>
                <w:sz w:val="28"/>
                <w:szCs w:val="28"/>
                <w:lang w:val="uk-UA"/>
              </w:rPr>
              <w:object w:dxaOrig="990" w:dyaOrig="675">
                <v:shape id="_x0000_i1037" type="#_x0000_t75" style="width:49.5pt;height:33.75pt" o:ole="">
                  <v:imagedata r:id="rId36" o:title=""/>
                </v:shape>
                <o:OLEObject Type="Embed" ProgID="Equation.3" ShapeID="_x0000_i1037" DrawAspect="Content" ObjectID="_1622916031" r:id="rId37"/>
              </w:objec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86A6A" w:rsidRDefault="00386A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рівні дроби є різними записами одного й того самого числа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A6A" w:rsidRDefault="00386A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Приклад</w:t>
            </w:r>
          </w:p>
          <w:p w:rsidR="00386A6A" w:rsidRDefault="00386A6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position w:val="-24"/>
                <w:sz w:val="28"/>
                <w:szCs w:val="28"/>
                <w:lang w:val="uk-UA"/>
              </w:rPr>
              <w:object w:dxaOrig="1500" w:dyaOrig="675">
                <v:shape id="_x0000_i1038" type="#_x0000_t75" style="width:75pt;height:33.75pt" o:ole="">
                  <v:imagedata r:id="rId38" o:title=""/>
                </v:shape>
                <o:OLEObject Type="Embed" ProgID="Equation.3" ShapeID="_x0000_i1038" DrawAspect="Content" ObjectID="_1622916032" r:id="rId39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86A6A" w:rsidRDefault="00386A6A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position w:val="-24"/>
                <w:sz w:val="28"/>
                <w:szCs w:val="28"/>
                <w:lang w:val="uk-UA"/>
              </w:rPr>
              <w:object w:dxaOrig="1800" w:dyaOrig="675">
                <v:shape id="_x0000_i1039" type="#_x0000_t75" style="width:90pt;height:33.75pt" o:ole="">
                  <v:imagedata r:id="rId40" o:title=""/>
                </v:shape>
                <o:OLEObject Type="Embed" ProgID="Equation.3" ShapeID="_x0000_i1039" DrawAspect="Content" ObjectID="_1622916033" r:id="rId41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86A6A" w:rsidRDefault="00386A6A" w:rsidP="00480BF3">
      <w:pPr>
        <w:ind w:firstLine="540"/>
        <w:rPr>
          <w:sz w:val="28"/>
          <w:szCs w:val="28"/>
        </w:rPr>
      </w:pPr>
    </w:p>
    <w:p w:rsidR="00480BF3" w:rsidRDefault="00480BF3" w:rsidP="00480BF3">
      <w:pPr>
        <w:rPr>
          <w:b/>
          <w:bCs/>
          <w:sz w:val="16"/>
          <w:szCs w:val="16"/>
          <w:u w:val="single"/>
          <w:lang w:val="uk-UA"/>
        </w:rPr>
      </w:pPr>
    </w:p>
    <w:p w:rsidR="00480BF3" w:rsidRPr="00386A6A" w:rsidRDefault="00480BF3" w:rsidP="00480BF3">
      <w:pPr>
        <w:rPr>
          <w:sz w:val="28"/>
          <w:szCs w:val="28"/>
        </w:rPr>
      </w:pPr>
      <w:r w:rsidRPr="00386A6A">
        <w:rPr>
          <w:b/>
          <w:bCs/>
          <w:sz w:val="28"/>
          <w:szCs w:val="28"/>
          <w:lang w:val="en-US"/>
        </w:rPr>
        <w:t>V</w:t>
      </w:r>
      <w:r w:rsidRPr="00386A6A">
        <w:rPr>
          <w:b/>
          <w:bCs/>
          <w:sz w:val="28"/>
          <w:szCs w:val="28"/>
        </w:rPr>
        <w:t>.</w:t>
      </w:r>
      <w:r w:rsidR="00386A6A">
        <w:rPr>
          <w:b/>
          <w:bCs/>
          <w:sz w:val="28"/>
          <w:szCs w:val="28"/>
          <w:lang w:val="uk-UA"/>
        </w:rPr>
        <w:t xml:space="preserve"> Закріплення вивченого матеріалу</w:t>
      </w:r>
    </w:p>
    <w:p w:rsidR="00480BF3" w:rsidRDefault="00480BF3" w:rsidP="00480BF3">
      <w:pPr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Усно: </w:t>
      </w:r>
      <w:r w:rsidR="00386A6A">
        <w:rPr>
          <w:b/>
          <w:bCs/>
          <w:sz w:val="28"/>
          <w:szCs w:val="28"/>
          <w:lang w:val="uk-UA"/>
        </w:rPr>
        <w:t>№№ 194,</w:t>
      </w:r>
      <w:r w:rsidR="00832F29">
        <w:rPr>
          <w:b/>
          <w:bCs/>
          <w:sz w:val="28"/>
          <w:szCs w:val="28"/>
          <w:lang w:val="uk-UA"/>
        </w:rPr>
        <w:t xml:space="preserve"> 195</w:t>
      </w:r>
      <w:r>
        <w:rPr>
          <w:b/>
          <w:bCs/>
          <w:sz w:val="28"/>
          <w:szCs w:val="28"/>
          <w:lang w:val="uk-UA"/>
        </w:rPr>
        <w:t>.</w:t>
      </w:r>
    </w:p>
    <w:p w:rsidR="00480BF3" w:rsidRDefault="00480BF3" w:rsidP="00480BF3">
      <w:pPr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Письмово: </w:t>
      </w:r>
      <w:r w:rsidR="00832F29">
        <w:rPr>
          <w:b/>
          <w:bCs/>
          <w:sz w:val="28"/>
          <w:szCs w:val="28"/>
          <w:lang w:val="uk-UA"/>
        </w:rPr>
        <w:t>№№ 196</w:t>
      </w:r>
      <w:r w:rsidR="00AE6C05">
        <w:rPr>
          <w:b/>
          <w:bCs/>
          <w:sz w:val="28"/>
          <w:szCs w:val="28"/>
          <w:lang w:val="uk-UA"/>
        </w:rPr>
        <w:t>, 197, 204, 216</w:t>
      </w:r>
      <w:r>
        <w:rPr>
          <w:b/>
          <w:bCs/>
          <w:sz w:val="28"/>
          <w:szCs w:val="28"/>
          <w:lang w:val="uk-UA"/>
        </w:rPr>
        <w:t>.</w:t>
      </w:r>
    </w:p>
    <w:p w:rsidR="00480BF3" w:rsidRPr="00AE6C05" w:rsidRDefault="00480BF3" w:rsidP="00480BF3">
      <w:pPr>
        <w:rPr>
          <w:sz w:val="28"/>
          <w:szCs w:val="28"/>
          <w:lang w:val="uk-UA"/>
        </w:rPr>
      </w:pPr>
      <w:r w:rsidRPr="00AE6C05">
        <w:rPr>
          <w:b/>
          <w:bCs/>
          <w:iCs/>
          <w:sz w:val="28"/>
          <w:szCs w:val="28"/>
          <w:lang w:val="uk-UA"/>
        </w:rPr>
        <w:t>V</w:t>
      </w:r>
      <w:r w:rsidR="00AE6C05" w:rsidRPr="00AE6C05">
        <w:rPr>
          <w:b/>
          <w:bCs/>
          <w:iCs/>
          <w:sz w:val="28"/>
          <w:szCs w:val="28"/>
          <w:lang w:val="uk-UA"/>
        </w:rPr>
        <w:t>І</w:t>
      </w:r>
      <w:r w:rsidRPr="00AE6C05">
        <w:rPr>
          <w:b/>
          <w:bCs/>
          <w:iCs/>
          <w:sz w:val="28"/>
          <w:szCs w:val="28"/>
          <w:lang w:val="uk-UA"/>
        </w:rPr>
        <w:t xml:space="preserve">. </w:t>
      </w:r>
      <w:r w:rsidR="00AE6C05" w:rsidRPr="00AE6C05">
        <w:rPr>
          <w:b/>
          <w:bCs/>
          <w:sz w:val="28"/>
          <w:szCs w:val="28"/>
          <w:lang w:val="uk-UA"/>
        </w:rPr>
        <w:t>Підсумки уроку</w:t>
      </w:r>
    </w:p>
    <w:p w:rsidR="00AE6C05" w:rsidRDefault="00AE6C05" w:rsidP="00AE6C0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основна властивість звичайного дробу?</w:t>
      </w:r>
    </w:p>
    <w:p w:rsidR="00480BF3" w:rsidRPr="00994A9D" w:rsidRDefault="00AE6C05" w:rsidP="00994A9D">
      <w:pPr>
        <w:ind w:firstLine="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8827135</wp:posOffset>
                </wp:positionH>
                <wp:positionV relativeFrom="paragraph">
                  <wp:posOffset>4422775</wp:posOffset>
                </wp:positionV>
                <wp:extent cx="0" cy="1426210"/>
                <wp:effectExtent l="6985" t="12700" r="1206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7AF8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5.05pt,348.25pt" to="695.05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sz w:val="28"/>
          <w:szCs w:val="28"/>
          <w:lang w:val="uk-UA"/>
        </w:rPr>
        <w:t xml:space="preserve">Чи правильний запис: </w:t>
      </w:r>
      <w:r>
        <w:rPr>
          <w:color w:val="000000"/>
          <w:position w:val="-24"/>
          <w:sz w:val="28"/>
          <w:szCs w:val="28"/>
          <w:lang w:val="uk-UA"/>
        </w:rPr>
        <w:object w:dxaOrig="675" w:dyaOrig="675">
          <v:shape id="_x0000_i1040" type="#_x0000_t75" style="width:33.75pt;height:33.75pt" o:ole="">
            <v:imagedata r:id="rId42" o:title=""/>
          </v:shape>
          <o:OLEObject Type="Embed" ProgID="Equation.3" ShapeID="_x0000_i1040" DrawAspect="Content" ObjectID="_1622916034" r:id="rId43"/>
        </w:objec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position w:val="-24"/>
          <w:sz w:val="28"/>
          <w:szCs w:val="28"/>
          <w:lang w:val="uk-UA"/>
        </w:rPr>
        <w:object w:dxaOrig="795" w:dyaOrig="675">
          <v:shape id="_x0000_i1041" type="#_x0000_t75" style="width:39.75pt;height:33.75pt" o:ole="">
            <v:imagedata r:id="rId44" o:title=""/>
          </v:shape>
          <o:OLEObject Type="Embed" ProgID="Equation.3" ShapeID="_x0000_i1041" DrawAspect="Content" ObjectID="_1622916035" r:id="rId45"/>
        </w:objec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position w:val="-24"/>
          <w:sz w:val="28"/>
          <w:szCs w:val="28"/>
          <w:lang w:val="uk-UA"/>
        </w:rPr>
        <w:object w:dxaOrig="1365" w:dyaOrig="675">
          <v:shape id="_x0000_i1042" type="#_x0000_t75" style="width:68.25pt;height:33.75pt" o:ole="">
            <v:imagedata r:id="rId46" o:title=""/>
          </v:shape>
          <o:OLEObject Type="Embed" ProgID="Equation.3" ShapeID="_x0000_i1042" DrawAspect="Content" ObjectID="_1622916036" r:id="rId47"/>
        </w:object>
      </w:r>
      <w:r>
        <w:rPr>
          <w:color w:val="000000"/>
          <w:sz w:val="28"/>
          <w:szCs w:val="28"/>
          <w:lang w:val="uk-UA"/>
        </w:rPr>
        <w:t>?</w:t>
      </w:r>
    </w:p>
    <w:p w:rsidR="00480BF3" w:rsidRPr="00AE6C05" w:rsidRDefault="00480BF3" w:rsidP="00480BF3">
      <w:pPr>
        <w:rPr>
          <w:sz w:val="28"/>
          <w:szCs w:val="28"/>
        </w:rPr>
      </w:pPr>
      <w:r w:rsidRPr="00AE6C05">
        <w:rPr>
          <w:b/>
          <w:bCs/>
          <w:sz w:val="28"/>
          <w:szCs w:val="28"/>
          <w:lang w:val="en-US"/>
        </w:rPr>
        <w:t>V</w:t>
      </w:r>
      <w:r w:rsidR="00AE6C05" w:rsidRPr="00AE6C05">
        <w:rPr>
          <w:b/>
          <w:bCs/>
          <w:sz w:val="28"/>
          <w:szCs w:val="28"/>
          <w:lang w:val="uk-UA"/>
        </w:rPr>
        <w:t>І</w:t>
      </w:r>
      <w:r w:rsidRPr="00AE6C05">
        <w:rPr>
          <w:b/>
          <w:bCs/>
          <w:sz w:val="28"/>
          <w:szCs w:val="28"/>
          <w:lang w:val="en-US"/>
        </w:rPr>
        <w:t>I</w:t>
      </w:r>
      <w:r w:rsidRPr="00AE6C05">
        <w:rPr>
          <w:b/>
          <w:bCs/>
          <w:sz w:val="28"/>
          <w:szCs w:val="28"/>
        </w:rPr>
        <w:t>.</w:t>
      </w:r>
      <w:r w:rsidRPr="00AE6C05">
        <w:rPr>
          <w:b/>
          <w:bCs/>
          <w:sz w:val="28"/>
          <w:szCs w:val="28"/>
          <w:lang w:val="uk-UA"/>
        </w:rPr>
        <w:t xml:space="preserve"> </w:t>
      </w:r>
      <w:r w:rsidR="00AE6C05" w:rsidRPr="00AE6C05">
        <w:rPr>
          <w:b/>
          <w:bCs/>
          <w:sz w:val="28"/>
          <w:szCs w:val="28"/>
          <w:lang w:val="uk-UA"/>
        </w:rPr>
        <w:t>Домашнє завдання</w:t>
      </w:r>
    </w:p>
    <w:p w:rsidR="00760108" w:rsidRDefault="00AE6C05" w:rsidP="00994A9D">
      <w:pPr>
        <w:ind w:firstLine="708"/>
      </w:pPr>
      <w:r>
        <w:rPr>
          <w:sz w:val="28"/>
          <w:szCs w:val="28"/>
          <w:lang w:val="uk-UA"/>
        </w:rPr>
        <w:lastRenderedPageBreak/>
        <w:t xml:space="preserve">§6, </w:t>
      </w:r>
      <w:r w:rsidR="00480BF3">
        <w:rPr>
          <w:sz w:val="28"/>
          <w:szCs w:val="28"/>
          <w:lang w:val="uk-UA"/>
        </w:rPr>
        <w:t xml:space="preserve"> №№ </w:t>
      </w:r>
      <w:r>
        <w:rPr>
          <w:sz w:val="28"/>
          <w:szCs w:val="28"/>
          <w:lang w:val="uk-UA"/>
        </w:rPr>
        <w:t>198, 205, 217</w:t>
      </w:r>
      <w:r w:rsidR="00480BF3">
        <w:rPr>
          <w:sz w:val="28"/>
          <w:szCs w:val="28"/>
          <w:lang w:val="uk-UA"/>
        </w:rPr>
        <w:t>.</w:t>
      </w:r>
    </w:p>
    <w:sectPr w:rsidR="00760108" w:rsidSect="00386A6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A00"/>
    <w:multiLevelType w:val="hybridMultilevel"/>
    <w:tmpl w:val="F33E493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677FC"/>
    <w:multiLevelType w:val="hybridMultilevel"/>
    <w:tmpl w:val="B6F8D17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C1325"/>
    <w:multiLevelType w:val="hybridMultilevel"/>
    <w:tmpl w:val="2FA065CA"/>
    <w:lvl w:ilvl="0" w:tplc="67C8D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7B98"/>
    <w:multiLevelType w:val="hybridMultilevel"/>
    <w:tmpl w:val="707A9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3C23BE"/>
    <w:multiLevelType w:val="hybridMultilevel"/>
    <w:tmpl w:val="DC007C70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4"/>
    <w:rsid w:val="0013772B"/>
    <w:rsid w:val="00386A6A"/>
    <w:rsid w:val="00480BF3"/>
    <w:rsid w:val="00584B54"/>
    <w:rsid w:val="00760108"/>
    <w:rsid w:val="007F3006"/>
    <w:rsid w:val="007F59E2"/>
    <w:rsid w:val="00832F29"/>
    <w:rsid w:val="00994A9D"/>
    <w:rsid w:val="00A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0AD"/>
  <w15:chartTrackingRefBased/>
  <w15:docId w15:val="{09E36F6C-F740-4375-BA4E-E75635A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9E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6A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4A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image" Target="media/image18.png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3.png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2018-09-19T04:58:00Z</cp:lastPrinted>
  <dcterms:created xsi:type="dcterms:W3CDTF">2018-09-19T03:55:00Z</dcterms:created>
  <dcterms:modified xsi:type="dcterms:W3CDTF">2019-06-24T18:01:00Z</dcterms:modified>
</cp:coreProperties>
</file>