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A1" w:rsidRDefault="001F31A1" w:rsidP="00DF03A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УРОКИ</w:t>
      </w:r>
      <w:r w:rsidR="00DF03A7">
        <w:rPr>
          <w:b/>
          <w:bCs/>
          <w:sz w:val="28"/>
          <w:szCs w:val="28"/>
          <w:lang w:val="uk-UA"/>
        </w:rPr>
        <w:t xml:space="preserve"> в темі №2</w:t>
      </w:r>
    </w:p>
    <w:p w:rsidR="001F31A1" w:rsidRPr="007B389A" w:rsidRDefault="001F31A1" w:rsidP="007B389A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7B389A">
        <w:rPr>
          <w:color w:val="000000"/>
          <w:sz w:val="28"/>
          <w:szCs w:val="28"/>
          <w:lang w:val="uk-UA"/>
        </w:rPr>
        <w:t>Геометричні фігури та їх властивості.</w:t>
      </w:r>
      <w:r w:rsidR="007B389A">
        <w:rPr>
          <w:color w:val="000000"/>
          <w:sz w:val="28"/>
          <w:szCs w:val="28"/>
          <w:highlight w:val="white"/>
          <w:lang w:val="uk-UA"/>
        </w:rPr>
        <w:t xml:space="preserve"> Суміжні  та вертикальні кути</w:t>
      </w:r>
    </w:p>
    <w:p w:rsidR="001F31A1" w:rsidRDefault="001F31A1" w:rsidP="006A469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6A469B">
        <w:rPr>
          <w:iCs/>
          <w:sz w:val="28"/>
          <w:szCs w:val="28"/>
          <w:lang w:val="uk-UA"/>
        </w:rPr>
        <w:t>систематизувати  знання з теми "Найпростіші геометричні фігури та їх властивості"</w:t>
      </w:r>
      <w:r w:rsidR="00CF08B7">
        <w:rPr>
          <w:iCs/>
          <w:sz w:val="28"/>
          <w:szCs w:val="28"/>
          <w:lang w:val="uk-UA"/>
        </w:rPr>
        <w:t>, «Суміжні і вертикальні кути»</w:t>
      </w:r>
      <w:r w:rsidR="006A469B">
        <w:rPr>
          <w:iCs/>
          <w:sz w:val="28"/>
          <w:szCs w:val="28"/>
          <w:lang w:val="uk-UA"/>
        </w:rPr>
        <w:t>;</w:t>
      </w:r>
      <w:r w:rsidR="006A469B">
        <w:rPr>
          <w:sz w:val="28"/>
          <w:szCs w:val="28"/>
          <w:lang w:val="uk-UA"/>
        </w:rPr>
        <w:t xml:space="preserve"> розвивати графічну культуру; виховувати самокритичність.</w:t>
      </w:r>
    </w:p>
    <w:p w:rsidR="001F31A1" w:rsidRDefault="001F31A1" w:rsidP="001F31A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уроків: </w:t>
      </w:r>
      <w:r>
        <w:rPr>
          <w:sz w:val="28"/>
          <w:szCs w:val="28"/>
          <w:lang w:val="uk-UA"/>
        </w:rPr>
        <w:t xml:space="preserve">повторення, узагальнення і систематизація знань і вмінь учнів, набутих ними підчас вивчення геометрії в сьомому класі. </w:t>
      </w:r>
    </w:p>
    <w:p w:rsidR="001F31A1" w:rsidRDefault="001F31A1" w:rsidP="001F31A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уза</w:t>
      </w:r>
      <w:r>
        <w:rPr>
          <w:sz w:val="28"/>
          <w:szCs w:val="28"/>
          <w:lang w:val="uk-UA"/>
        </w:rPr>
        <w:softHyphen/>
        <w:t>гальнені таблиці: «Кути. Відрізки»</w:t>
      </w:r>
    </w:p>
    <w:p w:rsidR="001F31A1" w:rsidRDefault="001F31A1" w:rsidP="001F31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AC67FD" w:rsidRDefault="00AC67FD" w:rsidP="00AC67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AC67FD" w:rsidRDefault="00AC67FD" w:rsidP="00AC67FD">
      <w:pPr>
        <w:rPr>
          <w:b/>
          <w:bCs/>
          <w:sz w:val="16"/>
          <w:szCs w:val="16"/>
          <w:lang w:val="uk-UA"/>
        </w:rPr>
      </w:pPr>
    </w:p>
    <w:p w:rsidR="00AC67FD" w:rsidRDefault="00AC67FD" w:rsidP="00AC67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AC67FD" w:rsidRDefault="00AC67FD" w:rsidP="00AC67FD">
      <w:pPr>
        <w:pStyle w:val="a3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60</w:t>
      </w:r>
    </w:p>
    <w:p w:rsidR="00AC67FD" w:rsidRDefault="00AC67FD" w:rsidP="00AC67FD">
      <w:pPr>
        <w:pStyle w:val="a3"/>
        <w:ind w:left="108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FD" w:rsidRDefault="00AC67FD" w:rsidP="00AC67FD">
      <w:pPr>
        <w:pStyle w:val="a3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№62</w:t>
      </w:r>
    </w:p>
    <w:p w:rsidR="00AC67FD" w:rsidRDefault="00AC67FD" w:rsidP="00AC67FD">
      <w:pPr>
        <w:pStyle w:val="a3"/>
        <w:ind w:left="108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23975" cy="1028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FD" w:rsidRDefault="00AC67FD" w:rsidP="00AC67FD">
      <w:pPr>
        <w:pStyle w:val="a3"/>
        <w:ind w:left="1080"/>
        <w:rPr>
          <w:b/>
        </w:rPr>
      </w:pPr>
      <w:r>
        <w:rPr>
          <w:b/>
          <w:sz w:val="28"/>
          <w:szCs w:val="28"/>
          <w:lang w:val="uk-UA"/>
        </w:rPr>
        <w:t>№67</w:t>
      </w:r>
    </w:p>
    <w:p w:rsidR="00AC67FD" w:rsidRDefault="00AC67FD" w:rsidP="00AC67FD">
      <w:pPr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85725</wp:posOffset>
                </wp:positionV>
                <wp:extent cx="212407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12EF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5pt,6.75pt" to="37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r86QEAAN8DAAAOAAAAZHJzL2Uyb0RvYy54bWysU82O0zAQviPxDpbvNEnFLh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11430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C8BB7" id="Овал 15" o:spid="_x0000_s1026" style="position:absolute;margin-left:378.2pt;margin-top:6.9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11430" b="114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DFEBC" id="Овал 14" o:spid="_x0000_s1026" style="position:absolute;margin-left:260.05pt;margin-top:5.3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90170</wp:posOffset>
                </wp:positionV>
                <wp:extent cx="45720" cy="45720"/>
                <wp:effectExtent l="0" t="0" r="11430" b="114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F95C7" id="Овал 13" o:spid="_x0000_s1026" style="position:absolute;margin-left:315.75pt;margin-top:7.1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11430" b="114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DA903" id="Овал 12" o:spid="_x0000_s1026" style="position:absolute;margin-left:212.7pt;margin-top:4.9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Na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Y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2476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FD" w:rsidRPr="00AC67FD" w:rsidRDefault="00AC67FD" w:rsidP="00AC67FD">
      <w:pPr>
        <w:rPr>
          <w:sz w:val="28"/>
          <w:szCs w:val="28"/>
          <w:lang w:val="uk-UA"/>
        </w:rPr>
      </w:pPr>
      <w:r w:rsidRPr="00AC67FD">
        <w:rPr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 w:rsidRPr="00AC67FD">
        <w:rPr>
          <w:sz w:val="16"/>
          <w:szCs w:val="16"/>
          <w:lang w:val="uk-UA"/>
        </w:rPr>
        <w:t xml:space="preserve">                      </w:t>
      </w:r>
      <w:r>
        <w:rPr>
          <w:sz w:val="16"/>
          <w:szCs w:val="16"/>
          <w:lang w:val="en-US"/>
        </w:rPr>
        <w:t>A</w:t>
      </w:r>
      <w:r w:rsidRPr="00AC67FD">
        <w:rPr>
          <w:sz w:val="16"/>
          <w:szCs w:val="16"/>
          <w:lang w:val="uk-UA"/>
        </w:rPr>
        <w:t xml:space="preserve">                        </w:t>
      </w:r>
      <w:r>
        <w:rPr>
          <w:sz w:val="16"/>
          <w:szCs w:val="16"/>
          <w:lang w:val="en-US"/>
        </w:rPr>
        <w:t>B</w:t>
      </w:r>
      <w:r w:rsidRPr="00AC67FD">
        <w:rPr>
          <w:sz w:val="16"/>
          <w:szCs w:val="16"/>
          <w:lang w:val="uk-UA"/>
        </w:rPr>
        <w:t xml:space="preserve">                             </w:t>
      </w:r>
      <w:r>
        <w:rPr>
          <w:sz w:val="16"/>
          <w:szCs w:val="16"/>
          <w:lang w:val="en-US"/>
        </w:rPr>
        <w:t>N</w:t>
      </w:r>
    </w:p>
    <w:p w:rsidR="00AC67FD" w:rsidRDefault="00AC67FD" w:rsidP="00AC67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   </w:t>
      </w:r>
    </w:p>
    <w:p w:rsidR="00AC67FD" w:rsidRDefault="00AC67FD" w:rsidP="00AC67FD">
      <w:pPr>
        <w:widowControl/>
        <w:shd w:val="clear" w:color="auto" w:fill="FFFFFF"/>
        <w:autoSpaceDE/>
        <w:adjustRightInd/>
        <w:ind w:firstLine="540"/>
        <w:jc w:val="both"/>
        <w:rPr>
          <w:color w:val="000000"/>
          <w:sz w:val="28"/>
          <w:szCs w:val="28"/>
        </w:rPr>
      </w:pPr>
      <w:bookmarkStart w:id="0" w:name="п201142304045SlideId258"/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учнiв</w:t>
      </w:r>
      <w:bookmarkEnd w:id="0"/>
      <w:proofErr w:type="spellEnd"/>
    </w:p>
    <w:p w:rsidR="00AC67FD" w:rsidRDefault="00AC67FD" w:rsidP="00AC67F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учні накреслили кути по 45°, і один із них сказав: «У мене кут більший, оскільки в нього сторони довші». Чи так це?</w:t>
      </w:r>
    </w:p>
    <w:p w:rsidR="00AC67FD" w:rsidRDefault="00AC67FD" w:rsidP="00AC67F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правильним твердження: «Для кожного кута завж</w:t>
      </w:r>
      <w:r>
        <w:rPr>
          <w:sz w:val="28"/>
          <w:szCs w:val="28"/>
          <w:lang w:val="uk-UA"/>
        </w:rPr>
        <w:softHyphen/>
        <w:t>ди можна побудувати тільки один вертикальний кут і тільки один суміжний кут»? Відповідь поясніть.</w:t>
      </w:r>
    </w:p>
    <w:p w:rsidR="00AC67FD" w:rsidRDefault="00AC67FD" w:rsidP="00AC67F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правильним твердження: «Якщо один із суміжних кутів зменшити у два рази, то другий кут збільшиться у два рази»?</w:t>
      </w:r>
    </w:p>
    <w:p w:rsidR="00AC67FD" w:rsidRDefault="00AC67FD" w:rsidP="00AC67F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кожної поділки транспортира записано два числа, сума яких дорівнює  180°. Чим це пояснюється?</w:t>
      </w:r>
    </w:p>
    <w:p w:rsidR="00AC67FD" w:rsidRDefault="00AC67FD" w:rsidP="00AC67F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кут — гострий, тупий чи розгорнутий — утворюють стрілки годинника, коли вони показують 3 год, 7 год, 10 год?</w:t>
      </w:r>
    </w:p>
    <w:p w:rsidR="00AC67FD" w:rsidRDefault="00AC67FD" w:rsidP="00AC67FD">
      <w:pPr>
        <w:pStyle w:val="a3"/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дошці було зображено кут і його бісектрису. Хтось витер частину рисунка — одну із сторін кута. Як можна відновити рисунок? Скільки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 xml:space="preserve"> має задача?</w:t>
      </w:r>
    </w:p>
    <w:p w:rsidR="00AC67FD" w:rsidRDefault="00AC67FD" w:rsidP="00AC67FD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AC67FD" w:rsidRDefault="00AC67FD" w:rsidP="00AC67FD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Розв’язування задач на </w:t>
      </w:r>
      <w:proofErr w:type="spellStart"/>
      <w:r>
        <w:rPr>
          <w:b/>
          <w:color w:val="000000"/>
          <w:sz w:val="28"/>
          <w:szCs w:val="28"/>
          <w:lang w:val="uk-UA"/>
        </w:rPr>
        <w:t>стор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</w:rPr>
        <w:t xml:space="preserve">24  </w:t>
      </w:r>
      <w:r>
        <w:rPr>
          <w:b/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</w:rPr>
        <w:t>75</w:t>
      </w:r>
      <w:r>
        <w:rPr>
          <w:b/>
          <w:color w:val="000000"/>
          <w:sz w:val="28"/>
          <w:szCs w:val="28"/>
          <w:lang w:val="uk-UA"/>
        </w:rPr>
        <w:t>(усно), 79, 80</w:t>
      </w:r>
    </w:p>
    <w:p w:rsidR="00AC67FD" w:rsidRPr="00AC67FD" w:rsidRDefault="00AC67FD" w:rsidP="00AC67FD">
      <w:pPr>
        <w:numPr>
          <w:ilvl w:val="0"/>
          <w:numId w:val="9"/>
        </w:num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Розв’язування задач на стор.61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229, 230, 237</w:t>
      </w:r>
    </w:p>
    <w:p w:rsidR="00AC67FD" w:rsidRPr="00AC67FD" w:rsidRDefault="00AC67FD" w:rsidP="00AC67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AC67FD" w:rsidRDefault="00DF03A7" w:rsidP="00AC67FD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bookmarkStart w:id="1" w:name="_GoBack"/>
      <w:bookmarkEnd w:id="1"/>
      <w:r w:rsidR="00AC67FD">
        <w:rPr>
          <w:b/>
          <w:sz w:val="28"/>
          <w:szCs w:val="28"/>
          <w:lang w:val="en-US"/>
        </w:rPr>
        <w:t>.</w:t>
      </w:r>
      <w:r w:rsidR="00AC67FD">
        <w:rPr>
          <w:b/>
          <w:sz w:val="28"/>
          <w:szCs w:val="28"/>
          <w:lang w:val="uk-UA"/>
        </w:rPr>
        <w:t xml:space="preserve"> Домашнє завдання</w:t>
      </w:r>
    </w:p>
    <w:p w:rsidR="00904368" w:rsidRPr="002602CC" w:rsidRDefault="00AC67FD" w:rsidP="00AC67FD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Повторити н</w:t>
      </w:r>
      <w:r>
        <w:rPr>
          <w:iCs/>
          <w:sz w:val="28"/>
          <w:szCs w:val="28"/>
          <w:lang w:val="uk-UA"/>
        </w:rPr>
        <w:t>айпростіші геометричні фігури та їх властивості, суміжні і вертикальні кути. Розв’язати №78, 238, 808</w:t>
      </w:r>
    </w:p>
    <w:sectPr w:rsidR="00904368" w:rsidRPr="002602CC" w:rsidSect="0090436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DB"/>
    <w:multiLevelType w:val="hybridMultilevel"/>
    <w:tmpl w:val="655AB776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14D9"/>
    <w:multiLevelType w:val="hybridMultilevel"/>
    <w:tmpl w:val="C25CFC76"/>
    <w:lvl w:ilvl="0" w:tplc="CDF4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7DFE"/>
    <w:multiLevelType w:val="hybridMultilevel"/>
    <w:tmpl w:val="B6464BE6"/>
    <w:lvl w:ilvl="0" w:tplc="9F5E6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B80010"/>
    <w:multiLevelType w:val="hybridMultilevel"/>
    <w:tmpl w:val="63C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A13A8"/>
    <w:multiLevelType w:val="hybridMultilevel"/>
    <w:tmpl w:val="5060CC68"/>
    <w:lvl w:ilvl="0" w:tplc="589230D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93830"/>
    <w:multiLevelType w:val="hybridMultilevel"/>
    <w:tmpl w:val="7654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0"/>
    <w:rsid w:val="001812ED"/>
    <w:rsid w:val="001F31A1"/>
    <w:rsid w:val="002602CC"/>
    <w:rsid w:val="002E2FE0"/>
    <w:rsid w:val="003633EB"/>
    <w:rsid w:val="00372CBF"/>
    <w:rsid w:val="0044749D"/>
    <w:rsid w:val="004564EC"/>
    <w:rsid w:val="004E0754"/>
    <w:rsid w:val="00662669"/>
    <w:rsid w:val="006A469B"/>
    <w:rsid w:val="006C1F31"/>
    <w:rsid w:val="007B389A"/>
    <w:rsid w:val="00904368"/>
    <w:rsid w:val="00AC67FD"/>
    <w:rsid w:val="00BE5F4C"/>
    <w:rsid w:val="00C93793"/>
    <w:rsid w:val="00CF08B7"/>
    <w:rsid w:val="00DF03A7"/>
    <w:rsid w:val="00EE26D7"/>
    <w:rsid w:val="00FD09F3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CAE7"/>
  <w15:chartTrackingRefBased/>
  <w15:docId w15:val="{C2D5901F-3B12-4842-9AEC-915C4EE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2019-04-19T09:18:00Z</dcterms:created>
  <dcterms:modified xsi:type="dcterms:W3CDTF">2019-06-29T08:28:00Z</dcterms:modified>
</cp:coreProperties>
</file>