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1D" w:rsidRDefault="001A1EAE" w:rsidP="00502C7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502C7D">
        <w:rPr>
          <w:b/>
          <w:sz w:val="28"/>
          <w:szCs w:val="28"/>
          <w:lang w:val="uk-UA"/>
        </w:rPr>
        <w:t xml:space="preserve">в темі </w:t>
      </w:r>
      <w:r w:rsidR="00502C7D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3</w:t>
      </w:r>
    </w:p>
    <w:p w:rsidR="00011D1D" w:rsidRDefault="00011D1D" w:rsidP="00011D1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Перша ознака рівності трикутників</w:t>
      </w:r>
    </w:p>
    <w:p w:rsidR="00011D1D" w:rsidRDefault="00011D1D" w:rsidP="00011D1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домогтися, щоб учні розуміли зміст першої ознаки рів</w:t>
      </w:r>
      <w:r>
        <w:rPr>
          <w:sz w:val="28"/>
          <w:szCs w:val="28"/>
          <w:lang w:val="uk-UA"/>
        </w:rPr>
        <w:softHyphen/>
        <w:t>ності трикутників та її відмінність від означення рівних трикутників; сформувати в учнів уміння відтворювати зміст теореми, на готовому рисунку знаходити та відбирати рівні елементи трикутників, що відповідають умові першої ознаки рівності трикутників і робити висновок щодо рівності трикутників за знайде</w:t>
      </w:r>
      <w:r>
        <w:rPr>
          <w:sz w:val="28"/>
          <w:szCs w:val="28"/>
          <w:lang w:val="uk-UA"/>
        </w:rPr>
        <w:softHyphen/>
        <w:t>ними елементами, за текстовим записом виконувати рисунок і, спираючись на отримані раніше знання про властивості відрізків та кутів, робити висновки щодо рів</w:t>
      </w:r>
      <w:r>
        <w:rPr>
          <w:sz w:val="28"/>
          <w:szCs w:val="28"/>
          <w:lang w:val="uk-UA"/>
        </w:rPr>
        <w:softHyphen/>
        <w:t xml:space="preserve">ності трикутників на основі першої ознаки трикутників. </w:t>
      </w:r>
    </w:p>
    <w:p w:rsidR="00011D1D" w:rsidRDefault="00011D1D" w:rsidP="00011D1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011D1D" w:rsidRDefault="00011D1D" w:rsidP="00011D1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креслярського приладдя, таблиця «Ознаки рівності трикутників».</w:t>
      </w:r>
    </w:p>
    <w:p w:rsidR="00011D1D" w:rsidRDefault="00011D1D" w:rsidP="00011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011D1D" w:rsidRDefault="00011D1D" w:rsidP="00011D1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Організаційний етап     </w:t>
      </w:r>
    </w:p>
    <w:p w:rsidR="00011D1D" w:rsidRDefault="00011D1D" w:rsidP="00011D1D">
      <w:pPr>
        <w:rPr>
          <w:b/>
          <w:bCs/>
          <w:sz w:val="16"/>
          <w:szCs w:val="16"/>
          <w:lang w:val="uk-UA"/>
        </w:rPr>
      </w:pPr>
    </w:p>
    <w:p w:rsidR="00011D1D" w:rsidRDefault="00011D1D" w:rsidP="00011D1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Перевірка домашнього завдання     </w:t>
      </w:r>
    </w:p>
    <w:p w:rsidR="001A1EAE" w:rsidRPr="0003536B" w:rsidRDefault="001A1EAE" w:rsidP="00011D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№289</w:t>
      </w:r>
      <w:r w:rsidR="0003536B">
        <w:rPr>
          <w:b/>
          <w:sz w:val="28"/>
          <w:szCs w:val="28"/>
          <w:lang w:val="en-US"/>
        </w:rPr>
        <w:t xml:space="preserve"> </w:t>
      </w:r>
      <w:r w:rsidR="0003536B" w:rsidRPr="0003536B">
        <w:rPr>
          <w:sz w:val="28"/>
          <w:szCs w:val="28"/>
          <w:lang w:val="uk-UA"/>
        </w:rPr>
        <w:t>Назвіть рівні трикутники</w:t>
      </w:r>
    </w:p>
    <w:p w:rsidR="001A1EAE" w:rsidRDefault="0003536B" w:rsidP="00011D1D">
      <w:pPr>
        <w:rPr>
          <w:b/>
          <w:sz w:val="28"/>
          <w:szCs w:val="28"/>
          <w:lang w:val="uk-UA"/>
        </w:rPr>
      </w:pPr>
      <w:r w:rsidRPr="0003536B">
        <w:rPr>
          <w:b/>
          <w:noProof/>
          <w:sz w:val="28"/>
          <w:szCs w:val="28"/>
        </w:rPr>
        <w:drawing>
          <wp:inline distT="0" distB="0" distL="0" distR="0">
            <wp:extent cx="3111561" cy="2099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56" cy="2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AE" w:rsidRDefault="001A1EAE" w:rsidP="00011D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№291</w:t>
      </w:r>
    </w:p>
    <w:p w:rsidR="001A1EAE" w:rsidRDefault="0003536B" w:rsidP="00011D1D">
      <w:pPr>
        <w:rPr>
          <w:b/>
          <w:sz w:val="28"/>
          <w:szCs w:val="28"/>
          <w:lang w:val="uk-UA"/>
        </w:rPr>
      </w:pPr>
      <w:r w:rsidRPr="0003536B">
        <w:rPr>
          <w:b/>
          <w:noProof/>
          <w:sz w:val="28"/>
          <w:szCs w:val="28"/>
        </w:rPr>
        <w:drawing>
          <wp:inline distT="0" distB="0" distL="0" distR="0">
            <wp:extent cx="5680382" cy="2523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42" cy="2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AE" w:rsidRDefault="001A1EAE" w:rsidP="00011D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1A1EAE">
        <w:rPr>
          <w:b/>
          <w:sz w:val="28"/>
          <w:szCs w:val="28"/>
          <w:lang w:val="uk-UA"/>
        </w:rPr>
        <w:t>277</w:t>
      </w:r>
    </w:p>
    <w:p w:rsidR="001A1EAE" w:rsidRPr="001A1EAE" w:rsidRDefault="0003536B" w:rsidP="00011D1D">
      <w:pPr>
        <w:rPr>
          <w:b/>
          <w:bCs/>
          <w:sz w:val="28"/>
          <w:szCs w:val="28"/>
        </w:rPr>
      </w:pPr>
      <w:r w:rsidRPr="0003536B">
        <w:rPr>
          <w:b/>
          <w:bCs/>
          <w:noProof/>
          <w:sz w:val="28"/>
          <w:szCs w:val="28"/>
        </w:rPr>
        <w:drawing>
          <wp:inline distT="0" distB="0" distL="0" distR="0">
            <wp:extent cx="5757434" cy="717527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135" cy="7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1D" w:rsidRDefault="00713E2F" w:rsidP="00011D1D">
      <w:pPr>
        <w:jc w:val="center"/>
        <w:rPr>
          <w:spacing w:val="40"/>
          <w:sz w:val="28"/>
          <w:szCs w:val="28"/>
          <w:lang w:val="uk-UA"/>
        </w:rPr>
      </w:pPr>
      <w:r w:rsidRPr="00713E2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3E690F" wp14:editId="6B515E5B">
            <wp:simplePos x="0" y="0"/>
            <wp:positionH relativeFrom="column">
              <wp:posOffset>4781550</wp:posOffset>
            </wp:positionH>
            <wp:positionV relativeFrom="paragraph">
              <wp:posOffset>107950</wp:posOffset>
            </wp:positionV>
            <wp:extent cx="1210310" cy="762000"/>
            <wp:effectExtent l="0" t="0" r="8890" b="0"/>
            <wp:wrapTight wrapText="bothSides">
              <wp:wrapPolygon edited="0">
                <wp:start x="0" y="0"/>
                <wp:lineTo x="0" y="21060"/>
                <wp:lineTo x="21419" y="21060"/>
                <wp:lineTo x="21419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AE">
        <w:rPr>
          <w:spacing w:val="40"/>
          <w:sz w:val="28"/>
          <w:szCs w:val="28"/>
          <w:lang w:val="uk-UA"/>
        </w:rPr>
        <w:t xml:space="preserve">Самостійна   робота  </w:t>
      </w:r>
    </w:p>
    <w:p w:rsidR="00011D1D" w:rsidRPr="00713E2F" w:rsidRDefault="00011D1D" w:rsidP="00011D1D">
      <w:pPr>
        <w:ind w:firstLine="1080"/>
        <w:rPr>
          <w:b/>
          <w:sz w:val="28"/>
          <w:szCs w:val="28"/>
        </w:rPr>
      </w:pPr>
      <w:r w:rsidRPr="00713E2F">
        <w:rPr>
          <w:b/>
          <w:i/>
          <w:iCs/>
          <w:sz w:val="28"/>
          <w:szCs w:val="28"/>
          <w:lang w:val="uk-UA"/>
        </w:rPr>
        <w:t>Варіант 1</w:t>
      </w:r>
    </w:p>
    <w:p w:rsidR="00713E2F" w:rsidRDefault="001A1EAE" w:rsidP="00713E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13E2F">
        <w:rPr>
          <w:bCs/>
          <w:sz w:val="28"/>
          <w:szCs w:val="28"/>
          <w:lang w:val="uk-UA"/>
        </w:rPr>
        <w:t xml:space="preserve">Відомо, що трикутники </w:t>
      </w:r>
      <w:r w:rsidRPr="00713E2F">
        <w:rPr>
          <w:sz w:val="28"/>
          <w:szCs w:val="28"/>
          <w:lang w:val="uk-UA"/>
        </w:rPr>
        <w:t xml:space="preserve">на </w:t>
      </w:r>
      <w:r w:rsidRPr="00713E2F">
        <w:rPr>
          <w:bCs/>
          <w:sz w:val="28"/>
          <w:szCs w:val="28"/>
          <w:lang w:val="uk-UA"/>
        </w:rPr>
        <w:t>рисунку</w:t>
      </w:r>
      <w:r w:rsidRPr="00713E2F">
        <w:rPr>
          <w:i/>
          <w:iCs/>
          <w:sz w:val="28"/>
          <w:szCs w:val="28"/>
          <w:lang w:val="uk-UA"/>
        </w:rPr>
        <w:t xml:space="preserve"> </w:t>
      </w:r>
      <w:r w:rsidRPr="00713E2F">
        <w:rPr>
          <w:bCs/>
          <w:sz w:val="28"/>
          <w:szCs w:val="28"/>
          <w:lang w:val="uk-UA"/>
        </w:rPr>
        <w:t xml:space="preserve">попарно </w:t>
      </w:r>
      <w:r w:rsidRPr="00713E2F">
        <w:rPr>
          <w:sz w:val="28"/>
          <w:szCs w:val="28"/>
          <w:lang w:val="uk-UA"/>
        </w:rPr>
        <w:t xml:space="preserve">рівні. Виділіть рівні елементи </w:t>
      </w:r>
      <w:r w:rsidRPr="00713E2F">
        <w:rPr>
          <w:bCs/>
          <w:sz w:val="28"/>
          <w:szCs w:val="28"/>
          <w:lang w:val="uk-UA"/>
        </w:rPr>
        <w:t xml:space="preserve">й виконайте відповідні </w:t>
      </w:r>
      <w:r w:rsidRPr="00713E2F">
        <w:rPr>
          <w:sz w:val="28"/>
          <w:szCs w:val="28"/>
          <w:lang w:val="uk-UA"/>
        </w:rPr>
        <w:t xml:space="preserve">записи. </w:t>
      </w:r>
    </w:p>
    <w:p w:rsidR="00011D1D" w:rsidRPr="00713E2F" w:rsidRDefault="00011D1D" w:rsidP="003C49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13E2F">
        <w:rPr>
          <w:sz w:val="28"/>
          <w:szCs w:val="28"/>
          <w:lang w:val="uk-UA"/>
        </w:rPr>
        <w:t xml:space="preserve">Трикутник </w:t>
      </w:r>
      <w:r w:rsidRPr="00713E2F">
        <w:rPr>
          <w:i/>
          <w:sz w:val="28"/>
          <w:szCs w:val="28"/>
          <w:lang w:val="en-US"/>
        </w:rPr>
        <w:t>ABC</w:t>
      </w:r>
      <w:r w:rsidRPr="00713E2F">
        <w:rPr>
          <w:sz w:val="28"/>
          <w:szCs w:val="28"/>
          <w:lang w:val="uk-UA"/>
        </w:rPr>
        <w:t xml:space="preserve"> дорівнює трикутнику </w:t>
      </w:r>
      <w:r w:rsidRPr="00713E2F">
        <w:rPr>
          <w:i/>
          <w:iCs/>
          <w:sz w:val="28"/>
          <w:szCs w:val="28"/>
          <w:lang w:val="en-US"/>
        </w:rPr>
        <w:t>FED</w:t>
      </w:r>
      <w:r w:rsidRPr="00713E2F">
        <w:rPr>
          <w:i/>
          <w:iCs/>
          <w:sz w:val="28"/>
          <w:szCs w:val="28"/>
          <w:lang w:val="uk-UA"/>
        </w:rPr>
        <w:t xml:space="preserve">. </w:t>
      </w:r>
      <w:r w:rsidRPr="00713E2F">
        <w:rPr>
          <w:i/>
          <w:sz w:val="28"/>
          <w:szCs w:val="28"/>
          <w:lang w:val="uk-UA"/>
        </w:rPr>
        <w:t>АВ</w:t>
      </w:r>
      <w:r w:rsidRPr="00713E2F">
        <w:rPr>
          <w:sz w:val="28"/>
          <w:szCs w:val="28"/>
          <w:lang w:val="uk-UA"/>
        </w:rPr>
        <w:t xml:space="preserve"> = 7 см, </w:t>
      </w:r>
      <w:r w:rsidRPr="00713E2F">
        <w:rPr>
          <w:i/>
          <w:sz w:val="28"/>
          <w:szCs w:val="28"/>
          <w:lang w:val="uk-UA"/>
        </w:rPr>
        <w:t>ВС</w:t>
      </w:r>
      <w:r w:rsidRPr="00713E2F">
        <w:rPr>
          <w:sz w:val="28"/>
          <w:szCs w:val="28"/>
          <w:lang w:val="uk-UA"/>
        </w:rPr>
        <w:t xml:space="preserve"> = 9 см, </w:t>
      </w:r>
      <w:r w:rsidRPr="00713E2F">
        <w:rPr>
          <w:i/>
          <w:iCs/>
          <w:sz w:val="28"/>
          <w:szCs w:val="28"/>
          <w:lang w:val="en-US"/>
        </w:rPr>
        <w:t>FD</w:t>
      </w:r>
      <w:r w:rsidRPr="00713E2F">
        <w:rPr>
          <w:i/>
          <w:iCs/>
          <w:sz w:val="28"/>
          <w:szCs w:val="28"/>
        </w:rPr>
        <w:t xml:space="preserve"> </w:t>
      </w:r>
      <w:r w:rsidRPr="00713E2F">
        <w:rPr>
          <w:i/>
          <w:iCs/>
          <w:sz w:val="28"/>
          <w:szCs w:val="28"/>
          <w:lang w:val="uk-UA"/>
        </w:rPr>
        <w:t xml:space="preserve">= </w:t>
      </w:r>
      <w:r w:rsidRPr="00713E2F">
        <w:rPr>
          <w:sz w:val="28"/>
          <w:szCs w:val="28"/>
          <w:lang w:val="uk-UA"/>
        </w:rPr>
        <w:t>6 см. Знайдіть решту сторін кожного трикутника.</w:t>
      </w:r>
    </w:p>
    <w:p w:rsidR="00011D1D" w:rsidRDefault="00011D1D" w:rsidP="00011D1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дорівнює трикутнику </w:t>
      </w:r>
      <w:r>
        <w:rPr>
          <w:i/>
          <w:iCs/>
          <w:sz w:val="28"/>
          <w:szCs w:val="28"/>
          <w:lang w:val="en-US"/>
        </w:rPr>
        <w:t>MNK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position w:val="-4"/>
          <w:sz w:val="28"/>
          <w:szCs w:val="28"/>
          <w:lang w:val="en-US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9" o:title=""/>
          </v:shape>
          <o:OLEObject Type="Embed" ProgID="Equation.3" ShapeID="_x0000_i1025" DrawAspect="Content" ObjectID="_1623416862" r:id="rId10"/>
        </w:obje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= 30°,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6" type="#_x0000_t75" style="width:12.75pt;height:12pt" o:ole="">
            <v:imagedata r:id="rId11" o:title=""/>
          </v:shape>
          <o:OLEObject Type="Embed" ProgID="Equation.3" ShapeID="_x0000_i1026" DrawAspect="Content" ObjectID="_1623416863" r:id="rId12"/>
        </w:objec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60°,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7" type="#_x0000_t75" style="width:12.75pt;height:12pt" o:ole="">
            <v:imagedata r:id="rId11" o:title=""/>
          </v:shape>
          <o:OLEObject Type="Embed" ProgID="Equation.3" ShapeID="_x0000_i1027" DrawAspect="Content" ObjectID="_1623416864" r:id="rId13"/>
        </w:object>
      </w:r>
      <w:r w:rsidR="00502C7D">
        <w:rPr>
          <w:i/>
          <w:iCs/>
          <w:sz w:val="28"/>
          <w:szCs w:val="28"/>
          <w:lang w:val="uk-UA"/>
        </w:rPr>
        <w:t xml:space="preserve">К 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>90°. Знайдіть решту кутів кожного три</w:t>
      </w:r>
      <w:r>
        <w:rPr>
          <w:sz w:val="28"/>
          <w:szCs w:val="28"/>
          <w:lang w:val="uk-UA"/>
        </w:rPr>
        <w:softHyphen/>
        <w:t>кутника.</w:t>
      </w:r>
    </w:p>
    <w:p w:rsidR="00011D1D" w:rsidRPr="00713E2F" w:rsidRDefault="00713E2F" w:rsidP="00011D1D">
      <w:pPr>
        <w:rPr>
          <w:b/>
          <w:sz w:val="28"/>
          <w:szCs w:val="28"/>
          <w:lang w:val="uk-UA"/>
        </w:rPr>
      </w:pPr>
      <w:r w:rsidRPr="00713E2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9844BF" wp14:editId="0D920811">
            <wp:simplePos x="0" y="0"/>
            <wp:positionH relativeFrom="column">
              <wp:posOffset>4707471</wp:posOffset>
            </wp:positionH>
            <wp:positionV relativeFrom="paragraph">
              <wp:posOffset>205663</wp:posOffset>
            </wp:positionV>
            <wp:extent cx="1285875" cy="1038860"/>
            <wp:effectExtent l="0" t="0" r="9525" b="8890"/>
            <wp:wrapTight wrapText="bothSides">
              <wp:wrapPolygon edited="0">
                <wp:start x="0" y="0"/>
                <wp:lineTo x="0" y="21389"/>
                <wp:lineTo x="21440" y="21389"/>
                <wp:lineTo x="2144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1D" w:rsidRPr="00713E2F">
        <w:rPr>
          <w:b/>
          <w:i/>
          <w:iCs/>
          <w:sz w:val="28"/>
          <w:szCs w:val="28"/>
          <w:lang w:val="uk-UA"/>
        </w:rPr>
        <w:t>Варіант 2</w:t>
      </w:r>
    </w:p>
    <w:p w:rsidR="00713E2F" w:rsidRDefault="00713E2F" w:rsidP="00713E2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Відомо, що трикутники </w:t>
      </w:r>
      <w:r>
        <w:rPr>
          <w:sz w:val="28"/>
          <w:szCs w:val="28"/>
          <w:lang w:val="uk-UA"/>
        </w:rPr>
        <w:t xml:space="preserve">на </w:t>
      </w:r>
      <w:r>
        <w:rPr>
          <w:bCs/>
          <w:sz w:val="28"/>
          <w:szCs w:val="28"/>
          <w:lang w:val="uk-UA"/>
        </w:rPr>
        <w:t>рисунку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попарно </w:t>
      </w:r>
      <w:r>
        <w:rPr>
          <w:sz w:val="28"/>
          <w:szCs w:val="28"/>
          <w:lang w:val="uk-UA"/>
        </w:rPr>
        <w:t xml:space="preserve">рівні. Виділіть рівні елементи </w:t>
      </w:r>
      <w:r>
        <w:rPr>
          <w:bCs/>
          <w:sz w:val="28"/>
          <w:szCs w:val="28"/>
          <w:lang w:val="uk-UA"/>
        </w:rPr>
        <w:t xml:space="preserve">й виконайте відповідні </w:t>
      </w:r>
      <w:r>
        <w:rPr>
          <w:sz w:val="28"/>
          <w:szCs w:val="28"/>
          <w:lang w:val="uk-UA"/>
        </w:rPr>
        <w:t xml:space="preserve">записи. </w:t>
      </w:r>
    </w:p>
    <w:p w:rsidR="00011D1D" w:rsidRDefault="00011D1D" w:rsidP="00011D1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i/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дорівнює трикутнику </w:t>
      </w:r>
      <w:r>
        <w:rPr>
          <w:i/>
          <w:iCs/>
          <w:sz w:val="28"/>
          <w:szCs w:val="28"/>
          <w:lang w:val="en-US"/>
        </w:rPr>
        <w:t>KLN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en-US"/>
        </w:rPr>
        <w:t>KL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см, </w:t>
      </w:r>
      <w:r>
        <w:rPr>
          <w:i/>
          <w:iCs/>
          <w:smallCaps/>
          <w:sz w:val="28"/>
          <w:szCs w:val="28"/>
          <w:lang w:val="en-US"/>
        </w:rPr>
        <w:t>LN</w:t>
      </w:r>
      <w:r>
        <w:rPr>
          <w:i/>
          <w:iCs/>
          <w:smallCaps/>
          <w:sz w:val="28"/>
          <w:szCs w:val="28"/>
          <w:lang w:val="uk-UA"/>
        </w:rPr>
        <w:t xml:space="preserve"> = </w:t>
      </w:r>
      <w:r>
        <w:rPr>
          <w:iCs/>
          <w:smallCaps/>
          <w:sz w:val="28"/>
          <w:szCs w:val="28"/>
          <w:lang w:val="uk-UA"/>
        </w:rPr>
        <w:t>4</w:t>
      </w:r>
      <w:r>
        <w:rPr>
          <w:i/>
          <w:iCs/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см, </w:t>
      </w:r>
      <w:r>
        <w:rPr>
          <w:i/>
          <w:sz w:val="28"/>
          <w:szCs w:val="28"/>
          <w:lang w:val="en-US"/>
        </w:rPr>
        <w:t>AC</w:t>
      </w:r>
      <w:r>
        <w:rPr>
          <w:sz w:val="28"/>
          <w:szCs w:val="28"/>
          <w:lang w:val="uk-UA"/>
        </w:rPr>
        <w:t xml:space="preserve"> = 5 см. Знайдіть решту сторін трикутни</w:t>
      </w:r>
      <w:r>
        <w:rPr>
          <w:sz w:val="28"/>
          <w:szCs w:val="28"/>
          <w:lang w:val="uk-UA"/>
        </w:rPr>
        <w:softHyphen/>
        <w:t>ків.</w:t>
      </w:r>
    </w:p>
    <w:p w:rsidR="00011D1D" w:rsidRDefault="00011D1D" w:rsidP="00011D1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дорівнює трикутнику </w:t>
      </w:r>
      <w:r>
        <w:rPr>
          <w:i/>
          <w:iCs/>
          <w:sz w:val="28"/>
          <w:szCs w:val="28"/>
          <w:lang w:val="en-US"/>
        </w:rPr>
        <w:t>PQR</w:t>
      </w:r>
      <w:r>
        <w:rPr>
          <w:i/>
          <w:iCs/>
          <w:sz w:val="28"/>
          <w:szCs w:val="28"/>
          <w:lang w:val="uk-UA"/>
        </w:rPr>
        <w:t>.</w:t>
      </w:r>
      <w:r>
        <w:rPr>
          <w:position w:val="-4"/>
          <w:sz w:val="28"/>
          <w:szCs w:val="28"/>
          <w:lang w:val="en-US"/>
        </w:rPr>
        <w:object w:dxaOrig="255" w:dyaOrig="240">
          <v:shape id="_x0000_i1028" type="#_x0000_t75" style="width:12.75pt;height:12pt" o:ole="">
            <v:imagedata r:id="rId11" o:title=""/>
          </v:shape>
          <o:OLEObject Type="Embed" ProgID="Equation.3" ShapeID="_x0000_i1028" DrawAspect="Content" ObjectID="_1623416865" r:id="rId15"/>
        </w:objec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15°,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9" type="#_x0000_t75" style="width:12.75pt;height:12pt" o:ole="">
            <v:imagedata r:id="rId11" o:title=""/>
          </v:shape>
          <o:OLEObject Type="Embed" ProgID="Equation.3" ShapeID="_x0000_i1029" DrawAspect="Content" ObjectID="_1623416866" r:id="rId16"/>
        </w:objec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= 100°,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0" type="#_x0000_t75" style="width:12.75pt;height:12pt" o:ole="">
            <v:imagedata r:id="rId11" o:title=""/>
          </v:shape>
          <o:OLEObject Type="Embed" ProgID="Equation.3" ShapeID="_x0000_i1030" DrawAspect="Content" ObjectID="_1623416867" r:id="rId17"/>
        </w:object>
      </w:r>
      <w:r>
        <w:rPr>
          <w:i/>
          <w:sz w:val="28"/>
          <w:szCs w:val="28"/>
          <w:lang w:val="en-US"/>
        </w:rPr>
        <w:t>C</w:t>
      </w:r>
      <w:r w:rsidR="00713E2F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>65°. Знайдіть решту кутів трикутни</w:t>
      </w:r>
      <w:r>
        <w:rPr>
          <w:sz w:val="28"/>
          <w:szCs w:val="28"/>
          <w:lang w:val="uk-UA"/>
        </w:rPr>
        <w:softHyphen/>
        <w:t>ків.</w:t>
      </w:r>
    </w:p>
    <w:p w:rsidR="00011D1D" w:rsidRDefault="00011D1D" w:rsidP="00011D1D">
      <w:pPr>
        <w:ind w:left="540" w:hanging="540"/>
        <w:jc w:val="both"/>
        <w:rPr>
          <w:b/>
          <w:bCs/>
          <w:sz w:val="16"/>
          <w:szCs w:val="16"/>
          <w:lang w:val="uk-UA"/>
        </w:rPr>
      </w:pPr>
    </w:p>
    <w:p w:rsidR="00011D1D" w:rsidRDefault="00011D1D" w:rsidP="00011D1D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 xml:space="preserve">. Мотивація навчальної діяльності учнів. Формулювання мети і завдань уроку   </w:t>
      </w:r>
    </w:p>
    <w:p w:rsidR="00011D1D" w:rsidRDefault="00011D1D" w:rsidP="00011D1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трикутники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i/>
          <w:iCs/>
          <w:sz w:val="28"/>
          <w:szCs w:val="28"/>
          <w:lang w:val="uk-UA"/>
        </w:rPr>
        <w:t xml:space="preserve">МТР </w:t>
      </w:r>
      <w:r>
        <w:rPr>
          <w:sz w:val="28"/>
          <w:szCs w:val="28"/>
          <w:lang w:val="uk-UA"/>
        </w:rPr>
        <w:t xml:space="preserve">відомо, що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МТ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ВС = ТР, АС = МР;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1" type="#_x0000_t75" style="width:12.75pt;height:12pt" o:ole="">
            <v:imagedata r:id="rId11" o:title=""/>
          </v:shape>
          <o:OLEObject Type="Embed" ProgID="Equation.3" ShapeID="_x0000_i1031" DrawAspect="Content" ObjectID="_1623416868" r:id="rId18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2" type="#_x0000_t75" style="width:12.75pt;height:12pt" o:ole="">
            <v:imagedata r:id="rId11" o:title=""/>
          </v:shape>
          <o:OLEObject Type="Embed" ProgID="Equation.3" ShapeID="_x0000_i1032" DrawAspect="Content" ObjectID="_1623416869" r:id="rId19"/>
        </w:objec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3" type="#_x0000_t75" style="width:12.75pt;height:12pt" o:ole="">
            <v:imagedata r:id="rId11" o:title=""/>
          </v:shape>
          <o:OLEObject Type="Embed" ProgID="Equation.3" ShapeID="_x0000_i1033" DrawAspect="Content" ObjectID="_1623416870" r:id="rId20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4" type="#_x0000_t75" style="width:12.75pt;height:12pt" o:ole="">
            <v:imagedata r:id="rId11" o:title=""/>
          </v:shape>
          <o:OLEObject Type="Embed" ProgID="Equation.3" ShapeID="_x0000_i1034" DrawAspect="Content" ObjectID="_1623416871" r:id="rId21"/>
        </w:object>
      </w:r>
      <w:r>
        <w:rPr>
          <w:i/>
          <w:iCs/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,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5" type="#_x0000_t75" style="width:12.75pt;height:12pt" o:ole="">
            <v:imagedata r:id="rId11" o:title=""/>
          </v:shape>
          <o:OLEObject Type="Embed" ProgID="Equation.3" ShapeID="_x0000_i1035" DrawAspect="Content" ObjectID="_1623416872" r:id="rId22"/>
        </w:objec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6" type="#_x0000_t75" style="width:12.75pt;height:12pt" o:ole="">
            <v:imagedata r:id="rId11" o:title=""/>
          </v:shape>
          <o:OLEObject Type="Embed" ProgID="Equation.3" ShapeID="_x0000_i1036" DrawAspect="Content" ObjectID="_1623416873" r:id="rId23"/>
        </w:objec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Що можна сказати про трикутники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та </w:t>
      </w:r>
      <w:r>
        <w:rPr>
          <w:i/>
          <w:iCs/>
          <w:sz w:val="28"/>
          <w:szCs w:val="28"/>
          <w:lang w:val="uk-UA"/>
        </w:rPr>
        <w:lastRenderedPageBreak/>
        <w:t>МТР</w:t>
      </w:r>
      <w:r>
        <w:rPr>
          <w:iCs/>
          <w:sz w:val="28"/>
          <w:szCs w:val="28"/>
          <w:lang w:val="uk-UA"/>
        </w:rPr>
        <w:t>?</w:t>
      </w:r>
    </w:p>
    <w:p w:rsidR="00011D1D" w:rsidRPr="009C4266" w:rsidRDefault="00011D1D" w:rsidP="00011D1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трикутники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i/>
          <w:iCs/>
          <w:sz w:val="28"/>
          <w:szCs w:val="28"/>
          <w:lang w:val="uk-UA"/>
        </w:rPr>
        <w:t xml:space="preserve">МТР </w:t>
      </w:r>
      <w:r>
        <w:rPr>
          <w:sz w:val="28"/>
          <w:szCs w:val="28"/>
          <w:lang w:val="uk-UA"/>
        </w:rPr>
        <w:t xml:space="preserve">відомо, що </w:t>
      </w:r>
      <w:r>
        <w:rPr>
          <w:i/>
          <w:sz w:val="28"/>
          <w:szCs w:val="28"/>
          <w:lang w:val="uk-UA"/>
        </w:rPr>
        <w:t>АВ = МТ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АС = МР,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7" type="#_x0000_t75" style="width:12.75pt;height:12pt" o:ole="">
            <v:imagedata r:id="rId11" o:title=""/>
          </v:shape>
          <o:OLEObject Type="Embed" ProgID="Equation.3" ShapeID="_x0000_i1037" DrawAspect="Content" ObjectID="_1623416874" r:id="rId24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8" type="#_x0000_t75" style="width:12.75pt;height:12pt" o:ole="">
            <v:imagedata r:id="rId11" o:title=""/>
          </v:shape>
          <o:OLEObject Type="Embed" ProgID="Equation.3" ShapeID="_x0000_i1038" DrawAspect="Content" ObjectID="_1623416875" r:id="rId25"/>
        </w:objec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  <w:lang w:val="uk-UA"/>
        </w:rPr>
        <w:t xml:space="preserve">.   </w:t>
      </w:r>
      <w:r>
        <w:rPr>
          <w:sz w:val="28"/>
          <w:szCs w:val="28"/>
          <w:lang w:val="uk-UA"/>
        </w:rPr>
        <w:t xml:space="preserve">Чи  будуть  рівними  трикутники </w:t>
      </w:r>
      <w:r>
        <w:rPr>
          <w:i/>
          <w:sz w:val="28"/>
          <w:szCs w:val="28"/>
          <w:lang w:val="en-US"/>
        </w:rPr>
        <w:t>ABC</w:t>
      </w:r>
      <w:r w:rsidRPr="009C42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i/>
          <w:iCs/>
          <w:sz w:val="28"/>
          <w:szCs w:val="28"/>
          <w:lang w:val="uk-UA"/>
        </w:rPr>
        <w:t>МТР</w:t>
      </w:r>
      <w:r>
        <w:rPr>
          <w:iCs/>
          <w:sz w:val="28"/>
          <w:szCs w:val="28"/>
          <w:lang w:val="uk-UA"/>
        </w:rPr>
        <w:t>?</w:t>
      </w:r>
    </w:p>
    <w:p w:rsidR="00011D1D" w:rsidRPr="00713E2F" w:rsidRDefault="00011D1D" w:rsidP="00713E2F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A1EAE">
        <w:rPr>
          <w:sz w:val="28"/>
          <w:szCs w:val="28"/>
          <w:lang w:val="uk-UA"/>
        </w:rPr>
        <w:t>Чи можна за рівністю лише деяких (не всіх) елементів три</w:t>
      </w:r>
      <w:r w:rsidRPr="001A1EAE">
        <w:rPr>
          <w:sz w:val="28"/>
          <w:szCs w:val="28"/>
          <w:lang w:val="uk-UA"/>
        </w:rPr>
        <w:softHyphen/>
        <w:t>кутника встановити рівність трикутників</w:t>
      </w:r>
      <w:r w:rsidR="001A1EAE">
        <w:rPr>
          <w:sz w:val="28"/>
          <w:szCs w:val="28"/>
          <w:lang w:val="uk-UA"/>
        </w:rPr>
        <w:t>?</w:t>
      </w:r>
    </w:p>
    <w:p w:rsidR="00011D1D" w:rsidRDefault="00011D1D" w:rsidP="00011D1D">
      <w:pPr>
        <w:rPr>
          <w:b/>
          <w:bCs/>
          <w:sz w:val="16"/>
          <w:szCs w:val="16"/>
          <w:lang w:val="uk-UA"/>
        </w:rPr>
      </w:pPr>
    </w:p>
    <w:p w:rsidR="00011D1D" w:rsidRDefault="00713E2F" w:rsidP="00011D1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</w:t>
      </w:r>
      <w:r w:rsidR="00011D1D">
        <w:rPr>
          <w:b/>
          <w:bCs/>
          <w:sz w:val="28"/>
          <w:szCs w:val="28"/>
          <w:lang w:val="en-US"/>
        </w:rPr>
        <w:t>V</w:t>
      </w:r>
      <w:r w:rsidR="00011D1D">
        <w:rPr>
          <w:b/>
          <w:bCs/>
          <w:sz w:val="28"/>
          <w:szCs w:val="28"/>
        </w:rPr>
        <w:t xml:space="preserve">. </w:t>
      </w:r>
      <w:r w:rsidR="00011D1D">
        <w:rPr>
          <w:b/>
          <w:bCs/>
          <w:sz w:val="28"/>
          <w:szCs w:val="28"/>
          <w:lang w:val="uk-UA"/>
        </w:rPr>
        <w:t xml:space="preserve">Засвоєння нових знань     </w:t>
      </w:r>
    </w:p>
    <w:p w:rsidR="00011D1D" w:rsidRDefault="00011D1D" w:rsidP="00011D1D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План вивчення нового матеріалу</w:t>
      </w:r>
    </w:p>
    <w:p w:rsidR="00011D1D" w:rsidRDefault="00011D1D" w:rsidP="00011D1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Відмінність між ознакою та означенням рівності трикут</w:t>
      </w:r>
      <w:r>
        <w:rPr>
          <w:sz w:val="28"/>
          <w:szCs w:val="28"/>
          <w:lang w:val="uk-UA"/>
        </w:rPr>
        <w:softHyphen/>
        <w:t>ників.</w:t>
      </w:r>
    </w:p>
    <w:p w:rsidR="00011D1D" w:rsidRDefault="00011D1D" w:rsidP="00011D1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ознака рівності трикутників та її доведення.</w:t>
      </w:r>
    </w:p>
    <w:p w:rsidR="00011D1D" w:rsidRDefault="00011D1D" w:rsidP="00011D1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 застосування першої ознаки рівності трикутни</w:t>
      </w:r>
      <w:r>
        <w:rPr>
          <w:sz w:val="28"/>
          <w:szCs w:val="28"/>
          <w:lang w:val="uk-UA"/>
        </w:rPr>
        <w:softHyphen/>
        <w:t>ків.</w:t>
      </w:r>
    </w:p>
    <w:p w:rsidR="00011D1D" w:rsidRDefault="00011D1D" w:rsidP="00011D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Ознаки рівності трикутників</w:t>
      </w:r>
    </w:p>
    <w:p w:rsidR="00011D1D" w:rsidRDefault="00011D1D" w:rsidP="00011D1D">
      <w:pPr>
        <w:rPr>
          <w:sz w:val="10"/>
          <w:szCs w:val="10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4140"/>
      </w:tblGrid>
      <w:tr w:rsidR="00011D1D" w:rsidTr="00011D1D">
        <w:trPr>
          <w:trHeight w:val="9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11D1D" w:rsidRDefault="00011D1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18970" cy="492125"/>
                  <wp:effectExtent l="0" t="0" r="508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D1D" w:rsidRDefault="00011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двома сто</w:t>
            </w:r>
            <w:r>
              <w:rPr>
                <w:sz w:val="28"/>
                <w:szCs w:val="28"/>
                <w:lang w:val="uk-UA"/>
              </w:rPr>
              <w:softHyphen/>
              <w:t>ронами і кутом між ними</w:t>
            </w:r>
          </w:p>
        </w:tc>
      </w:tr>
    </w:tbl>
    <w:p w:rsidR="00011D1D" w:rsidRDefault="00011D1D" w:rsidP="00011D1D">
      <w:pPr>
        <w:rPr>
          <w:sz w:val="16"/>
          <w:szCs w:val="16"/>
        </w:rPr>
      </w:pPr>
    </w:p>
    <w:p w:rsidR="00011D1D" w:rsidRDefault="00987E2E" w:rsidP="00011D1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011D1D" w:rsidRPr="00A05107">
        <w:rPr>
          <w:b/>
          <w:bCs/>
          <w:sz w:val="28"/>
          <w:szCs w:val="28"/>
        </w:rPr>
        <w:t xml:space="preserve">. </w:t>
      </w:r>
      <w:r w:rsidR="00011D1D">
        <w:rPr>
          <w:b/>
          <w:bCs/>
          <w:sz w:val="28"/>
          <w:szCs w:val="28"/>
          <w:lang w:val="uk-UA"/>
        </w:rPr>
        <w:t xml:space="preserve">Первинне усвідомлення матеріалу    </w:t>
      </w:r>
    </w:p>
    <w:p w:rsidR="00011D1D" w:rsidRDefault="00011D1D" w:rsidP="00011D1D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011D1D" w:rsidRDefault="00011D1D" w:rsidP="00011D1D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 якими сторонами трикутника </w:t>
      </w:r>
      <w:r>
        <w:rPr>
          <w:i/>
          <w:iCs/>
          <w:sz w:val="28"/>
          <w:szCs w:val="28"/>
          <w:lang w:val="en-US"/>
        </w:rPr>
        <w:t>MNK</w:t>
      </w:r>
      <w:r w:rsidRPr="00011D1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лежать кути </w:t>
      </w:r>
      <w:r>
        <w:rPr>
          <w:i/>
          <w:iCs/>
          <w:sz w:val="28"/>
          <w:szCs w:val="28"/>
          <w:lang w:val="uk-UA"/>
        </w:rPr>
        <w:t xml:space="preserve">М, 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K</w:t>
      </w:r>
      <w:r>
        <w:rPr>
          <w:iCs/>
          <w:sz w:val="28"/>
          <w:szCs w:val="28"/>
          <w:lang w:val="uk-UA"/>
        </w:rPr>
        <w:t>?</w:t>
      </w:r>
    </w:p>
    <w:p w:rsidR="00011D1D" w:rsidRDefault="00011D1D" w:rsidP="00011D1D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ще, крім позначених, елементи трикутників ма</w:t>
      </w:r>
      <w:r>
        <w:rPr>
          <w:sz w:val="28"/>
          <w:szCs w:val="28"/>
          <w:lang w:val="uk-UA"/>
        </w:rPr>
        <w:softHyphen/>
        <w:t>ють бути рівними, щоб можна було встановити рівність трикутників за першою ознакою рівності трикутників (рис. 68)?</w:t>
      </w:r>
    </w:p>
    <w:p w:rsidR="00011D1D" w:rsidRDefault="00011D1D" w:rsidP="00011D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8095" cy="1517015"/>
            <wp:effectExtent l="0" t="0" r="190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1D" w:rsidRDefault="00011D1D" w:rsidP="00011D1D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 xml:space="preserve">Рис. </w:t>
      </w:r>
      <w:r>
        <w:rPr>
          <w:b/>
          <w:bCs/>
          <w:i/>
          <w:iCs/>
          <w:sz w:val="24"/>
          <w:szCs w:val="24"/>
          <w:lang w:val="uk-UA"/>
        </w:rPr>
        <w:t>68</w:t>
      </w:r>
    </w:p>
    <w:p w:rsidR="00011D1D" w:rsidRDefault="00011D1D" w:rsidP="00011D1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987E2E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Вироблення вмінь учнів    </w:t>
      </w:r>
    </w:p>
    <w:p w:rsidR="00011D1D" w:rsidRDefault="00011D1D" w:rsidP="00011D1D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011D1D" w:rsidRDefault="00011D1D" w:rsidP="00011D1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рис. 69 зображені пари рівних трикутників. Дайте обґрунтування рівності трикутників </w:t>
      </w:r>
      <w:r>
        <w:rPr>
          <w:i/>
          <w:iCs/>
          <w:sz w:val="28"/>
          <w:szCs w:val="28"/>
          <w:lang w:val="en-US"/>
        </w:rPr>
        <w:t>ABC</w:t>
      </w:r>
      <w:r w:rsidRPr="00011D1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кож</w:t>
      </w:r>
      <w:r>
        <w:rPr>
          <w:sz w:val="28"/>
          <w:szCs w:val="28"/>
          <w:lang w:val="uk-UA"/>
        </w:rPr>
        <w:softHyphen/>
        <w:t xml:space="preserve">ному з випадків </w:t>
      </w:r>
      <w:r>
        <w:rPr>
          <w:i/>
          <w:sz w:val="28"/>
          <w:szCs w:val="28"/>
          <w:lang w:val="uk-UA"/>
        </w:rPr>
        <w:t xml:space="preserve">а – </w:t>
      </w:r>
      <w:r>
        <w:rPr>
          <w:i/>
          <w:iCs/>
          <w:sz w:val="28"/>
          <w:szCs w:val="28"/>
          <w:lang w:val="uk-UA"/>
        </w:rPr>
        <w:t>в.</w:t>
      </w:r>
    </w:p>
    <w:p w:rsidR="00011D1D" w:rsidRDefault="00011D1D" w:rsidP="00011D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2485" cy="198945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1D" w:rsidRDefault="00011D1D" w:rsidP="00011D1D">
      <w:pPr>
        <w:jc w:val="center"/>
        <w:rPr>
          <w:b/>
          <w:i/>
          <w:iCs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Рис. 69</w:t>
      </w:r>
    </w:p>
    <w:p w:rsidR="00011D1D" w:rsidRDefault="00011D1D" w:rsidP="00011D1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 даними доведіть рівність трикутників (рис. 70).</w:t>
      </w:r>
    </w:p>
    <w:p w:rsidR="00011D1D" w:rsidRDefault="00011D1D" w:rsidP="00011D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70760" cy="843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25220" cy="1125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1D" w:rsidRDefault="00011D1D" w:rsidP="00011D1D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Рис. 70</w:t>
      </w:r>
    </w:p>
    <w:p w:rsidR="00011D1D" w:rsidRDefault="00011D1D" w:rsidP="00A77A17">
      <w:pPr>
        <w:numPr>
          <w:ilvl w:val="0"/>
          <w:numId w:val="7"/>
        </w:numPr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F1214E">
        <w:rPr>
          <w:sz w:val="28"/>
          <w:szCs w:val="28"/>
          <w:lang w:val="uk-UA"/>
        </w:rPr>
        <w:t>311</w:t>
      </w:r>
    </w:p>
    <w:p w:rsidR="00011D1D" w:rsidRDefault="00502C7D" w:rsidP="00011D1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 w:rsidR="00011D1D">
        <w:rPr>
          <w:b/>
          <w:bCs/>
          <w:sz w:val="28"/>
          <w:szCs w:val="28"/>
          <w:lang w:val="en-US"/>
        </w:rPr>
        <w:t>I</w:t>
      </w:r>
      <w:r w:rsidR="00011D1D">
        <w:rPr>
          <w:b/>
          <w:bCs/>
          <w:sz w:val="28"/>
          <w:szCs w:val="28"/>
          <w:lang w:val="uk-UA"/>
        </w:rPr>
        <w:t>.</w:t>
      </w:r>
      <w:r w:rsidR="00011D1D">
        <w:rPr>
          <w:b/>
          <w:bCs/>
          <w:sz w:val="28"/>
          <w:szCs w:val="28"/>
          <w:lang w:val="uk-UA"/>
        </w:rPr>
        <w:tab/>
        <w:t xml:space="preserve">Підсумки уроку </w:t>
      </w:r>
    </w:p>
    <w:p w:rsidR="00011D1D" w:rsidRDefault="00011D1D" w:rsidP="00011D1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можна твердити, що трикутник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дорівнює трикут</w:t>
      </w:r>
      <w:r>
        <w:rPr>
          <w:sz w:val="28"/>
          <w:szCs w:val="28"/>
          <w:lang w:val="uk-UA"/>
        </w:rPr>
        <w:softHyphen/>
        <w:t xml:space="preserve">нику </w:t>
      </w:r>
      <w:r>
        <w:rPr>
          <w:i/>
          <w:iCs/>
          <w:sz w:val="28"/>
          <w:szCs w:val="28"/>
          <w:lang w:val="en-US"/>
        </w:rPr>
        <w:t>DEF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DE</w:t>
      </w:r>
      <w:r>
        <w:rPr>
          <w:i/>
          <w:iCs/>
          <w:sz w:val="28"/>
          <w:szCs w:val="28"/>
          <w:lang w:val="uk-UA"/>
        </w:rPr>
        <w:t xml:space="preserve"> , </w:t>
      </w:r>
      <w:r>
        <w:rPr>
          <w:i/>
          <w:iCs/>
          <w:sz w:val="28"/>
          <w:szCs w:val="28"/>
          <w:lang w:val="en-US"/>
        </w:rPr>
        <w:t>AC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DF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  <w:lang w:val="uk-UA"/>
        </w:rPr>
        <w:object w:dxaOrig="255" w:dyaOrig="240">
          <v:shape id="_x0000_i1039" type="#_x0000_t75" style="width:12.75pt;height:12pt" o:ole="">
            <v:imagedata r:id="rId31" o:title=""/>
          </v:shape>
          <o:OLEObject Type="Embed" ProgID="Equation.3" ShapeID="_x0000_i1039" DrawAspect="Content" ObjectID="_1623416876" r:id="rId32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position w:val="-4"/>
          <w:sz w:val="28"/>
          <w:szCs w:val="28"/>
          <w:lang w:val="uk-UA"/>
        </w:rPr>
        <w:object w:dxaOrig="255" w:dyaOrig="240">
          <v:shape id="_x0000_i1040" type="#_x0000_t75" style="width:12.75pt;height:12pt" o:ole="">
            <v:imagedata r:id="rId33" o:title=""/>
          </v:shape>
          <o:OLEObject Type="Embed" ProgID="Equation.3" ShapeID="_x0000_i1040" DrawAspect="Content" ObjectID="_1623416877" r:id="rId34"/>
        </w:object>
      </w:r>
      <w:r>
        <w:rPr>
          <w:i/>
          <w:iCs/>
          <w:sz w:val="28"/>
          <w:szCs w:val="28"/>
          <w:lang w:val="en-US"/>
        </w:rPr>
        <w:t>E</w:t>
      </w:r>
      <w:r>
        <w:rPr>
          <w:i/>
          <w:iCs/>
          <w:sz w:val="28"/>
          <w:szCs w:val="28"/>
          <w:lang w:val="uk-UA"/>
        </w:rPr>
        <w:t xml:space="preserve">? </w:t>
      </w:r>
      <w:r>
        <w:rPr>
          <w:sz w:val="28"/>
          <w:szCs w:val="28"/>
          <w:lang w:val="uk-UA"/>
        </w:rPr>
        <w:t>чому?</w:t>
      </w:r>
    </w:p>
    <w:p w:rsidR="00011D1D" w:rsidRDefault="00011D1D" w:rsidP="00011D1D">
      <w:pPr>
        <w:rPr>
          <w:b/>
          <w:bCs/>
          <w:sz w:val="16"/>
          <w:szCs w:val="16"/>
          <w:lang w:val="uk-UA"/>
        </w:rPr>
      </w:pPr>
    </w:p>
    <w:p w:rsidR="00011D1D" w:rsidRDefault="00502C7D" w:rsidP="00011D1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="00011D1D">
        <w:rPr>
          <w:b/>
          <w:bCs/>
          <w:sz w:val="28"/>
          <w:szCs w:val="28"/>
        </w:rPr>
        <w:t>.</w:t>
      </w:r>
      <w:r w:rsidR="00011D1D"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011D1D" w:rsidRDefault="00011D1D" w:rsidP="00011D1D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§ </w:t>
      </w:r>
      <w:r w:rsidR="00A578E5">
        <w:rPr>
          <w:sz w:val="28"/>
          <w:szCs w:val="28"/>
          <w:lang w:val="uk-UA"/>
        </w:rPr>
        <w:t>13, вивчити  першу ознаку рівності трикутників</w:t>
      </w:r>
    </w:p>
    <w:p w:rsidR="00221F7D" w:rsidRPr="00011D1D" w:rsidRDefault="00011D1D" w:rsidP="00A77A17">
      <w:pPr>
        <w:numPr>
          <w:ilvl w:val="0"/>
          <w:numId w:val="8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Письмово: </w:t>
      </w:r>
      <w:r w:rsidR="00A578E5">
        <w:rPr>
          <w:sz w:val="28"/>
          <w:szCs w:val="28"/>
          <w:lang w:val="uk-UA"/>
        </w:rPr>
        <w:t>№304, 310</w:t>
      </w:r>
    </w:p>
    <w:sectPr w:rsidR="00221F7D" w:rsidRPr="00011D1D" w:rsidSect="001A1EA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1D2"/>
    <w:multiLevelType w:val="hybridMultilevel"/>
    <w:tmpl w:val="83E6A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B0FC7"/>
    <w:multiLevelType w:val="hybridMultilevel"/>
    <w:tmpl w:val="005AF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D0971"/>
    <w:multiLevelType w:val="hybridMultilevel"/>
    <w:tmpl w:val="C25CD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00304"/>
    <w:multiLevelType w:val="hybridMultilevel"/>
    <w:tmpl w:val="2BF4A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87D63"/>
    <w:multiLevelType w:val="hybridMultilevel"/>
    <w:tmpl w:val="1F00C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E3662"/>
    <w:multiLevelType w:val="hybridMultilevel"/>
    <w:tmpl w:val="0A6A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916AC1"/>
    <w:multiLevelType w:val="hybridMultilevel"/>
    <w:tmpl w:val="70A63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43EB5"/>
    <w:multiLevelType w:val="hybridMultilevel"/>
    <w:tmpl w:val="D23E52E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D68024A"/>
    <w:multiLevelType w:val="hybridMultilevel"/>
    <w:tmpl w:val="1816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11D1D"/>
    <w:rsid w:val="0003536B"/>
    <w:rsid w:val="001A1EAE"/>
    <w:rsid w:val="00221F7D"/>
    <w:rsid w:val="00502C7D"/>
    <w:rsid w:val="00713E2F"/>
    <w:rsid w:val="00987E2E"/>
    <w:rsid w:val="009C4266"/>
    <w:rsid w:val="00A05107"/>
    <w:rsid w:val="00A578E5"/>
    <w:rsid w:val="00A77A17"/>
    <w:rsid w:val="00E63A23"/>
    <w:rsid w:val="00F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883F"/>
  <w15:chartTrackingRefBased/>
  <w15:docId w15:val="{1C991ACD-5E6A-4E9A-9DE2-3C8DAB3D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6.bin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7.emf"/><Relationship Id="rId22" Type="http://schemas.openxmlformats.org/officeDocument/2006/relationships/oleObject" Target="embeddings/oleObject11.bin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2018-12-03T18:35:00Z</cp:lastPrinted>
  <dcterms:created xsi:type="dcterms:W3CDTF">2018-11-24T19:44:00Z</dcterms:created>
  <dcterms:modified xsi:type="dcterms:W3CDTF">2019-06-30T13:20:00Z</dcterms:modified>
</cp:coreProperties>
</file>