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E2" w:rsidRPr="00F503E2" w:rsidRDefault="009224E2" w:rsidP="00686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6864A6">
        <w:rPr>
          <w:b/>
          <w:bCs/>
          <w:color w:val="000000"/>
          <w:sz w:val="28"/>
          <w:szCs w:val="28"/>
          <w:lang w:val="uk-UA"/>
        </w:rPr>
        <w:t xml:space="preserve">в темі </w:t>
      </w:r>
      <w:bookmarkStart w:id="0" w:name="_GoBack"/>
      <w:bookmarkEnd w:id="0"/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№ 4</w:t>
      </w:r>
    </w:p>
    <w:p w:rsidR="009224E2" w:rsidRPr="00F503E2" w:rsidRDefault="009224E2" w:rsidP="00F5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 Способи задання функції</w:t>
      </w:r>
    </w:p>
    <w:p w:rsidR="009224E2" w:rsidRPr="00F503E2" w:rsidRDefault="009224E2" w:rsidP="00F503E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та поглиблювати вміння та навички розв'язу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softHyphen/>
        <w:t>вати основні види завдань для функції, заданої різними способами.</w:t>
      </w:r>
    </w:p>
    <w:p w:rsidR="009224E2" w:rsidRPr="00F503E2" w:rsidRDefault="009224E2" w:rsidP="00F503E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знань.</w:t>
      </w:r>
    </w:p>
    <w:p w:rsidR="009224E2" w:rsidRPr="00F503E2" w:rsidRDefault="009224E2" w:rsidP="00F50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224E2" w:rsidRPr="00F503E2" w:rsidRDefault="009224E2" w:rsidP="00F50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9224E2" w:rsidRPr="00F503E2" w:rsidRDefault="009224E2" w:rsidP="00F50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. Перевірка домашнього завдання</w:t>
      </w:r>
    </w:p>
    <w:p w:rsidR="009224E2" w:rsidRPr="00F503E2" w:rsidRDefault="009224E2" w:rsidP="00F50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№731</w:t>
      </w:r>
    </w:p>
    <w:p w:rsidR="009224E2" w:rsidRPr="00F503E2" w:rsidRDefault="007C37AB" w:rsidP="00F50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99576" cy="1512541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97" cy="15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E2" w:rsidRPr="00F503E2" w:rsidRDefault="009224E2" w:rsidP="00F50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№740</w:t>
      </w:r>
    </w:p>
    <w:p w:rsidR="009224E2" w:rsidRPr="00F503E2" w:rsidRDefault="007C37AB" w:rsidP="00F50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1197548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9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E2" w:rsidRPr="00F503E2" w:rsidRDefault="009224E2" w:rsidP="00F50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№684</w:t>
      </w:r>
    </w:p>
    <w:p w:rsidR="007C37AB" w:rsidRPr="00F503E2" w:rsidRDefault="007C37AB" w:rsidP="00F50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18995" cy="1476487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99" cy="14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E2" w:rsidRPr="00F503E2" w:rsidRDefault="009224E2" w:rsidP="00F50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0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Формулювання мети й завдань уроку</w:t>
      </w:r>
    </w:p>
    <w:p w:rsidR="009224E2" w:rsidRPr="00F503E2" w:rsidRDefault="009224E2" w:rsidP="00F503E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>Основна мета уроку — вдосконалити вміння та навички знаходжен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ня за формулою значення функції, </w:t>
      </w:r>
      <w:r w:rsidR="00B34A57"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область визначення функції, 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>а також поглибити ці вміння, розв'язавши задачі високого рівня.</w:t>
      </w:r>
    </w:p>
    <w:p w:rsidR="009224E2" w:rsidRPr="00F503E2" w:rsidRDefault="009224E2" w:rsidP="00F503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50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Фронтальна бесіда. </w:t>
      </w:r>
    </w:p>
    <w:tbl>
      <w:tblPr>
        <w:tblpPr w:leftFromText="180" w:rightFromText="180" w:vertAnchor="text" w:horzAnchor="margin" w:tblpXSpec="center" w:tblpY="822"/>
        <w:tblW w:w="23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3"/>
        <w:gridCol w:w="566"/>
        <w:gridCol w:w="566"/>
        <w:gridCol w:w="566"/>
      </w:tblGrid>
      <w:tr w:rsidR="00AE3A83" w:rsidRPr="00F503E2" w:rsidTr="00AE3A83">
        <w:trPr>
          <w:trHeight w:val="401"/>
        </w:trPr>
        <w:tc>
          <w:tcPr>
            <w:tcW w:w="6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3A83" w:rsidRPr="00F503E2" w:rsidRDefault="00AE3A83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3A83" w:rsidRPr="00F503E2" w:rsidRDefault="00AE3A83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3A83" w:rsidRPr="00F503E2" w:rsidRDefault="00AE3A83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3A83" w:rsidRPr="00F503E2" w:rsidRDefault="00AE3A83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E3A83" w:rsidRPr="00F503E2" w:rsidTr="00AE3A83">
        <w:trPr>
          <w:trHeight w:val="282"/>
        </w:trPr>
        <w:tc>
          <w:tcPr>
            <w:tcW w:w="6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3A83" w:rsidRPr="00F503E2" w:rsidRDefault="00AE3A83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3A83" w:rsidRPr="00F503E2" w:rsidRDefault="00AE3A83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3A83" w:rsidRPr="00F503E2" w:rsidRDefault="00AE3A83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3A83" w:rsidRPr="00F503E2" w:rsidRDefault="00AE3A83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34A57" w:rsidRPr="00F503E2" w:rsidRDefault="00B34A57" w:rsidP="00F503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 Серед даних таблиць знайти таку, яка є функцією у від х. тобто кожному значенню х відповідає не більше одного значення у</w:t>
      </w:r>
    </w:p>
    <w:tbl>
      <w:tblPr>
        <w:tblW w:w="2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0"/>
        <w:gridCol w:w="600"/>
        <w:gridCol w:w="600"/>
        <w:gridCol w:w="600"/>
      </w:tblGrid>
      <w:tr w:rsidR="00B34A57" w:rsidRPr="00F503E2" w:rsidTr="00B34A57">
        <w:trPr>
          <w:trHeight w:val="412"/>
        </w:trPr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34A57" w:rsidRPr="00F503E2" w:rsidTr="00B34A57">
        <w:trPr>
          <w:trHeight w:val="361"/>
        </w:trPr>
        <w:tc>
          <w:tcPr>
            <w:tcW w:w="6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tbl>
      <w:tblPr>
        <w:tblpPr w:leftFromText="180" w:rightFromText="180" w:vertAnchor="text" w:horzAnchor="margin" w:tblpXSpec="right" w:tblpY="-886"/>
        <w:tblW w:w="2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4"/>
        <w:gridCol w:w="622"/>
        <w:gridCol w:w="622"/>
        <w:gridCol w:w="622"/>
      </w:tblGrid>
      <w:tr w:rsidR="00B34A57" w:rsidRPr="00F503E2" w:rsidTr="00F503E2">
        <w:trPr>
          <w:trHeight w:val="351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6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34A57" w:rsidRPr="00F503E2" w:rsidTr="00F503E2">
        <w:trPr>
          <w:trHeight w:val="307"/>
        </w:trPr>
        <w:tc>
          <w:tcPr>
            <w:tcW w:w="53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A57" w:rsidRPr="00F503E2" w:rsidRDefault="00B34A57" w:rsidP="00F50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B34A57" w:rsidRPr="00F503E2" w:rsidRDefault="00B34A57" w:rsidP="00F503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24E2" w:rsidRPr="00F503E2" w:rsidRDefault="009224E2" w:rsidP="00F503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Автомобіль, рухаючись зі швидкість 50 км/год, долає за </w:t>
      </w:r>
      <w:r w:rsidRPr="00F503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год відстань </w:t>
      </w:r>
      <w:r w:rsidRPr="00F503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км. Задайте формулою функцію </w:t>
      </w:r>
      <w:r w:rsidRPr="00F503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F503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х. 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Знайдіть значення функції, які 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відповідають значенням аргументу: 2; 3; 4. Знайдіть значення аргументу, які відповідають значенням функції, що дорівнюють 100; 150; 200.</w:t>
      </w:r>
    </w:p>
    <w:p w:rsidR="009224E2" w:rsidRPr="00F503E2" w:rsidRDefault="009224E2" w:rsidP="00F503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 за </w:t>
      </w:r>
      <w:r w:rsidRPr="00F503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>годин долає відстань 200 км. Задай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те формулою швидкість </w:t>
      </w:r>
      <w:r w:rsidRPr="00F503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>(км/год) руху автомобіля. Знайдіть значення функції, які відповідають значенням аргументу, що дорівнюють: 2; 4; 5. Знайдіть значення аргументу, які відповідають значенням функції, що дорівнюють: 20; 40; 50.</w:t>
      </w:r>
    </w:p>
    <w:p w:rsidR="009224E2" w:rsidRPr="00F503E2" w:rsidRDefault="009224E2" w:rsidP="00F503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E1A" w:rsidRPr="00F503E2" w:rsidRDefault="009224E2" w:rsidP="00F50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V. Формування умінь</w:t>
      </w:r>
    </w:p>
    <w:p w:rsidR="00AE3A83" w:rsidRPr="00F503E2" w:rsidRDefault="00AE3A83" w:rsidP="00F503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1. Задання функції формулою: </w:t>
      </w: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№734</w:t>
      </w:r>
    </w:p>
    <w:p w:rsidR="00892E29" w:rsidRPr="00F503E2" w:rsidRDefault="00AE3A83" w:rsidP="00F503E2">
      <w:pPr>
        <w:spacing w:after="0" w:line="240" w:lineRule="auto"/>
        <w:ind w:firstLine="36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92E29"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Знайдіть найменше значення функції </w:t>
      </w:r>
      <w:r w:rsidR="00892E29" w:rsidRPr="00F503E2">
        <w:rPr>
          <w:rFonts w:ascii="Times New Roman" w:hAnsi="Times New Roman" w:cs="Times New Roman"/>
          <w:i/>
          <w:iCs/>
          <w:sz w:val="28"/>
          <w:szCs w:val="28"/>
          <w:lang w:val="uk-UA"/>
        </w:rPr>
        <w:t>у = х</w:t>
      </w:r>
      <w:r w:rsidR="00892E29" w:rsidRPr="00F503E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="00892E29" w:rsidRPr="00F503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="00892E29" w:rsidRPr="00F503E2"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="00892E29" w:rsidRPr="00F503E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+ </w:t>
      </w:r>
      <w:r w:rsidR="00892E29" w:rsidRPr="00F503E2">
        <w:rPr>
          <w:rFonts w:ascii="Times New Roman" w:hAnsi="Times New Roman" w:cs="Times New Roman"/>
          <w:iCs/>
          <w:sz w:val="28"/>
          <w:szCs w:val="28"/>
          <w:lang w:val="uk-UA"/>
        </w:rPr>
        <w:t>2.</w:t>
      </w:r>
    </w:p>
    <w:p w:rsidR="00892E29" w:rsidRPr="00F503E2" w:rsidRDefault="00AE3A83" w:rsidP="00F503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92E29" w:rsidRPr="00F503E2">
        <w:rPr>
          <w:rFonts w:ascii="Times New Roman" w:hAnsi="Times New Roman" w:cs="Times New Roman"/>
          <w:b/>
          <w:sz w:val="28"/>
          <w:szCs w:val="28"/>
          <w:lang w:val="uk-UA"/>
        </w:rPr>
        <w:t>*.</w:t>
      </w:r>
      <w:r w:rsidR="00892E29"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 Доведіть, що функція </w:t>
      </w:r>
      <w:r w:rsidR="00892E29" w:rsidRPr="00F503E2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val="en-US"/>
        </w:rPr>
        <w:object w:dxaOrig="190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6.75pt" o:ole="">
            <v:imagedata r:id="rId8" o:title=""/>
          </v:shape>
          <o:OLEObject Type="Embed" ProgID="Equation.3" ShapeID="_x0000_i1025" DrawAspect="Content" ObjectID="_1623085314" r:id="rId9"/>
        </w:object>
      </w:r>
      <w:r w:rsidR="00892E29"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 не може набувати від'ємних значень. Яка область визначення функції? Якого найбільшого значення набуває функція?</w:t>
      </w:r>
    </w:p>
    <w:p w:rsidR="00AE3A83" w:rsidRPr="00F503E2" w:rsidRDefault="009B0854" w:rsidP="00F503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. Самостійна робота</w:t>
      </w:r>
    </w:p>
    <w:p w:rsidR="00AE3A83" w:rsidRPr="00F503E2" w:rsidRDefault="00AE3A83" w:rsidP="00F50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Варіант І</w:t>
      </w:r>
    </w:p>
    <w:p w:rsidR="00AE3A83" w:rsidRPr="00F503E2" w:rsidRDefault="00AE3A83" w:rsidP="00F5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1. Функцію задано формулою </w:t>
      </w:r>
      <w:r w:rsidRPr="00F503E2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 = - 3</w:t>
      </w:r>
      <w:r w:rsidRPr="00F503E2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 + 8. Визначте:</w:t>
      </w:r>
    </w:p>
    <w:p w:rsidR="00AE3A83" w:rsidRPr="00F503E2" w:rsidRDefault="00AE3A83" w:rsidP="00F5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>1) значення функції, якщо значення аргументу дорівнює 6;</w:t>
      </w:r>
    </w:p>
    <w:p w:rsidR="00AE3A83" w:rsidRPr="00F503E2" w:rsidRDefault="00AE3A83" w:rsidP="00F5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>2) значення аргументу, при якому значення функції дорівнює - 7;</w:t>
      </w:r>
    </w:p>
    <w:p w:rsidR="00AE3A83" w:rsidRPr="00F503E2" w:rsidRDefault="00AE3A83" w:rsidP="00F5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2. Знайдіть область визначення функції : 1) </w:t>
      </w:r>
      <w:r w:rsidR="009B0854" w:rsidRPr="00F503E2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110" w:dyaOrig="735">
          <v:shape id="_x0000_i1026" type="#_x0000_t75" style="width:55.5pt;height:36.75pt" o:ole="">
            <v:imagedata r:id="rId10" o:title=""/>
          </v:shape>
          <o:OLEObject Type="Embed" ProgID="Equation.3" ShapeID="_x0000_i1026" DrawAspect="Content" ObjectID="_1623085315" r:id="rId11"/>
        </w:object>
      </w:r>
      <w:r w:rsidR="009B0854" w:rsidRPr="00F50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2)</w:t>
      </w:r>
      <w:r w:rsidR="00F503E2" w:rsidRPr="00F503E2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val="en-US" w:eastAsia="ru-RU"/>
        </w:rPr>
        <w:object w:dxaOrig="1100" w:dyaOrig="620">
          <v:shape id="_x0000_i1027" type="#_x0000_t75" style="width:54.75pt;height:30.75pt" o:ole="">
            <v:imagedata r:id="rId12" o:title=""/>
          </v:shape>
          <o:OLEObject Type="Embed" ProgID="Equation.3" ShapeID="_x0000_i1027" DrawAspect="Content" ObjectID="_1623085316" r:id="rId13"/>
        </w:objec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3A83" w:rsidRPr="00F503E2" w:rsidRDefault="009B0854" w:rsidP="00F503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AE3A83" w:rsidRPr="00F503E2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AE3A83"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+2х</m:t>
            </m:r>
          </m:den>
        </m:f>
      </m:oMath>
      <w:r w:rsidR="00AE3A83" w:rsidRPr="00F503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</w:p>
    <w:p w:rsidR="00AE3A83" w:rsidRPr="00F503E2" w:rsidRDefault="00AE3A83" w:rsidP="00F503E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9B0854" w:rsidRPr="00F503E2" w:rsidRDefault="009B0854" w:rsidP="00F5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1. Функцію задано формулою </w:t>
      </w:r>
      <w:r w:rsidRPr="00F503E2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 = 4</w:t>
      </w:r>
      <w:r w:rsidRPr="00F503E2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 - 3. Визначте:</w:t>
      </w:r>
    </w:p>
    <w:p w:rsidR="009B0854" w:rsidRPr="00F503E2" w:rsidRDefault="009B0854" w:rsidP="00F5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>1) значення функції, якщо значення аргументу дорівнює 2;</w:t>
      </w:r>
    </w:p>
    <w:p w:rsidR="009B0854" w:rsidRPr="00F503E2" w:rsidRDefault="009B0854" w:rsidP="00F5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>2) значення аргументу, при якому значення функції дорівнює - 11;</w:t>
      </w:r>
    </w:p>
    <w:p w:rsidR="00AE3A83" w:rsidRPr="00F503E2" w:rsidRDefault="009B0854" w:rsidP="00F503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2. Знайдіть область визначення функції : 1) </w:t>
      </w:r>
      <w:r w:rsidRPr="00F503E2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155" w:dyaOrig="735">
          <v:shape id="_x0000_i1028" type="#_x0000_t75" style="width:57.75pt;height:36.75pt" o:ole="">
            <v:imagedata r:id="rId14" o:title=""/>
          </v:shape>
          <o:OLEObject Type="Embed" ProgID="Equation.3" ShapeID="_x0000_i1028" DrawAspect="Content" ObjectID="_1623085317" r:id="rId15"/>
        </w:object>
      </w:r>
      <w:r w:rsidRPr="00F50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2) </w:t>
      </w:r>
      <w:r w:rsidR="00F503E2" w:rsidRPr="00F503E2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val="en-US" w:eastAsia="ru-RU"/>
        </w:rPr>
        <w:object w:dxaOrig="1200" w:dyaOrig="620">
          <v:shape id="_x0000_i1029" type="#_x0000_t75" style="width:60pt;height:30.75pt" o:ole="">
            <v:imagedata r:id="rId16" o:title=""/>
          </v:shape>
          <o:OLEObject Type="Embed" ProgID="Equation.3" ShapeID="_x0000_i1029" DrawAspect="Content" ObjectID="_1623085318" r:id="rId17"/>
        </w:object>
      </w:r>
      <w:r w:rsidR="00F503E2"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; 3) </w:t>
      </w:r>
      <w:r w:rsidR="00F503E2" w:rsidRPr="00F503E2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F503E2"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-5х</m:t>
            </m:r>
          </m:den>
        </m:f>
      </m:oMath>
      <w:r w:rsidR="00F503E2" w:rsidRPr="00F503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</w:p>
    <w:p w:rsidR="00892E29" w:rsidRPr="00F503E2" w:rsidRDefault="00892E29" w:rsidP="00F5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2E29" w:rsidRPr="00F503E2" w:rsidRDefault="00892E29" w:rsidP="00F50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50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Підсумок уроку </w:t>
      </w:r>
    </w:p>
    <w:p w:rsidR="00892E29" w:rsidRPr="00F503E2" w:rsidRDefault="00892E29" w:rsidP="00F503E2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503E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Контрольні запитання</w:t>
      </w:r>
    </w:p>
    <w:p w:rsidR="00892E29" w:rsidRPr="00F503E2" w:rsidRDefault="00892E29" w:rsidP="00F5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>Які ви знаєте способи задання функції?</w:t>
      </w:r>
    </w:p>
    <w:p w:rsidR="00F503E2" w:rsidRPr="00F503E2" w:rsidRDefault="00892E29" w:rsidP="00F5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>Що називають областю визначення та областю значень функції?</w:t>
      </w:r>
    </w:p>
    <w:p w:rsidR="00F503E2" w:rsidRPr="00F503E2" w:rsidRDefault="00F503E2" w:rsidP="00F50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3E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50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03E2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F503E2" w:rsidRPr="00F503E2" w:rsidRDefault="00F503E2" w:rsidP="00F503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 xml:space="preserve">Повторіть зміст основних понять теми (див. контрольні запитання). </w:t>
      </w:r>
    </w:p>
    <w:p w:rsidR="00892E29" w:rsidRPr="00F503E2" w:rsidRDefault="00F503E2" w:rsidP="00F503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03E2">
        <w:rPr>
          <w:rFonts w:ascii="Times New Roman" w:hAnsi="Times New Roman" w:cs="Times New Roman"/>
          <w:sz w:val="28"/>
          <w:szCs w:val="28"/>
          <w:lang w:val="uk-UA"/>
        </w:rPr>
        <w:t>№735, 738, 744(повторення)</w:t>
      </w:r>
    </w:p>
    <w:sectPr w:rsidR="00892E29" w:rsidRPr="00F503E2" w:rsidSect="009224E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7E0"/>
    <w:multiLevelType w:val="hybridMultilevel"/>
    <w:tmpl w:val="EA5443A4"/>
    <w:lvl w:ilvl="0" w:tplc="3974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D56F1"/>
    <w:multiLevelType w:val="hybridMultilevel"/>
    <w:tmpl w:val="4384B1C6"/>
    <w:lvl w:ilvl="0" w:tplc="F540498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77"/>
    <w:rsid w:val="00175D8A"/>
    <w:rsid w:val="006864A6"/>
    <w:rsid w:val="007C37AB"/>
    <w:rsid w:val="0085667F"/>
    <w:rsid w:val="00892E29"/>
    <w:rsid w:val="008C54DC"/>
    <w:rsid w:val="009224E2"/>
    <w:rsid w:val="009B0854"/>
    <w:rsid w:val="00AE3A83"/>
    <w:rsid w:val="00B34A57"/>
    <w:rsid w:val="00BB1E1A"/>
    <w:rsid w:val="00D37077"/>
    <w:rsid w:val="00D527E5"/>
    <w:rsid w:val="00F5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6AA4-84B6-4CC9-B5A4-0AB5CDD5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2019-01-04T10:56:00Z</dcterms:created>
  <dcterms:modified xsi:type="dcterms:W3CDTF">2019-06-26T17:09:00Z</dcterms:modified>
</cp:coreProperties>
</file>