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CC" w:rsidRDefault="00364ECC" w:rsidP="00534B56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534B56">
        <w:rPr>
          <w:b/>
          <w:sz w:val="28"/>
          <w:szCs w:val="28"/>
          <w:lang w:val="uk-UA"/>
        </w:rPr>
        <w:t xml:space="preserve">в темі </w:t>
      </w:r>
      <w:r>
        <w:rPr>
          <w:b/>
          <w:sz w:val="28"/>
          <w:szCs w:val="28"/>
        </w:rPr>
        <w:t xml:space="preserve">№ </w:t>
      </w:r>
      <w:r w:rsidR="00534B56">
        <w:rPr>
          <w:b/>
          <w:sz w:val="28"/>
          <w:szCs w:val="28"/>
          <w:lang w:val="uk-UA"/>
        </w:rPr>
        <w:t>5</w:t>
      </w:r>
      <w:bookmarkStart w:id="0" w:name="_GoBack"/>
      <w:bookmarkEnd w:id="0"/>
    </w:p>
    <w:p w:rsidR="00364ECC" w:rsidRDefault="00904F63" w:rsidP="00364ECC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Тема:</w:t>
      </w:r>
      <w:r w:rsidR="00364ECC"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Взаємно обернені числа та їх властивості</w:t>
      </w:r>
    </w:p>
    <w:p w:rsidR="00364ECC" w:rsidRDefault="00364ECC" w:rsidP="00364ECC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ознайомити учнів із поняттям «взаємно обернені числа» і до</w:t>
      </w:r>
      <w:r>
        <w:rPr>
          <w:sz w:val="28"/>
          <w:szCs w:val="28"/>
          <w:lang w:val="uk-UA"/>
        </w:rPr>
        <w:softHyphen/>
        <w:t>могтися його засвоєння; виробляти вміння перевіряти</w:t>
      </w:r>
      <w:r w:rsidR="00904F63">
        <w:rPr>
          <w:sz w:val="28"/>
          <w:szCs w:val="28"/>
          <w:lang w:val="uk-UA"/>
        </w:rPr>
        <w:t>, чи</w:t>
      </w:r>
      <w:r>
        <w:rPr>
          <w:sz w:val="28"/>
          <w:szCs w:val="28"/>
          <w:lang w:val="uk-UA"/>
        </w:rPr>
        <w:t xml:space="preserve"> є дані два числа взаємно оберненими, знаходити число, обернене до даного</w:t>
      </w:r>
      <w:r w:rsidR="00904F63">
        <w:rPr>
          <w:sz w:val="28"/>
          <w:szCs w:val="28"/>
          <w:lang w:val="uk-UA"/>
        </w:rPr>
        <w:t>; розвивати уважність; виховувати наполегливість, активність</w:t>
      </w:r>
      <w:r>
        <w:rPr>
          <w:sz w:val="28"/>
          <w:szCs w:val="28"/>
          <w:lang w:val="uk-UA"/>
        </w:rPr>
        <w:t>.</w:t>
      </w:r>
    </w:p>
    <w:p w:rsidR="00364ECC" w:rsidRDefault="00364ECC" w:rsidP="00364ECC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засвоєння вмінь та навичок.</w:t>
      </w:r>
    </w:p>
    <w:p w:rsidR="00364ECC" w:rsidRDefault="00364ECC" w:rsidP="00364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3F1CC6" w:rsidRDefault="00364ECC" w:rsidP="00364E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 </w:t>
      </w:r>
      <w:r w:rsidR="003F1CC6">
        <w:rPr>
          <w:b/>
          <w:sz w:val="28"/>
          <w:szCs w:val="28"/>
          <w:lang w:val="uk-UA"/>
        </w:rPr>
        <w:t>Організаційний етап</w:t>
      </w:r>
    </w:p>
    <w:p w:rsidR="00364ECC" w:rsidRDefault="003F1CC6" w:rsidP="00364ECC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ІІ. </w:t>
      </w:r>
      <w:r w:rsidR="00364ECC">
        <w:rPr>
          <w:b/>
          <w:sz w:val="28"/>
          <w:szCs w:val="28"/>
          <w:lang w:val="uk-UA"/>
        </w:rPr>
        <w:t>Перевірка домашнього завдання</w:t>
      </w:r>
    </w:p>
    <w:p w:rsidR="00904F63" w:rsidRDefault="00904F63" w:rsidP="00904F63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№387</w:t>
      </w:r>
    </w:p>
    <w:p w:rsidR="00904F63" w:rsidRDefault="00904F63" w:rsidP="00904F63">
      <w:pPr>
        <w:ind w:left="360"/>
        <w:jc w:val="both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3937536" cy="1288832"/>
            <wp:effectExtent l="0" t="0" r="6350" b="6985"/>
            <wp:docPr id="8" name="Рисунок 8" descr="6L387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6L387v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180" cy="130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F63">
        <w:rPr>
          <w:b/>
          <w:sz w:val="28"/>
          <w:szCs w:val="28"/>
          <w:lang w:val="uk-UA"/>
        </w:rPr>
        <w:t xml:space="preserve"> </w:t>
      </w:r>
    </w:p>
    <w:p w:rsidR="00904F63" w:rsidRDefault="00904F63" w:rsidP="00904F63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904F63">
        <w:rPr>
          <w:b/>
          <w:sz w:val="28"/>
          <w:szCs w:val="28"/>
          <w:lang w:val="uk-UA"/>
        </w:rPr>
        <w:t>391</w:t>
      </w:r>
    </w:p>
    <w:p w:rsidR="00904F63" w:rsidRDefault="00904F63" w:rsidP="00904F63">
      <w:pPr>
        <w:ind w:left="360"/>
        <w:jc w:val="both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802657" cy="834075"/>
            <wp:effectExtent l="0" t="0" r="0" b="4445"/>
            <wp:docPr id="9" name="Рисунок 9" descr="6L391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6L391v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170" cy="84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F63" w:rsidRDefault="00904F63" w:rsidP="00904F63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904F63">
        <w:rPr>
          <w:b/>
          <w:sz w:val="28"/>
          <w:szCs w:val="28"/>
          <w:lang w:val="uk-UA"/>
        </w:rPr>
        <w:t>395*</w:t>
      </w:r>
    </w:p>
    <w:p w:rsidR="00904F63" w:rsidRPr="00904F63" w:rsidRDefault="00904F63" w:rsidP="00904F63">
      <w:pPr>
        <w:rPr>
          <w:sz w:val="28"/>
          <w:szCs w:val="28"/>
        </w:rPr>
      </w:pPr>
      <w:proofErr w:type="spellStart"/>
      <w:r w:rsidRPr="00904F63">
        <w:rPr>
          <w:sz w:val="28"/>
          <w:szCs w:val="28"/>
        </w:rPr>
        <w:t>Оскільки</w:t>
      </w:r>
      <w:proofErr w:type="spellEnd"/>
      <w:r w:rsidRPr="00904F63">
        <w:rPr>
          <w:sz w:val="28"/>
          <w:szCs w:val="28"/>
        </w:rPr>
        <w:t xml:space="preserve"> </w:t>
      </w:r>
      <w:proofErr w:type="spellStart"/>
      <w:r w:rsidRPr="00904F63">
        <w:rPr>
          <w:sz w:val="28"/>
          <w:szCs w:val="28"/>
        </w:rPr>
        <w:t>добуток</w:t>
      </w:r>
      <w:proofErr w:type="spellEnd"/>
      <w:r w:rsidRPr="00904F63">
        <w:rPr>
          <w:sz w:val="28"/>
          <w:szCs w:val="28"/>
        </w:rPr>
        <w:t xml:space="preserve"> цифр </w:t>
      </w:r>
      <w:proofErr w:type="spellStart"/>
      <w:r w:rsidRPr="00904F63">
        <w:rPr>
          <w:sz w:val="28"/>
          <w:szCs w:val="28"/>
        </w:rPr>
        <w:t>двоцифрового</w:t>
      </w:r>
      <w:proofErr w:type="spellEnd"/>
      <w:r w:rsidRPr="00904F63">
        <w:rPr>
          <w:sz w:val="28"/>
          <w:szCs w:val="28"/>
        </w:rPr>
        <w:t xml:space="preserve"> числа </w:t>
      </w:r>
      <w:proofErr w:type="spellStart"/>
      <w:r w:rsidRPr="00904F63">
        <w:rPr>
          <w:sz w:val="28"/>
          <w:szCs w:val="28"/>
        </w:rPr>
        <w:t>дорівнює</w:t>
      </w:r>
      <w:proofErr w:type="spellEnd"/>
      <w:r w:rsidRPr="00904F63">
        <w:rPr>
          <w:sz w:val="28"/>
          <w:szCs w:val="28"/>
        </w:rPr>
        <w:t xml:space="preserve"> 9, то </w:t>
      </w:r>
      <w:proofErr w:type="spellStart"/>
      <w:r w:rsidRPr="00904F63">
        <w:rPr>
          <w:sz w:val="28"/>
          <w:szCs w:val="28"/>
        </w:rPr>
        <w:t>це</w:t>
      </w:r>
      <w:proofErr w:type="spellEnd"/>
      <w:r w:rsidRPr="00904F63">
        <w:rPr>
          <w:sz w:val="28"/>
          <w:szCs w:val="28"/>
        </w:rPr>
        <w:t xml:space="preserve"> число </w:t>
      </w:r>
      <w:proofErr w:type="spellStart"/>
      <w:r w:rsidRPr="00904F63">
        <w:rPr>
          <w:sz w:val="28"/>
          <w:szCs w:val="28"/>
        </w:rPr>
        <w:t>або</w:t>
      </w:r>
      <w:proofErr w:type="spellEnd"/>
      <w:r w:rsidRPr="00904F63">
        <w:rPr>
          <w:sz w:val="28"/>
          <w:szCs w:val="28"/>
        </w:rPr>
        <w:t xml:space="preserve"> 19, </w:t>
      </w:r>
      <w:proofErr w:type="spellStart"/>
      <w:r w:rsidRPr="00904F63">
        <w:rPr>
          <w:sz w:val="28"/>
          <w:szCs w:val="28"/>
        </w:rPr>
        <w:t>або</w:t>
      </w:r>
      <w:proofErr w:type="spellEnd"/>
      <w:r w:rsidRPr="00904F63">
        <w:rPr>
          <w:sz w:val="28"/>
          <w:szCs w:val="28"/>
        </w:rPr>
        <w:t xml:space="preserve"> 91, </w:t>
      </w:r>
      <w:proofErr w:type="spellStart"/>
      <w:r w:rsidRPr="00904F63">
        <w:rPr>
          <w:sz w:val="28"/>
          <w:szCs w:val="28"/>
        </w:rPr>
        <w:t>або</w:t>
      </w:r>
      <w:proofErr w:type="spellEnd"/>
      <w:r w:rsidRPr="00904F63">
        <w:rPr>
          <w:sz w:val="28"/>
          <w:szCs w:val="28"/>
        </w:rPr>
        <w:t xml:space="preserve"> 33. </w:t>
      </w:r>
      <w:proofErr w:type="spellStart"/>
      <w:r w:rsidRPr="00904F63">
        <w:rPr>
          <w:sz w:val="28"/>
          <w:szCs w:val="28"/>
        </w:rPr>
        <w:t>Якщо</w:t>
      </w:r>
      <w:proofErr w:type="spellEnd"/>
      <w:r w:rsidRPr="00904F63">
        <w:rPr>
          <w:sz w:val="28"/>
          <w:szCs w:val="28"/>
        </w:rPr>
        <w:t xml:space="preserve"> першу цифру числа 19 </w:t>
      </w:r>
      <w:proofErr w:type="spellStart"/>
      <w:r w:rsidRPr="00904F63">
        <w:rPr>
          <w:sz w:val="28"/>
          <w:szCs w:val="28"/>
        </w:rPr>
        <w:t>збільшити</w:t>
      </w:r>
      <w:proofErr w:type="spellEnd"/>
      <w:r w:rsidRPr="00904F63">
        <w:rPr>
          <w:sz w:val="28"/>
          <w:szCs w:val="28"/>
        </w:rPr>
        <w:t xml:space="preserve"> на 5, то </w:t>
      </w:r>
      <w:proofErr w:type="spellStart"/>
      <w:r w:rsidRPr="00904F63">
        <w:rPr>
          <w:sz w:val="28"/>
          <w:szCs w:val="28"/>
        </w:rPr>
        <w:t>отримаємо</w:t>
      </w:r>
      <w:proofErr w:type="spellEnd"/>
      <w:r w:rsidRPr="00904F63">
        <w:rPr>
          <w:sz w:val="28"/>
          <w:szCs w:val="28"/>
        </w:rPr>
        <w:t xml:space="preserve"> 59. </w:t>
      </w:r>
      <w:proofErr w:type="spellStart"/>
      <w:r w:rsidRPr="00904F63">
        <w:rPr>
          <w:sz w:val="28"/>
          <w:szCs w:val="28"/>
        </w:rPr>
        <w:t>Добуток</w:t>
      </w:r>
      <w:proofErr w:type="spellEnd"/>
      <w:r w:rsidRPr="00904F63">
        <w:rPr>
          <w:sz w:val="28"/>
          <w:szCs w:val="28"/>
        </w:rPr>
        <w:t xml:space="preserve"> цифр числа 59 </w:t>
      </w:r>
      <w:proofErr w:type="spellStart"/>
      <w:r w:rsidRPr="00904F63">
        <w:rPr>
          <w:sz w:val="28"/>
          <w:szCs w:val="28"/>
        </w:rPr>
        <w:t>дорівнює</w:t>
      </w:r>
      <w:proofErr w:type="spellEnd"/>
      <w:r w:rsidRPr="00904F63">
        <w:rPr>
          <w:sz w:val="28"/>
          <w:szCs w:val="28"/>
        </w:rPr>
        <w:t xml:space="preserve"> 45. Число 45 </w:t>
      </w:r>
      <w:proofErr w:type="spellStart"/>
      <w:r w:rsidRPr="00904F63">
        <w:rPr>
          <w:sz w:val="28"/>
          <w:szCs w:val="28"/>
        </w:rPr>
        <w:t>більше</w:t>
      </w:r>
      <w:proofErr w:type="spellEnd"/>
      <w:r w:rsidRPr="00904F63">
        <w:rPr>
          <w:sz w:val="28"/>
          <w:szCs w:val="28"/>
        </w:rPr>
        <w:t xml:space="preserve"> за 9 у 5 </w:t>
      </w:r>
      <w:proofErr w:type="spellStart"/>
      <w:r w:rsidRPr="00904F63">
        <w:rPr>
          <w:sz w:val="28"/>
          <w:szCs w:val="28"/>
        </w:rPr>
        <w:t>разів</w:t>
      </w:r>
      <w:proofErr w:type="spellEnd"/>
      <w:r w:rsidRPr="00904F63">
        <w:rPr>
          <w:sz w:val="28"/>
          <w:szCs w:val="28"/>
        </w:rPr>
        <w:t xml:space="preserve">, </w:t>
      </w:r>
      <w:proofErr w:type="spellStart"/>
      <w:r w:rsidRPr="00904F63">
        <w:rPr>
          <w:sz w:val="28"/>
          <w:szCs w:val="28"/>
        </w:rPr>
        <w:t>що</w:t>
      </w:r>
      <w:proofErr w:type="spellEnd"/>
      <w:r w:rsidRPr="00904F63">
        <w:rPr>
          <w:sz w:val="28"/>
          <w:szCs w:val="28"/>
        </w:rPr>
        <w:t xml:space="preserve"> не </w:t>
      </w:r>
      <w:proofErr w:type="spellStart"/>
      <w:r w:rsidRPr="00904F63">
        <w:rPr>
          <w:sz w:val="28"/>
          <w:szCs w:val="28"/>
        </w:rPr>
        <w:t>задовольняє</w:t>
      </w:r>
      <w:proofErr w:type="spellEnd"/>
      <w:r w:rsidRPr="00904F63">
        <w:rPr>
          <w:sz w:val="28"/>
          <w:szCs w:val="28"/>
        </w:rPr>
        <w:t xml:space="preserve"> </w:t>
      </w:r>
      <w:proofErr w:type="spellStart"/>
      <w:r w:rsidRPr="00904F63">
        <w:rPr>
          <w:sz w:val="28"/>
          <w:szCs w:val="28"/>
        </w:rPr>
        <w:t>умову</w:t>
      </w:r>
      <w:proofErr w:type="spellEnd"/>
      <w:r w:rsidRPr="00904F63">
        <w:rPr>
          <w:sz w:val="28"/>
          <w:szCs w:val="28"/>
        </w:rPr>
        <w:t xml:space="preserve"> </w:t>
      </w:r>
      <w:proofErr w:type="spellStart"/>
      <w:r w:rsidRPr="00904F63">
        <w:rPr>
          <w:sz w:val="28"/>
          <w:szCs w:val="28"/>
        </w:rPr>
        <w:t>задачі</w:t>
      </w:r>
      <w:proofErr w:type="spellEnd"/>
      <w:r w:rsidRPr="00904F63">
        <w:rPr>
          <w:sz w:val="28"/>
          <w:szCs w:val="28"/>
        </w:rPr>
        <w:t>. </w:t>
      </w:r>
      <w:proofErr w:type="spellStart"/>
      <w:r w:rsidRPr="00904F63">
        <w:rPr>
          <w:sz w:val="28"/>
          <w:szCs w:val="28"/>
        </w:rPr>
        <w:t>Якщо</w:t>
      </w:r>
      <w:proofErr w:type="spellEnd"/>
      <w:r w:rsidRPr="00904F63">
        <w:rPr>
          <w:sz w:val="28"/>
          <w:szCs w:val="28"/>
        </w:rPr>
        <w:t xml:space="preserve"> першу цифру числа 91 </w:t>
      </w:r>
      <w:proofErr w:type="spellStart"/>
      <w:r w:rsidRPr="00904F63">
        <w:rPr>
          <w:sz w:val="28"/>
          <w:szCs w:val="28"/>
        </w:rPr>
        <w:t>збільшити</w:t>
      </w:r>
      <w:proofErr w:type="spellEnd"/>
      <w:r w:rsidRPr="00904F63">
        <w:rPr>
          <w:sz w:val="28"/>
          <w:szCs w:val="28"/>
        </w:rPr>
        <w:t xml:space="preserve"> на 5, то </w:t>
      </w:r>
      <w:proofErr w:type="spellStart"/>
      <w:r w:rsidRPr="00904F63">
        <w:rPr>
          <w:sz w:val="28"/>
          <w:szCs w:val="28"/>
        </w:rPr>
        <w:t>отримаємо</w:t>
      </w:r>
      <w:proofErr w:type="spellEnd"/>
      <w:r w:rsidRPr="00904F63">
        <w:rPr>
          <w:sz w:val="28"/>
          <w:szCs w:val="28"/>
        </w:rPr>
        <w:t xml:space="preserve"> 141. </w:t>
      </w:r>
      <w:proofErr w:type="spellStart"/>
      <w:r w:rsidRPr="00904F63">
        <w:rPr>
          <w:sz w:val="28"/>
          <w:szCs w:val="28"/>
        </w:rPr>
        <w:t>Добуток</w:t>
      </w:r>
      <w:proofErr w:type="spellEnd"/>
      <w:r w:rsidRPr="00904F63">
        <w:rPr>
          <w:sz w:val="28"/>
          <w:szCs w:val="28"/>
        </w:rPr>
        <w:t xml:space="preserve"> цифр числа 141 </w:t>
      </w:r>
      <w:proofErr w:type="spellStart"/>
      <w:r w:rsidRPr="00904F63">
        <w:rPr>
          <w:sz w:val="28"/>
          <w:szCs w:val="28"/>
        </w:rPr>
        <w:t>дорів</w:t>
      </w:r>
      <w:proofErr w:type="spellEnd"/>
      <w:r w:rsidRPr="00904F63">
        <w:rPr>
          <w:sz w:val="28"/>
          <w:szCs w:val="28"/>
        </w:rPr>
        <w:t>-</w:t>
      </w:r>
      <w:r w:rsidRPr="00904F63">
        <w:rPr>
          <w:sz w:val="28"/>
          <w:szCs w:val="28"/>
        </w:rPr>
        <w:br/>
      </w:r>
      <w:r w:rsidRPr="00904F63">
        <w:rPr>
          <w:noProof/>
          <w:sz w:val="28"/>
          <w:szCs w:val="28"/>
        </w:rPr>
        <w:drawing>
          <wp:inline distT="0" distB="0" distL="0" distR="0">
            <wp:extent cx="5715000" cy="1238250"/>
            <wp:effectExtent l="0" t="0" r="0" b="0"/>
            <wp:docPr id="11" name="Рисунок 11" descr="6L395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6L395v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F63" w:rsidRPr="00904F63" w:rsidRDefault="00904F63" w:rsidP="00904F63">
      <w:pPr>
        <w:rPr>
          <w:sz w:val="28"/>
          <w:szCs w:val="28"/>
        </w:rPr>
      </w:pPr>
      <w:proofErr w:type="spellStart"/>
      <w:r w:rsidRPr="00904F63">
        <w:rPr>
          <w:sz w:val="28"/>
          <w:szCs w:val="28"/>
        </w:rPr>
        <w:t>Відповідь</w:t>
      </w:r>
      <w:proofErr w:type="spellEnd"/>
      <w:r w:rsidRPr="00904F63">
        <w:rPr>
          <w:sz w:val="28"/>
          <w:szCs w:val="28"/>
        </w:rPr>
        <w:t>. 33.</w:t>
      </w:r>
    </w:p>
    <w:p w:rsidR="00364ECC" w:rsidRDefault="00364ECC" w:rsidP="00364ECC">
      <w:pPr>
        <w:rPr>
          <w:b/>
          <w:sz w:val="16"/>
          <w:szCs w:val="16"/>
          <w:lang w:val="uk-UA"/>
        </w:rPr>
      </w:pPr>
    </w:p>
    <w:p w:rsidR="00364ECC" w:rsidRDefault="00364ECC" w:rsidP="00364E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3F1CC6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І. Актуалізація опорних знань</w:t>
      </w:r>
    </w:p>
    <w:p w:rsidR="00364ECC" w:rsidRDefault="00364ECC" w:rsidP="00364ECC">
      <w:pPr>
        <w:ind w:firstLine="708"/>
        <w:rPr>
          <w:b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Усні вправи</w:t>
      </w:r>
    </w:p>
    <w:p w:rsidR="00904F63" w:rsidRPr="00904F63" w:rsidRDefault="00904F63" w:rsidP="00B367A9">
      <w:pPr>
        <w:rPr>
          <w:sz w:val="28"/>
          <w:szCs w:val="28"/>
        </w:rPr>
      </w:pPr>
      <w:r w:rsidRPr="00904F63">
        <w:rPr>
          <w:sz w:val="28"/>
          <w:szCs w:val="28"/>
          <w:lang w:val="uk-UA"/>
        </w:rPr>
        <w:t>На дошці записане число. Наприклад,</w:t>
      </w:r>
    </w:p>
    <w:p w:rsidR="00904F63" w:rsidRPr="00904F63" w:rsidRDefault="00904F63" w:rsidP="00904F63">
      <w:pPr>
        <w:ind w:left="36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76225" cy="2667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F63" w:rsidRPr="00904F63" w:rsidRDefault="00904F63" w:rsidP="00904F6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04F63">
        <w:rPr>
          <w:sz w:val="28"/>
          <w:szCs w:val="28"/>
          <w:lang w:val="uk-UA"/>
        </w:rPr>
        <w:t>Учитель швидко читає запитання, а учні записують у зошити відпо</w:t>
      </w:r>
      <w:r w:rsidRPr="00904F63">
        <w:rPr>
          <w:sz w:val="28"/>
          <w:szCs w:val="28"/>
          <w:lang w:val="uk-UA"/>
        </w:rPr>
        <w:softHyphen/>
        <w:t xml:space="preserve">віді </w:t>
      </w:r>
      <w:r w:rsidRPr="00904F63">
        <w:rPr>
          <w:sz w:val="28"/>
          <w:szCs w:val="28"/>
        </w:rPr>
        <w:t xml:space="preserve">(1 </w:t>
      </w:r>
      <w:r w:rsidRPr="00904F63">
        <w:rPr>
          <w:sz w:val="28"/>
          <w:szCs w:val="28"/>
          <w:lang w:val="uk-UA"/>
        </w:rPr>
        <w:t xml:space="preserve">або </w:t>
      </w:r>
      <w:r w:rsidRPr="00904F63">
        <w:rPr>
          <w:sz w:val="28"/>
          <w:szCs w:val="28"/>
        </w:rPr>
        <w:t xml:space="preserve">2 </w:t>
      </w:r>
      <w:r w:rsidRPr="00904F63">
        <w:rPr>
          <w:sz w:val="28"/>
          <w:szCs w:val="28"/>
          <w:lang w:val="uk-UA"/>
        </w:rPr>
        <w:t>учні працюють за відкидними дошками).</w:t>
      </w:r>
    </w:p>
    <w:p w:rsidR="00904F63" w:rsidRPr="00904F63" w:rsidRDefault="00904F63" w:rsidP="00904F63">
      <w:pPr>
        <w:ind w:left="360"/>
        <w:rPr>
          <w:sz w:val="28"/>
          <w:szCs w:val="28"/>
          <w:lang w:val="uk-UA"/>
        </w:rPr>
      </w:pPr>
      <w:r w:rsidRPr="00904F63">
        <w:rPr>
          <w:sz w:val="28"/>
          <w:szCs w:val="28"/>
        </w:rPr>
        <w:t xml:space="preserve">1) </w:t>
      </w:r>
      <w:r>
        <w:rPr>
          <w:position w:val="-24"/>
          <w:lang w:val="uk-UA"/>
        </w:rPr>
        <w:object w:dxaOrig="25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3.75pt" o:ole="">
            <v:imagedata r:id="rId9" o:title=""/>
          </v:shape>
          <o:OLEObject Type="Embed" ProgID="Equation.3" ShapeID="_x0000_i1025" DrawAspect="Content" ObjectID="_1622901457" r:id="rId10"/>
        </w:object>
      </w:r>
      <w:r w:rsidRPr="00904F63">
        <w:rPr>
          <w:sz w:val="28"/>
          <w:szCs w:val="28"/>
          <w:lang w:val="uk-UA"/>
        </w:rPr>
        <w:t xml:space="preserve"> від числа; </w:t>
      </w:r>
      <w:r w:rsidRPr="00904F63">
        <w:rPr>
          <w:sz w:val="28"/>
          <w:szCs w:val="28"/>
          <w:lang w:val="uk-UA"/>
        </w:rPr>
        <w:tab/>
      </w:r>
      <w:r w:rsidRPr="00904F63">
        <w:rPr>
          <w:sz w:val="28"/>
          <w:szCs w:val="28"/>
          <w:lang w:val="uk-UA"/>
        </w:rPr>
        <w:tab/>
      </w:r>
      <w:r w:rsidRPr="00904F63">
        <w:rPr>
          <w:sz w:val="28"/>
          <w:szCs w:val="28"/>
        </w:rPr>
        <w:t xml:space="preserve">2) 50 % </w:t>
      </w:r>
      <w:r w:rsidRPr="00904F63">
        <w:rPr>
          <w:sz w:val="28"/>
          <w:szCs w:val="28"/>
          <w:lang w:val="uk-UA"/>
        </w:rPr>
        <w:t xml:space="preserve">від числа; </w:t>
      </w:r>
      <w:r w:rsidRPr="00904F63">
        <w:rPr>
          <w:sz w:val="28"/>
          <w:szCs w:val="28"/>
          <w:lang w:val="uk-UA"/>
        </w:rPr>
        <w:tab/>
      </w:r>
      <w:r w:rsidRPr="00904F63">
        <w:rPr>
          <w:sz w:val="28"/>
          <w:szCs w:val="28"/>
        </w:rPr>
        <w:t xml:space="preserve">3) </w:t>
      </w:r>
      <w:r>
        <w:rPr>
          <w:position w:val="-24"/>
          <w:lang w:val="uk-UA"/>
        </w:rPr>
        <w:object w:dxaOrig="255" w:dyaOrig="675">
          <v:shape id="_x0000_i1026" type="#_x0000_t75" style="width:12.75pt;height:33.75pt" o:ole="">
            <v:imagedata r:id="rId11" o:title=""/>
          </v:shape>
          <o:OLEObject Type="Embed" ProgID="Equation.3" ShapeID="_x0000_i1026" DrawAspect="Content" ObjectID="_1622901458" r:id="rId12"/>
        </w:object>
      </w:r>
      <w:r w:rsidRPr="00904F63">
        <w:rPr>
          <w:sz w:val="28"/>
          <w:szCs w:val="28"/>
          <w:lang w:val="uk-UA"/>
        </w:rPr>
        <w:t xml:space="preserve"> від числа; </w:t>
      </w:r>
    </w:p>
    <w:p w:rsidR="00904F63" w:rsidRPr="00904F63" w:rsidRDefault="00904F63" w:rsidP="00904F63">
      <w:pPr>
        <w:ind w:left="360"/>
        <w:rPr>
          <w:sz w:val="28"/>
          <w:szCs w:val="28"/>
        </w:rPr>
      </w:pPr>
      <w:r w:rsidRPr="00904F63">
        <w:rPr>
          <w:sz w:val="28"/>
          <w:szCs w:val="28"/>
        </w:rPr>
        <w:t xml:space="preserve">4) 25 % </w:t>
      </w:r>
      <w:r w:rsidRPr="00904F63">
        <w:rPr>
          <w:sz w:val="28"/>
          <w:szCs w:val="28"/>
          <w:lang w:val="uk-UA"/>
        </w:rPr>
        <w:t xml:space="preserve">від числа; </w:t>
      </w:r>
      <w:r w:rsidRPr="00904F63">
        <w:rPr>
          <w:sz w:val="28"/>
          <w:szCs w:val="28"/>
          <w:lang w:val="uk-UA"/>
        </w:rPr>
        <w:tab/>
      </w:r>
      <w:r w:rsidRPr="00904F63">
        <w:rPr>
          <w:sz w:val="28"/>
          <w:szCs w:val="28"/>
          <w:lang w:val="uk-UA"/>
        </w:rPr>
        <w:tab/>
      </w:r>
      <w:r w:rsidRPr="00904F63">
        <w:rPr>
          <w:sz w:val="28"/>
          <w:szCs w:val="28"/>
        </w:rPr>
        <w:t xml:space="preserve">5) </w:t>
      </w:r>
      <w:r w:rsidRPr="00904F63">
        <w:rPr>
          <w:sz w:val="28"/>
          <w:szCs w:val="28"/>
          <w:lang w:val="uk-UA"/>
        </w:rPr>
        <w:t xml:space="preserve">половина числа; </w:t>
      </w:r>
      <w:r w:rsidRPr="00904F63">
        <w:rPr>
          <w:sz w:val="28"/>
          <w:szCs w:val="28"/>
          <w:lang w:val="uk-UA"/>
        </w:rPr>
        <w:tab/>
      </w:r>
      <w:r w:rsidRPr="00904F63">
        <w:rPr>
          <w:sz w:val="28"/>
          <w:szCs w:val="28"/>
        </w:rPr>
        <w:t>6)</w:t>
      </w:r>
      <w:r w:rsidRPr="00904F63">
        <w:rPr>
          <w:sz w:val="28"/>
          <w:szCs w:val="28"/>
          <w:lang w:val="uk-UA"/>
        </w:rPr>
        <w:t xml:space="preserve"> </w:t>
      </w:r>
      <w:r>
        <w:rPr>
          <w:position w:val="-24"/>
          <w:lang w:val="uk-UA"/>
        </w:rPr>
        <w:object w:dxaOrig="375" w:dyaOrig="675">
          <v:shape id="_x0000_i1027" type="#_x0000_t75" style="width:18.75pt;height:33.75pt" o:ole="">
            <v:imagedata r:id="rId13" o:title=""/>
          </v:shape>
          <o:OLEObject Type="Embed" ProgID="Equation.3" ShapeID="_x0000_i1027" DrawAspect="Content" ObjectID="_1622901459" r:id="rId14"/>
        </w:object>
      </w:r>
      <w:r w:rsidRPr="00904F63">
        <w:rPr>
          <w:sz w:val="28"/>
          <w:szCs w:val="28"/>
          <w:lang w:val="uk-UA"/>
        </w:rPr>
        <w:t xml:space="preserve"> числа.</w:t>
      </w:r>
    </w:p>
    <w:p w:rsidR="00904F63" w:rsidRPr="00904F63" w:rsidRDefault="00904F63" w:rsidP="00904F63">
      <w:pPr>
        <w:ind w:left="360"/>
        <w:rPr>
          <w:sz w:val="28"/>
          <w:szCs w:val="28"/>
        </w:rPr>
      </w:pPr>
      <w:r w:rsidRPr="00904F63">
        <w:rPr>
          <w:sz w:val="28"/>
          <w:szCs w:val="28"/>
          <w:lang w:val="uk-UA"/>
        </w:rPr>
        <w:lastRenderedPageBreak/>
        <w:t xml:space="preserve">За результатами тестових запитань учитель разом з учнями оцінює роботу класу на </w:t>
      </w:r>
      <w:proofErr w:type="spellStart"/>
      <w:r w:rsidRPr="00904F63">
        <w:rPr>
          <w:sz w:val="28"/>
          <w:szCs w:val="28"/>
          <w:lang w:val="uk-UA"/>
        </w:rPr>
        <w:t>уроці</w:t>
      </w:r>
      <w:proofErr w:type="spellEnd"/>
      <w:r w:rsidRPr="00904F63">
        <w:rPr>
          <w:sz w:val="28"/>
          <w:szCs w:val="28"/>
          <w:lang w:val="uk-UA"/>
        </w:rPr>
        <w:t xml:space="preserve"> та рівень досягнення мети.</w:t>
      </w:r>
    </w:p>
    <w:p w:rsidR="00364ECC" w:rsidRPr="00904F63" w:rsidRDefault="00364ECC" w:rsidP="00364ECC">
      <w:pPr>
        <w:numPr>
          <w:ilvl w:val="0"/>
          <w:numId w:val="1"/>
        </w:numPr>
        <w:tabs>
          <w:tab w:val="num" w:pos="720"/>
        </w:tabs>
        <w:ind w:left="720" w:hanging="36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Знайдіть такі дроби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28" type="#_x0000_t75" style="width:13.5pt;height:33.75pt" o:ole="">
            <v:imagedata r:id="rId15" o:title=""/>
          </v:shape>
          <o:OLEObject Type="Embed" ProgID="Equation.3" ShapeID="_x0000_i1028" DrawAspect="Content" ObjectID="_1622901460" r:id="rId16"/>
        </w:objec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щоб правильними були рівності: </w:t>
      </w:r>
      <w:r>
        <w:rPr>
          <w:position w:val="-24"/>
          <w:sz w:val="28"/>
          <w:szCs w:val="28"/>
          <w:lang w:val="uk-UA"/>
        </w:rPr>
        <w:object w:dxaOrig="930" w:dyaOrig="675">
          <v:shape id="_x0000_i1029" type="#_x0000_t75" style="width:46.5pt;height:33.75pt" o:ole="">
            <v:imagedata r:id="rId17" o:title=""/>
          </v:shape>
          <o:OLEObject Type="Embed" ProgID="Equation.3" ShapeID="_x0000_i1029" DrawAspect="Content" ObjectID="_1622901461" r:id="rId18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930" w:dyaOrig="675">
          <v:shape id="_x0000_i1030" type="#_x0000_t75" style="width:46.5pt;height:33.75pt" o:ole="">
            <v:imagedata r:id="rId19" o:title=""/>
          </v:shape>
          <o:OLEObject Type="Embed" ProgID="Equation.3" ShapeID="_x0000_i1030" DrawAspect="Content" ObjectID="_1622901462" r:id="rId20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1050" w:dyaOrig="675">
          <v:shape id="_x0000_i1031" type="#_x0000_t75" style="width:52.5pt;height:33.75pt" o:ole="">
            <v:imagedata r:id="rId21" o:title=""/>
          </v:shape>
          <o:OLEObject Type="Embed" ProgID="Equation.3" ShapeID="_x0000_i1031" DrawAspect="Content" ObjectID="_1622901463" r:id="rId22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870" w:dyaOrig="675">
          <v:shape id="_x0000_i1032" type="#_x0000_t75" style="width:43.5pt;height:33.75pt" o:ole="">
            <v:imagedata r:id="rId23" o:title=""/>
          </v:shape>
          <o:OLEObject Type="Embed" ProgID="Equation.3" ShapeID="_x0000_i1032" DrawAspect="Content" ObjectID="_1622901464" r:id="rId24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840" w:dyaOrig="675">
          <v:shape id="_x0000_i1033" type="#_x0000_t75" style="width:42pt;height:33.75pt" o:ole="">
            <v:imagedata r:id="rId25" o:title=""/>
          </v:shape>
          <o:OLEObject Type="Embed" ProgID="Equation.3" ShapeID="_x0000_i1033" DrawAspect="Content" ObjectID="_1622901465" r:id="rId26"/>
        </w:object>
      </w:r>
      <w:r>
        <w:rPr>
          <w:sz w:val="28"/>
          <w:szCs w:val="28"/>
          <w:lang w:val="uk-UA"/>
        </w:rPr>
        <w:t>.</w:t>
      </w:r>
    </w:p>
    <w:p w:rsidR="00364ECC" w:rsidRDefault="003F1CC6" w:rsidP="00364ECC">
      <w:p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I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. </w:t>
      </w:r>
      <w:r w:rsidR="00364ECC">
        <w:rPr>
          <w:b/>
          <w:sz w:val="28"/>
          <w:szCs w:val="28"/>
          <w:lang w:val="uk-UA"/>
        </w:rPr>
        <w:t>Формування знань учнів</w:t>
      </w:r>
    </w:p>
    <w:p w:rsidR="00364ECC" w:rsidRDefault="00364ECC" w:rsidP="00364ECC">
      <w:pPr>
        <w:ind w:left="540" w:hanging="540"/>
        <w:jc w:val="both"/>
        <w:rPr>
          <w:sz w:val="28"/>
          <w:szCs w:val="28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0"/>
        <w:gridCol w:w="4770"/>
      </w:tblGrid>
      <w:tr w:rsidR="00364ECC" w:rsidTr="00364ECC">
        <w:trPr>
          <w:trHeight w:val="46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ECC" w:rsidRDefault="00364E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4ECC" w:rsidRDefault="00364ECC">
            <w:pPr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Конспект </w:t>
            </w:r>
            <w:r w:rsidRPr="003F1CC6"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364ECC" w:rsidTr="00364ECC">
        <w:trPr>
          <w:trHeight w:val="182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4ECC" w:rsidRDefault="00364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Взаємно</w:t>
            </w:r>
            <w:r w:rsidRPr="003F1C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обернені числа</w:t>
            </w:r>
          </w:p>
        </w:tc>
      </w:tr>
      <w:tr w:rsidR="00364ECC" w:rsidTr="00364ECC">
        <w:trPr>
          <w:trHeight w:val="3166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ECC" w:rsidRDefault="00364ECC">
            <w:pPr>
              <w:rPr>
                <w:sz w:val="28"/>
                <w:szCs w:val="28"/>
                <w:lang w:val="uk-UA"/>
              </w:rPr>
            </w:pPr>
          </w:p>
          <w:p w:rsidR="00364ECC" w:rsidRDefault="00364ECC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33400" cy="371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</w:p>
          <w:p w:rsidR="00364ECC" w:rsidRDefault="00364E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тому </w:t>
            </w:r>
            <w:r>
              <w:rPr>
                <w:position w:val="-24"/>
                <w:sz w:val="28"/>
                <w:szCs w:val="28"/>
                <w:lang w:val="uk-UA"/>
              </w:rPr>
              <w:object w:dxaOrig="270" w:dyaOrig="675">
                <v:shape id="_x0000_i1034" type="#_x0000_t75" style="width:13.5pt;height:33.75pt" o:ole="">
                  <v:imagedata r:id="rId28" o:title=""/>
                </v:shape>
                <o:OLEObject Type="Embed" ProgID="Equation.3" ShapeID="_x0000_i1034" DrawAspect="Content" ObjectID="_1622901466" r:id="rId29"/>
              </w:object>
            </w:r>
            <w:r>
              <w:rPr>
                <w:sz w:val="28"/>
                <w:szCs w:val="28"/>
                <w:lang w:val="uk-UA"/>
              </w:rPr>
              <w:t xml:space="preserve"> і </w:t>
            </w:r>
            <w:r>
              <w:rPr>
                <w:position w:val="-24"/>
                <w:sz w:val="28"/>
                <w:szCs w:val="28"/>
                <w:lang w:val="uk-UA"/>
              </w:rPr>
              <w:object w:dxaOrig="270" w:dyaOrig="675">
                <v:shape id="_x0000_i1035" type="#_x0000_t75" style="width:13.5pt;height:33.75pt" o:ole="">
                  <v:imagedata r:id="rId30" o:title=""/>
                </v:shape>
                <o:OLEObject Type="Embed" ProgID="Equation.3" ShapeID="_x0000_i1035" DrawAspect="Content" ObjectID="_1622901467" r:id="rId31"/>
              </w:object>
            </w:r>
            <w:r>
              <w:rPr>
                <w:sz w:val="28"/>
                <w:szCs w:val="28"/>
              </w:rPr>
              <w:t xml:space="preserve"> — </w:t>
            </w:r>
            <w:r>
              <w:rPr>
                <w:sz w:val="28"/>
                <w:szCs w:val="28"/>
                <w:lang w:val="uk-UA"/>
              </w:rPr>
              <w:t xml:space="preserve">взаємно обернені </w:t>
            </w:r>
          </w:p>
          <w:p w:rsidR="00364ECC" w:rsidRDefault="00364ECC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361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64ECC" w:rsidRDefault="00364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тому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position w:val="-24"/>
                <w:sz w:val="28"/>
                <w:szCs w:val="28"/>
                <w:lang w:val="uk-UA"/>
              </w:rPr>
              <w:object w:dxaOrig="270" w:dyaOrig="675">
                <v:shape id="_x0000_i1036" type="#_x0000_t75" style="width:13.5pt;height:33.75pt" o:ole="">
                  <v:imagedata r:id="rId33" o:title=""/>
                </v:shape>
                <o:OLEObject Type="Embed" ProgID="Equation.3" ShapeID="_x0000_i1036" DrawAspect="Content" ObjectID="_1622901468" r:id="rId34"/>
              </w:objec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— </w:t>
            </w:r>
            <w:r>
              <w:rPr>
                <w:sz w:val="28"/>
                <w:szCs w:val="28"/>
                <w:lang w:val="uk-UA"/>
              </w:rPr>
              <w:t>взаємно обернені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ECC" w:rsidRDefault="00364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Приклади </w:t>
            </w:r>
            <w:r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position w:val="-24"/>
                <w:sz w:val="28"/>
                <w:szCs w:val="28"/>
                <w:lang w:val="uk-UA"/>
              </w:rPr>
              <w:object w:dxaOrig="270" w:dyaOrig="675">
                <v:shape id="_x0000_i1037" type="#_x0000_t75" style="width:13.5pt;height:33.75pt" o:ole="">
                  <v:imagedata r:id="rId35" o:title=""/>
                </v:shape>
                <o:OLEObject Type="Embed" ProgID="Equation.3" ShapeID="_x0000_i1037" DrawAspect="Content" ObjectID="_1622901469" r:id="rId36"/>
              </w:object>
            </w:r>
            <w:r>
              <w:rPr>
                <w:sz w:val="28"/>
                <w:szCs w:val="28"/>
                <w:lang w:val="uk-UA"/>
              </w:rPr>
              <w:t xml:space="preserve"> і </w:t>
            </w:r>
            <w:r>
              <w:rPr>
                <w:position w:val="-24"/>
                <w:sz w:val="28"/>
                <w:szCs w:val="28"/>
                <w:lang w:val="uk-UA"/>
              </w:rPr>
              <w:object w:dxaOrig="270" w:dyaOrig="675">
                <v:shape id="_x0000_i1038" type="#_x0000_t75" style="width:13.5pt;height:33.75pt" o:ole="">
                  <v:imagedata r:id="rId37" o:title=""/>
                </v:shape>
                <o:OLEObject Type="Embed" ProgID="Equation.3" ShapeID="_x0000_i1038" DrawAspect="Content" ObjectID="_1622901470" r:id="rId38"/>
              </w:object>
            </w:r>
            <w:r>
              <w:rPr>
                <w:sz w:val="28"/>
                <w:szCs w:val="28"/>
                <w:lang w:val="uk-UA"/>
              </w:rPr>
              <w:t xml:space="preserve">; </w:t>
            </w:r>
            <w:r>
              <w:rPr>
                <w:position w:val="-24"/>
                <w:sz w:val="28"/>
                <w:szCs w:val="28"/>
                <w:lang w:val="uk-UA"/>
              </w:rPr>
              <w:object w:dxaOrig="240" w:dyaOrig="675">
                <v:shape id="_x0000_i1039" type="#_x0000_t75" style="width:12pt;height:33.75pt" o:ole="">
                  <v:imagedata r:id="rId39" o:title=""/>
                </v:shape>
                <o:OLEObject Type="Embed" ProgID="Equation.3" ShapeID="_x0000_i1039" DrawAspect="Content" ObjectID="_1622901471" r:id="rId40"/>
              </w:object>
            </w:r>
            <w:r>
              <w:rPr>
                <w:sz w:val="28"/>
                <w:szCs w:val="28"/>
                <w:lang w:val="uk-UA"/>
              </w:rPr>
              <w:t xml:space="preserve"> і 3;  </w:t>
            </w:r>
            <w:r>
              <w:rPr>
                <w:position w:val="-24"/>
                <w:sz w:val="28"/>
                <w:szCs w:val="28"/>
                <w:lang w:val="uk-UA"/>
              </w:rPr>
              <w:object w:dxaOrig="360" w:dyaOrig="675">
                <v:shape id="_x0000_i1040" type="#_x0000_t75" style="width:18pt;height:33.75pt" o:ole="">
                  <v:imagedata r:id="rId41" o:title=""/>
                </v:shape>
                <o:OLEObject Type="Embed" ProgID="Equation.3" ShapeID="_x0000_i1040" DrawAspect="Content" ObjectID="_1622901472" r:id="rId42"/>
              </w:object>
            </w:r>
            <w:r>
              <w:rPr>
                <w:sz w:val="28"/>
                <w:szCs w:val="28"/>
                <w:lang w:val="uk-UA"/>
              </w:rPr>
              <w:t xml:space="preserve"> і </w:t>
            </w:r>
            <w:r>
              <w:rPr>
                <w:position w:val="-24"/>
                <w:sz w:val="28"/>
                <w:szCs w:val="28"/>
                <w:lang w:val="uk-UA"/>
              </w:rPr>
              <w:object w:dxaOrig="375" w:dyaOrig="675">
                <v:shape id="_x0000_i1041" type="#_x0000_t75" style="width:18.75pt;height:33.75pt" o:ole="">
                  <v:imagedata r:id="rId43" o:title=""/>
                </v:shape>
                <o:OLEObject Type="Embed" ProgID="Equation.3" ShapeID="_x0000_i1041" DrawAspect="Content" ObjectID="_1622901473" r:id="rId44"/>
              </w:object>
            </w:r>
            <w:r>
              <w:rPr>
                <w:sz w:val="28"/>
                <w:szCs w:val="28"/>
                <w:lang w:val="uk-UA"/>
              </w:rPr>
              <w:t xml:space="preserve"> взаємно обернені, бо </w:t>
            </w:r>
            <w:r>
              <w:rPr>
                <w:position w:val="-24"/>
                <w:sz w:val="28"/>
                <w:szCs w:val="28"/>
                <w:lang w:val="uk-UA"/>
              </w:rPr>
              <w:object w:dxaOrig="2580" w:dyaOrig="675">
                <v:shape id="_x0000_i1042" type="#_x0000_t75" style="width:129pt;height:33.75pt" o:ole="">
                  <v:imagedata r:id="rId45" o:title=""/>
                </v:shape>
                <o:OLEObject Type="Embed" ProgID="Equation.3" ShapeID="_x0000_i1042" DrawAspect="Content" ObjectID="_1622901474" r:id="rId46"/>
              </w:object>
            </w:r>
          </w:p>
          <w:p w:rsidR="00364ECC" w:rsidRDefault="00364E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  <w:lang w:val="uk-UA"/>
              </w:rPr>
              <w:t xml:space="preserve">Знайдіть число, обернене до: </w:t>
            </w:r>
          </w:p>
          <w:p w:rsidR="00364ECC" w:rsidRDefault="00364ECC">
            <w:pPr>
              <w:ind w:firstLine="23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а) </w:t>
            </w:r>
            <w:r>
              <w:rPr>
                <w:position w:val="-24"/>
                <w:sz w:val="28"/>
                <w:szCs w:val="28"/>
                <w:lang w:val="uk-UA"/>
              </w:rPr>
              <w:object w:dxaOrig="270" w:dyaOrig="675">
                <v:shape id="_x0000_i1043" type="#_x0000_t75" style="width:13.5pt;height:33.75pt" o:ole="">
                  <v:imagedata r:id="rId47" o:title=""/>
                </v:shape>
                <o:OLEObject Type="Embed" ProgID="Equation.3" ShapeID="_x0000_i1043" DrawAspect="Content" ObjectID="_1622901475" r:id="rId48"/>
              </w:object>
            </w:r>
            <w:r>
              <w:rPr>
                <w:sz w:val="28"/>
                <w:szCs w:val="28"/>
                <w:lang w:val="uk-UA"/>
              </w:rPr>
              <w:t xml:space="preserve">; б) 7; в) </w:t>
            </w:r>
            <w:r>
              <w:rPr>
                <w:position w:val="-24"/>
                <w:sz w:val="28"/>
                <w:szCs w:val="28"/>
                <w:lang w:val="uk-UA"/>
              </w:rPr>
              <w:object w:dxaOrig="420" w:dyaOrig="675">
                <v:shape id="_x0000_i1044" type="#_x0000_t75" style="width:21pt;height:33.75pt" o:ole="">
                  <v:imagedata r:id="rId49" o:title=""/>
                </v:shape>
                <o:OLEObject Type="Embed" ProgID="Equation.3" ShapeID="_x0000_i1044" DrawAspect="Content" ObjectID="_1622901476" r:id="rId50"/>
              </w:objec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364ECC" w:rsidRDefault="00364ECC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Відповідь, </w:t>
            </w:r>
            <w:r>
              <w:rPr>
                <w:sz w:val="28"/>
                <w:szCs w:val="28"/>
                <w:lang w:val="uk-UA"/>
              </w:rPr>
              <w:t xml:space="preserve">а) </w:t>
            </w:r>
            <w:r>
              <w:rPr>
                <w:position w:val="-24"/>
                <w:sz w:val="28"/>
                <w:szCs w:val="28"/>
                <w:lang w:val="uk-UA"/>
              </w:rPr>
              <w:object w:dxaOrig="270" w:dyaOrig="675">
                <v:shape id="_x0000_i1045" type="#_x0000_t75" style="width:13.5pt;height:33.75pt" o:ole="">
                  <v:imagedata r:id="rId51" o:title=""/>
                </v:shape>
                <o:OLEObject Type="Embed" ProgID="Equation.3" ShapeID="_x0000_i1045" DrawAspect="Content" ObjectID="_1622901477" r:id="rId52"/>
              </w:object>
            </w:r>
            <w:r>
              <w:rPr>
                <w:sz w:val="28"/>
                <w:szCs w:val="28"/>
                <w:lang w:val="uk-UA"/>
              </w:rPr>
              <w:t xml:space="preserve">; б) </w:t>
            </w:r>
            <w:r>
              <w:rPr>
                <w:position w:val="-24"/>
                <w:sz w:val="28"/>
                <w:szCs w:val="28"/>
                <w:lang w:val="uk-UA"/>
              </w:rPr>
              <w:object w:dxaOrig="270" w:dyaOrig="675">
                <v:shape id="_x0000_i1046" type="#_x0000_t75" style="width:13.5pt;height:33.75pt" o:ole="">
                  <v:imagedata r:id="rId53" o:title=""/>
                </v:shape>
                <o:OLEObject Type="Embed" ProgID="Equation.3" ShapeID="_x0000_i1046" DrawAspect="Content" ObjectID="_1622901478" r:id="rId54"/>
              </w:object>
            </w:r>
            <w:r>
              <w:rPr>
                <w:sz w:val="28"/>
                <w:szCs w:val="28"/>
                <w:lang w:val="uk-UA"/>
              </w:rPr>
              <w:t xml:space="preserve">; в) </w:t>
            </w:r>
            <w:r>
              <w:rPr>
                <w:position w:val="-24"/>
                <w:sz w:val="28"/>
                <w:szCs w:val="28"/>
                <w:lang w:val="uk-UA"/>
              </w:rPr>
              <w:object w:dxaOrig="975" w:dyaOrig="675">
                <v:shape id="_x0000_i1047" type="#_x0000_t75" style="width:48.75pt;height:33.75pt" o:ole="">
                  <v:imagedata r:id="rId55" o:title=""/>
                </v:shape>
                <o:OLEObject Type="Embed" ProgID="Equation.3" ShapeID="_x0000_i1047" DrawAspect="Content" ObjectID="_1622901479" r:id="rId56"/>
              </w:object>
            </w:r>
            <w:r>
              <w:rPr>
                <w:sz w:val="28"/>
                <w:szCs w:val="28"/>
                <w:lang w:val="uk-UA"/>
              </w:rPr>
              <w:t xml:space="preserve">, тому </w:t>
            </w:r>
            <w:r>
              <w:rPr>
                <w:position w:val="-24"/>
                <w:sz w:val="28"/>
                <w:szCs w:val="28"/>
                <w:lang w:val="uk-UA"/>
              </w:rPr>
              <w:object w:dxaOrig="360" w:dyaOrig="675">
                <v:shape id="_x0000_i1048" type="#_x0000_t75" style="width:18pt;height:33.75pt" o:ole="">
                  <v:imagedata r:id="rId57" o:title=""/>
                </v:shape>
                <o:OLEObject Type="Embed" ProgID="Equation.3" ShapeID="_x0000_i1048" DrawAspect="Content" ObjectID="_1622901480" r:id="rId58"/>
              </w:object>
            </w:r>
            <w:r>
              <w:rPr>
                <w:sz w:val="28"/>
                <w:szCs w:val="28"/>
              </w:rPr>
              <w:t xml:space="preserve"> — </w:t>
            </w:r>
            <w:r>
              <w:rPr>
                <w:sz w:val="28"/>
                <w:szCs w:val="28"/>
                <w:lang w:val="uk-UA"/>
              </w:rPr>
              <w:t xml:space="preserve">взаємно обернене до </w:t>
            </w:r>
            <w:r>
              <w:rPr>
                <w:position w:val="-24"/>
                <w:sz w:val="28"/>
                <w:szCs w:val="28"/>
                <w:lang w:val="uk-UA"/>
              </w:rPr>
              <w:object w:dxaOrig="420" w:dyaOrig="675">
                <v:shape id="_x0000_i1049" type="#_x0000_t75" style="width:21pt;height:33.75pt" o:ole="">
                  <v:imagedata r:id="rId59" o:title=""/>
                </v:shape>
                <o:OLEObject Type="Embed" ProgID="Equation.3" ShapeID="_x0000_i1049" DrawAspect="Content" ObjectID="_1622901481" r:id="rId60"/>
              </w:objec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364ECC" w:rsidRDefault="00364ECC" w:rsidP="00364ECC">
      <w:pPr>
        <w:rPr>
          <w:sz w:val="16"/>
          <w:szCs w:val="16"/>
          <w:lang w:val="uk-UA"/>
        </w:rPr>
      </w:pPr>
    </w:p>
    <w:p w:rsidR="00364ECC" w:rsidRDefault="00364ECC" w:rsidP="00364E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GB"/>
        </w:rPr>
        <w:t>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Вироблення вмінь </w:t>
      </w:r>
    </w:p>
    <w:p w:rsidR="00364ECC" w:rsidRDefault="00364ECC" w:rsidP="00364ECC">
      <w:pPr>
        <w:ind w:firstLine="708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Усні вправи</w:t>
      </w:r>
    </w:p>
    <w:p w:rsidR="00364ECC" w:rsidRDefault="00364ECC" w:rsidP="00364ECC">
      <w:pPr>
        <w:numPr>
          <w:ilvl w:val="0"/>
          <w:numId w:val="2"/>
        </w:numPr>
        <w:tabs>
          <w:tab w:val="num" w:pos="720"/>
        </w:tabs>
        <w:ind w:left="720" w:hanging="36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Яке число обернене до </w:t>
      </w:r>
      <w:r>
        <w:rPr>
          <w:sz w:val="28"/>
          <w:szCs w:val="28"/>
        </w:rPr>
        <w:t>1?</w:t>
      </w:r>
    </w:p>
    <w:p w:rsidR="00364ECC" w:rsidRDefault="00364ECC" w:rsidP="00364ECC">
      <w:pPr>
        <w:numPr>
          <w:ilvl w:val="0"/>
          <w:numId w:val="2"/>
        </w:numPr>
        <w:tabs>
          <w:tab w:val="num" w:pos="720"/>
        </w:tabs>
        <w:ind w:left="720" w:hanging="36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Назвіть числа, обернені до: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50" type="#_x0000_t75" style="width:13.5pt;height:33.75pt" o:ole="">
            <v:imagedata r:id="rId61" o:title=""/>
          </v:shape>
          <o:OLEObject Type="Embed" ProgID="Equation.3" ShapeID="_x0000_i1050" DrawAspect="Content" ObjectID="_1622901482" r:id="rId62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330" w:dyaOrig="675">
          <v:shape id="_x0000_i1051" type="#_x0000_t75" style="width:16.5pt;height:33.75pt" o:ole="">
            <v:imagedata r:id="rId63" o:title=""/>
          </v:shape>
          <o:OLEObject Type="Embed" ProgID="Equation.3" ShapeID="_x0000_i1051" DrawAspect="Content" ObjectID="_1622901483" r:id="rId64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52" type="#_x0000_t75" style="width:13.5pt;height:33.75pt" o:ole="">
            <v:imagedata r:id="rId65" o:title=""/>
          </v:shape>
          <o:OLEObject Type="Embed" ProgID="Equation.3" ShapeID="_x0000_i1052" DrawAspect="Content" ObjectID="_1622901484" r:id="rId66"/>
        </w:objec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</w:rPr>
        <w:t>2; 0,1.</w:t>
      </w:r>
    </w:p>
    <w:p w:rsidR="00364ECC" w:rsidRDefault="00364ECC" w:rsidP="00364ECC">
      <w:pPr>
        <w:numPr>
          <w:ilvl w:val="0"/>
          <w:numId w:val="2"/>
        </w:numPr>
        <w:tabs>
          <w:tab w:val="num" w:pos="720"/>
        </w:tabs>
        <w:ind w:left="720" w:hanging="360"/>
        <w:rPr>
          <w:sz w:val="28"/>
          <w:szCs w:val="28"/>
        </w:rPr>
      </w:pPr>
      <w:r>
        <w:rPr>
          <w:sz w:val="28"/>
          <w:szCs w:val="28"/>
          <w:lang w:val="uk-UA"/>
        </w:rPr>
        <w:t>Чи існує число, обернене нулю?</w:t>
      </w:r>
    </w:p>
    <w:p w:rsidR="00364ECC" w:rsidRDefault="00364ECC" w:rsidP="00364ECC">
      <w:pPr>
        <w:ind w:left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Письмові вправи</w:t>
      </w:r>
    </w:p>
    <w:p w:rsidR="00364ECC" w:rsidRPr="003F1CC6" w:rsidRDefault="003F1CC6" w:rsidP="003F1CC6">
      <w:pPr>
        <w:ind w:left="360"/>
        <w:rPr>
          <w:sz w:val="28"/>
          <w:szCs w:val="28"/>
        </w:rPr>
      </w:pPr>
      <w:r>
        <w:rPr>
          <w:sz w:val="28"/>
          <w:szCs w:val="28"/>
          <w:lang w:val="uk-UA"/>
        </w:rPr>
        <w:t>№367, 372, 368, 370, 385</w:t>
      </w:r>
    </w:p>
    <w:p w:rsidR="00364ECC" w:rsidRDefault="00364ECC" w:rsidP="00364ECC">
      <w:p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V</w:t>
      </w:r>
      <w:r w:rsidR="003F1CC6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Підсумки уроку</w:t>
      </w:r>
    </w:p>
    <w:p w:rsidR="003F1CC6" w:rsidRDefault="003F1CC6" w:rsidP="003F1CC6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Задача </w:t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Добуток трьох чисел дорівнює </w:t>
      </w:r>
      <w:r>
        <w:rPr>
          <w:position w:val="-24"/>
          <w:sz w:val="28"/>
          <w:szCs w:val="28"/>
          <w:lang w:val="uk-UA"/>
        </w:rPr>
        <w:object w:dxaOrig="405" w:dyaOrig="675">
          <v:shape id="_x0000_i1053" type="#_x0000_t75" style="width:20.25pt;height:33.75pt" o:ole="">
            <v:imagedata r:id="rId67" o:title=""/>
          </v:shape>
          <o:OLEObject Type="Embed" ProgID="Equation.3" ShapeID="_x0000_i1053" DrawAspect="Content" ObjectID="_1622901485" r:id="rId68"/>
        </w:object>
      </w:r>
      <w:r>
        <w:rPr>
          <w:sz w:val="28"/>
          <w:szCs w:val="28"/>
          <w:lang w:val="uk-UA"/>
        </w:rPr>
        <w:t>. Знайдіть перше з цих чи</w:t>
      </w:r>
      <w:r>
        <w:rPr>
          <w:sz w:val="28"/>
          <w:szCs w:val="28"/>
          <w:lang w:val="uk-UA"/>
        </w:rPr>
        <w:softHyphen/>
        <w:t>сел, якщо два інших є взаємно оберненими.</w:t>
      </w:r>
    </w:p>
    <w:p w:rsidR="003F1CC6" w:rsidRDefault="003F1CC6" w:rsidP="003F1CC6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Задача </w:t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Одного разу Петрик </w:t>
      </w:r>
      <w:proofErr w:type="spellStart"/>
      <w:r>
        <w:rPr>
          <w:sz w:val="28"/>
          <w:szCs w:val="28"/>
          <w:lang w:val="uk-UA"/>
        </w:rPr>
        <w:t>Тяпляпкін</w:t>
      </w:r>
      <w:proofErr w:type="spellEnd"/>
      <w:r>
        <w:rPr>
          <w:sz w:val="28"/>
          <w:szCs w:val="28"/>
          <w:lang w:val="uk-UA"/>
        </w:rPr>
        <w:t xml:space="preserve"> увесь вечір намагався від</w:t>
      </w:r>
      <w:r>
        <w:rPr>
          <w:sz w:val="28"/>
          <w:szCs w:val="28"/>
          <w:lang w:val="uk-UA"/>
        </w:rPr>
        <w:softHyphen/>
        <w:t>шукати два правильних дроби, які були б взаємно оберненими, але все марно. Чому?</w:t>
      </w:r>
    </w:p>
    <w:p w:rsidR="003F1CC6" w:rsidRDefault="003F1CC6" w:rsidP="003F1CC6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Задача </w:t>
      </w: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Петрик </w:t>
      </w:r>
      <w:proofErr w:type="spellStart"/>
      <w:r>
        <w:rPr>
          <w:sz w:val="28"/>
          <w:szCs w:val="28"/>
          <w:lang w:val="uk-UA"/>
        </w:rPr>
        <w:t>Тяпляпкін</w:t>
      </w:r>
      <w:proofErr w:type="spellEnd"/>
      <w:r>
        <w:rPr>
          <w:sz w:val="28"/>
          <w:szCs w:val="28"/>
          <w:lang w:val="uk-UA"/>
        </w:rPr>
        <w:t xml:space="preserve"> записував два будь-які числа, потім зна</w:t>
      </w:r>
      <w:r>
        <w:rPr>
          <w:sz w:val="28"/>
          <w:szCs w:val="28"/>
          <w:lang w:val="uk-UA"/>
        </w:rPr>
        <w:softHyphen/>
        <w:t>ходив для них взаємно обернені. Потім перемножував усі чотири числа. І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дивна річ, у добутку завжди діставав </w:t>
      </w:r>
      <w:r>
        <w:rPr>
          <w:sz w:val="28"/>
          <w:szCs w:val="28"/>
        </w:rPr>
        <w:t xml:space="preserve">1. </w:t>
      </w:r>
      <w:r>
        <w:rPr>
          <w:sz w:val="28"/>
          <w:szCs w:val="28"/>
          <w:lang w:val="uk-UA"/>
        </w:rPr>
        <w:t>Чому?</w:t>
      </w:r>
    </w:p>
    <w:p w:rsidR="003F1CC6" w:rsidRDefault="003F1CC6" w:rsidP="003F1CC6">
      <w:pPr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  <w:lang w:val="uk-UA"/>
        </w:rPr>
        <w:t>Ігровий момент.</w:t>
      </w:r>
      <w:r>
        <w:rPr>
          <w:sz w:val="28"/>
          <w:szCs w:val="28"/>
          <w:lang w:val="uk-UA"/>
        </w:rPr>
        <w:t xml:space="preserve"> Учитель записує на дошці вираз: </w:t>
      </w:r>
      <w:r>
        <w:rPr>
          <w:position w:val="-24"/>
          <w:sz w:val="28"/>
          <w:szCs w:val="28"/>
          <w:lang w:val="uk-UA"/>
        </w:rPr>
        <w:object w:dxaOrig="1095" w:dyaOrig="675">
          <v:shape id="_x0000_i1054" type="#_x0000_t75" style="width:54.75pt;height:33.75pt" o:ole="">
            <v:imagedata r:id="rId69" o:title=""/>
          </v:shape>
          <o:OLEObject Type="Embed" ProgID="Equation.3" ShapeID="_x0000_i1054" DrawAspect="Content" ObjectID="_1622901486" r:id="rId70"/>
        </w:object>
      </w:r>
      <w:r>
        <w:rPr>
          <w:sz w:val="28"/>
          <w:szCs w:val="28"/>
          <w:lang w:val="uk-UA"/>
        </w:rPr>
        <w:t xml:space="preserve"> і говорить: «Ви можете назвати будь-яке значення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і я одразу ж назву значення всього виразу. Хто може зробити так само?»</w:t>
      </w:r>
    </w:p>
    <w:p w:rsidR="00364ECC" w:rsidRDefault="00364ECC" w:rsidP="00364ECC">
      <w:pPr>
        <w:rPr>
          <w:b/>
          <w:bCs/>
          <w:sz w:val="16"/>
          <w:szCs w:val="16"/>
          <w:lang w:val="uk-UA"/>
        </w:rPr>
      </w:pPr>
    </w:p>
    <w:p w:rsidR="00364ECC" w:rsidRDefault="00364ECC" w:rsidP="00364ECC">
      <w:pPr>
        <w:rPr>
          <w:sz w:val="28"/>
          <w:szCs w:val="28"/>
        </w:rPr>
      </w:pPr>
      <w:r>
        <w:rPr>
          <w:b/>
          <w:bCs/>
          <w:sz w:val="28"/>
          <w:szCs w:val="28"/>
          <w:lang w:val="en-GB"/>
        </w:rPr>
        <w:t>VI</w:t>
      </w:r>
      <w:r w:rsidR="003F1CC6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364ECC" w:rsidRPr="003F1CC6" w:rsidRDefault="003F1CC6" w:rsidP="00364ECC">
      <w:pPr>
        <w:numPr>
          <w:ilvl w:val="0"/>
          <w:numId w:val="4"/>
        </w:numPr>
        <w:tabs>
          <w:tab w:val="num" w:pos="720"/>
        </w:tabs>
        <w:ind w:left="720" w:hanging="360"/>
        <w:rPr>
          <w:sz w:val="28"/>
          <w:szCs w:val="28"/>
          <w:lang w:val="en-GB"/>
        </w:rPr>
      </w:pPr>
      <w:r>
        <w:rPr>
          <w:sz w:val="28"/>
          <w:szCs w:val="28"/>
          <w:lang w:val="uk-UA"/>
        </w:rPr>
        <w:lastRenderedPageBreak/>
        <w:t>Стор.57 – вивчити правило</w:t>
      </w:r>
    </w:p>
    <w:p w:rsidR="003F1CC6" w:rsidRDefault="003F1CC6" w:rsidP="00364ECC">
      <w:pPr>
        <w:numPr>
          <w:ilvl w:val="0"/>
          <w:numId w:val="4"/>
        </w:numPr>
        <w:tabs>
          <w:tab w:val="num" w:pos="720"/>
        </w:tabs>
        <w:ind w:left="720" w:hanging="360"/>
        <w:rPr>
          <w:sz w:val="28"/>
          <w:szCs w:val="28"/>
          <w:lang w:val="en-GB"/>
        </w:rPr>
      </w:pPr>
      <w:r>
        <w:rPr>
          <w:sz w:val="28"/>
          <w:szCs w:val="28"/>
          <w:lang w:val="uk-UA"/>
        </w:rPr>
        <w:t>№373, 369, 371.</w:t>
      </w:r>
    </w:p>
    <w:p w:rsidR="00CD6BCC" w:rsidRDefault="00CD6BCC"/>
    <w:sectPr w:rsidR="00CD6BCC" w:rsidSect="00904F63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35688"/>
    <w:multiLevelType w:val="hybridMultilevel"/>
    <w:tmpl w:val="8D1C0290"/>
    <w:lvl w:ilvl="0" w:tplc="711EFD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1D6B84"/>
    <w:multiLevelType w:val="hybridMultilevel"/>
    <w:tmpl w:val="D864EF8C"/>
    <w:lvl w:ilvl="0" w:tplc="711EFD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B71DA"/>
    <w:multiLevelType w:val="hybridMultilevel"/>
    <w:tmpl w:val="ECB462D4"/>
    <w:lvl w:ilvl="0" w:tplc="711EFD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334B03"/>
    <w:multiLevelType w:val="hybridMultilevel"/>
    <w:tmpl w:val="F592AAFE"/>
    <w:lvl w:ilvl="0" w:tplc="711EFD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7E3E33"/>
    <w:multiLevelType w:val="hybridMultilevel"/>
    <w:tmpl w:val="D4D0E79A"/>
    <w:lvl w:ilvl="0" w:tplc="711EFD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EE"/>
    <w:rsid w:val="000222EE"/>
    <w:rsid w:val="00364ECC"/>
    <w:rsid w:val="003F1CC6"/>
    <w:rsid w:val="00534B56"/>
    <w:rsid w:val="00857951"/>
    <w:rsid w:val="00904F63"/>
    <w:rsid w:val="00B367A9"/>
    <w:rsid w:val="00CD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2E19"/>
  <w15:chartTrackingRefBased/>
  <w15:docId w15:val="{9C49E7E9-0C00-4192-AA5E-A9C5F440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4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04F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04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21.wmf"/><Relationship Id="rId21" Type="http://schemas.openxmlformats.org/officeDocument/2006/relationships/image" Target="media/image11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5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9.wmf"/><Relationship Id="rId63" Type="http://schemas.openxmlformats.org/officeDocument/2006/relationships/image" Target="media/image33.wmf"/><Relationship Id="rId68" Type="http://schemas.openxmlformats.org/officeDocument/2006/relationships/oleObject" Target="embeddings/oleObject29.bin"/><Relationship Id="rId7" Type="http://schemas.openxmlformats.org/officeDocument/2006/relationships/image" Target="media/image3.pn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24" Type="http://schemas.openxmlformats.org/officeDocument/2006/relationships/oleObject" Target="embeddings/oleObject8.bin"/><Relationship Id="rId32" Type="http://schemas.openxmlformats.org/officeDocument/2006/relationships/image" Target="media/image17.png"/><Relationship Id="rId37" Type="http://schemas.openxmlformats.org/officeDocument/2006/relationships/image" Target="media/image20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4.wmf"/><Relationship Id="rId53" Type="http://schemas.openxmlformats.org/officeDocument/2006/relationships/image" Target="media/image28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5" Type="http://schemas.openxmlformats.org/officeDocument/2006/relationships/image" Target="media/image1.png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image" Target="media/image15.wmf"/><Relationship Id="rId36" Type="http://schemas.openxmlformats.org/officeDocument/2006/relationships/oleObject" Target="embeddings/oleObject13.bin"/><Relationship Id="rId49" Type="http://schemas.openxmlformats.org/officeDocument/2006/relationships/image" Target="media/image26.wmf"/><Relationship Id="rId57" Type="http://schemas.openxmlformats.org/officeDocument/2006/relationships/image" Target="media/image30.wmf"/><Relationship Id="rId61" Type="http://schemas.openxmlformats.org/officeDocument/2006/relationships/image" Target="media/image32.wmf"/><Relationship Id="rId10" Type="http://schemas.openxmlformats.org/officeDocument/2006/relationships/oleObject" Target="embeddings/oleObject1.bin"/><Relationship Id="rId19" Type="http://schemas.openxmlformats.org/officeDocument/2006/relationships/image" Target="media/image10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4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png"/><Relationship Id="rId30" Type="http://schemas.openxmlformats.org/officeDocument/2006/relationships/image" Target="media/image16.wmf"/><Relationship Id="rId35" Type="http://schemas.openxmlformats.org/officeDocument/2006/relationships/image" Target="media/image19.wmf"/><Relationship Id="rId43" Type="http://schemas.openxmlformats.org/officeDocument/2006/relationships/image" Target="media/image23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6.wmf"/><Relationship Id="rId8" Type="http://schemas.openxmlformats.org/officeDocument/2006/relationships/image" Target="media/image4.png"/><Relationship Id="rId51" Type="http://schemas.openxmlformats.org/officeDocument/2006/relationships/image" Target="media/image27.w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8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31.wmf"/><Relationship Id="rId67" Type="http://schemas.openxmlformats.org/officeDocument/2006/relationships/image" Target="media/image35.wmf"/><Relationship Id="rId20" Type="http://schemas.openxmlformats.org/officeDocument/2006/relationships/oleObject" Target="embeddings/oleObject6.bin"/><Relationship Id="rId41" Type="http://schemas.openxmlformats.org/officeDocument/2006/relationships/image" Target="media/image22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2018-10-17T05:30:00Z</dcterms:created>
  <dcterms:modified xsi:type="dcterms:W3CDTF">2019-06-24T14:08:00Z</dcterms:modified>
</cp:coreProperties>
</file>