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83" w:rsidRDefault="00946B83" w:rsidP="001E207F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1E207F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2</w:t>
      </w:r>
    </w:p>
    <w:p w:rsidR="00946B83" w:rsidRDefault="00946B83" w:rsidP="00946B8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. Промінь</w:t>
      </w:r>
    </w:p>
    <w:p w:rsidR="00946B83" w:rsidRPr="00E461FB" w:rsidRDefault="00946B83" w:rsidP="00E461FB">
      <w:pPr>
        <w:shd w:val="clear" w:color="auto" w:fill="FFFFFF"/>
        <w:ind w:left="851" w:hanging="851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домогтися засвоєння учнями означення </w:t>
      </w:r>
      <w:proofErr w:type="spellStart"/>
      <w:r>
        <w:rPr>
          <w:sz w:val="28"/>
          <w:szCs w:val="28"/>
          <w:lang w:val="uk-UA"/>
        </w:rPr>
        <w:t>променя</w:t>
      </w:r>
      <w:proofErr w:type="spellEnd"/>
      <w:r>
        <w:rPr>
          <w:sz w:val="28"/>
          <w:szCs w:val="28"/>
          <w:lang w:val="uk-UA"/>
        </w:rPr>
        <w:t xml:space="preserve"> як час</w:t>
      </w:r>
      <w:r>
        <w:rPr>
          <w:sz w:val="28"/>
          <w:szCs w:val="28"/>
          <w:lang w:val="uk-UA"/>
        </w:rPr>
        <w:softHyphen/>
        <w:t xml:space="preserve">тини прямої, означення доповняльних </w:t>
      </w:r>
      <w:proofErr w:type="spellStart"/>
      <w:r>
        <w:rPr>
          <w:sz w:val="28"/>
          <w:szCs w:val="28"/>
          <w:lang w:val="uk-UA"/>
        </w:rPr>
        <w:t>півпрямих</w:t>
      </w:r>
      <w:proofErr w:type="spellEnd"/>
      <w:r>
        <w:rPr>
          <w:sz w:val="28"/>
          <w:szCs w:val="28"/>
          <w:lang w:val="uk-UA"/>
        </w:rPr>
        <w:t>, домо</w:t>
      </w:r>
      <w:r>
        <w:rPr>
          <w:sz w:val="28"/>
          <w:szCs w:val="28"/>
          <w:lang w:val="uk-UA"/>
        </w:rPr>
        <w:softHyphen/>
        <w:t>гтися оволодіння учнями вміння позначати і розрізняти на рисунку промені, доповняльні промені, виконувати рисунок за описом ситуації з викор</w:t>
      </w:r>
      <w:r w:rsidR="00E461FB">
        <w:rPr>
          <w:sz w:val="28"/>
          <w:szCs w:val="28"/>
          <w:lang w:val="uk-UA"/>
        </w:rPr>
        <w:t>истанням вивченої термінології; культуру усного та писемного мовлення та міжособистісного спілкування</w:t>
      </w:r>
      <w:r w:rsidR="00E461FB">
        <w:rPr>
          <w:color w:val="000000"/>
          <w:sz w:val="28"/>
          <w:szCs w:val="28"/>
          <w:lang w:val="uk-UA"/>
        </w:rPr>
        <w:t xml:space="preserve"> </w:t>
      </w:r>
      <w:r w:rsidR="00E461FB">
        <w:rPr>
          <w:sz w:val="28"/>
          <w:szCs w:val="28"/>
          <w:lang w:val="uk-UA"/>
        </w:rPr>
        <w:t>виховувати розумову культуру</w:t>
      </w:r>
      <w:r w:rsidR="00E461FB">
        <w:rPr>
          <w:color w:val="000000"/>
          <w:sz w:val="28"/>
          <w:szCs w:val="28"/>
          <w:lang w:val="uk-UA"/>
        </w:rPr>
        <w:t xml:space="preserve"> </w:t>
      </w:r>
    </w:p>
    <w:p w:rsidR="00946B83" w:rsidRDefault="00946B83" w:rsidP="00946B83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умінь, навичок. </w:t>
      </w:r>
    </w:p>
    <w:p w:rsidR="00946B83" w:rsidRDefault="00946B83" w:rsidP="00946B83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проведення:</w:t>
      </w:r>
      <w:r>
        <w:rPr>
          <w:sz w:val="28"/>
          <w:szCs w:val="28"/>
          <w:lang w:val="uk-UA"/>
        </w:rPr>
        <w:t xml:space="preserve"> фронтальна бесіда. </w:t>
      </w:r>
    </w:p>
    <w:p w:rsidR="00946B83" w:rsidRDefault="00946B83" w:rsidP="00946B83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таблиця № 2 «Промінь».</w:t>
      </w:r>
    </w:p>
    <w:p w:rsidR="00946B83" w:rsidRDefault="00946B83" w:rsidP="00946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46B83" w:rsidRDefault="00946B83" w:rsidP="00946B8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Організаційний момент</w:t>
      </w:r>
    </w:p>
    <w:p w:rsidR="00946B83" w:rsidRDefault="00946B83" w:rsidP="00946B83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Учитель перевіряє готовність учнів до уроку, повідомляє тему уроку.</w:t>
      </w:r>
    </w:p>
    <w:p w:rsidR="00946B83" w:rsidRDefault="00946B83" w:rsidP="00946B83">
      <w:pPr>
        <w:rPr>
          <w:b/>
          <w:sz w:val="16"/>
          <w:szCs w:val="16"/>
          <w:lang w:val="uk-UA"/>
        </w:rPr>
      </w:pPr>
    </w:p>
    <w:p w:rsidR="00946B83" w:rsidRDefault="00946B83" w:rsidP="00946B83">
      <w:pPr>
        <w:ind w:left="900"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ручника.</w:t>
      </w:r>
    </w:p>
    <w:p w:rsidR="00E461FB" w:rsidRPr="00D24E29" w:rsidRDefault="00E461FB" w:rsidP="00946B83">
      <w:pPr>
        <w:ind w:left="900" w:hanging="900"/>
        <w:jc w:val="both"/>
        <w:rPr>
          <w:b/>
          <w:sz w:val="28"/>
          <w:szCs w:val="28"/>
          <w:lang w:val="uk-UA"/>
        </w:rPr>
      </w:pPr>
      <w:r w:rsidRPr="00D24E29">
        <w:rPr>
          <w:b/>
          <w:sz w:val="28"/>
          <w:szCs w:val="28"/>
          <w:lang w:val="uk-UA"/>
        </w:rPr>
        <w:t>ІІ. Перевірка виконання домашнього завдання</w:t>
      </w:r>
    </w:p>
    <w:p w:rsidR="00E461FB" w:rsidRDefault="00E461FB" w:rsidP="00E461F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     </w:t>
      </w:r>
    </w:p>
    <w:p w:rsidR="00E461FB" w:rsidRDefault="00E461FB" w:rsidP="00E461FB">
      <w:pPr>
        <w:rPr>
          <w:b/>
          <w:bCs/>
          <w:sz w:val="16"/>
          <w:szCs w:val="16"/>
          <w:lang w:val="uk-UA"/>
        </w:rPr>
      </w:pPr>
    </w:p>
    <w:p w:rsidR="00E461FB" w:rsidRDefault="00E461FB" w:rsidP="00E461FB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Актуалізація опорних знань     </w:t>
      </w:r>
    </w:p>
    <w:p w:rsidR="00E461FB" w:rsidRDefault="00E461FB" w:rsidP="00E461FB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E461FB" w:rsidRDefault="00B8318C" w:rsidP="00E461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3F3D6F4" wp14:editId="0C89FE73">
            <wp:simplePos x="0" y="0"/>
            <wp:positionH relativeFrom="column">
              <wp:posOffset>3349128</wp:posOffset>
            </wp:positionH>
            <wp:positionV relativeFrom="paragraph">
              <wp:posOffset>293370</wp:posOffset>
            </wp:positionV>
            <wp:extent cx="2114550" cy="1163396"/>
            <wp:effectExtent l="0" t="0" r="0" b="0"/>
            <wp:wrapTight wrapText="bothSides">
              <wp:wrapPolygon edited="0">
                <wp:start x="0" y="0"/>
                <wp:lineTo x="0" y="21223"/>
                <wp:lineTo x="21405" y="21223"/>
                <wp:lineTo x="214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6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461FB">
        <w:rPr>
          <w:sz w:val="28"/>
          <w:szCs w:val="28"/>
          <w:lang w:val="uk-UA"/>
        </w:rPr>
        <w:t>На рис. 4 зображено три лінії — пряму, криву і ламану. Назвіть точки, у яких перетинаються:</w:t>
      </w:r>
    </w:p>
    <w:p w:rsidR="00E461FB" w:rsidRDefault="00E461FB" w:rsidP="00E461F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пряма і крива;</w:t>
      </w:r>
    </w:p>
    <w:p w:rsidR="00E461FB" w:rsidRDefault="00E461FB" w:rsidP="00E461FB">
      <w:pPr>
        <w:ind w:firstLine="708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б) пряма і ламана;</w:t>
      </w:r>
    </w:p>
    <w:p w:rsidR="00E461FB" w:rsidRDefault="00E461FB" w:rsidP="00E461F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крива та ламана;</w:t>
      </w:r>
    </w:p>
    <w:p w:rsidR="00E461FB" w:rsidRDefault="00E461FB" w:rsidP="00E461FB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г) усі три лінії.</w:t>
      </w:r>
    </w:p>
    <w:p w:rsidR="00E461FB" w:rsidRDefault="00E461FB" w:rsidP="00E461FB">
      <w:pPr>
        <w:jc w:val="center"/>
        <w:rPr>
          <w:sz w:val="28"/>
          <w:szCs w:val="28"/>
        </w:rPr>
      </w:pPr>
    </w:p>
    <w:p w:rsidR="00E461FB" w:rsidRDefault="00B8318C" w:rsidP="00E461FB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0438C2" wp14:editId="77021D46">
            <wp:simplePos x="0" y="0"/>
            <wp:positionH relativeFrom="column">
              <wp:posOffset>4491990</wp:posOffset>
            </wp:positionH>
            <wp:positionV relativeFrom="paragraph">
              <wp:posOffset>38100</wp:posOffset>
            </wp:positionV>
            <wp:extent cx="135255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296" y="21172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FB">
        <w:rPr>
          <w:sz w:val="28"/>
          <w:szCs w:val="28"/>
          <w:lang w:val="uk-UA"/>
        </w:rPr>
        <w:t>Назвіть на рис. 5:</w:t>
      </w:r>
    </w:p>
    <w:p w:rsidR="00E461FB" w:rsidRDefault="00E461FB" w:rsidP="00E461FB">
      <w:pPr>
        <w:ind w:firstLine="72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прямі, що не проходять через точку 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lang w:val="uk-UA"/>
        </w:rPr>
        <w:t>;</w:t>
      </w:r>
    </w:p>
    <w:p w:rsidR="00E461FB" w:rsidRDefault="00E461FB" w:rsidP="00E461FB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прямі,  на  яких лежить точка  </w:t>
      </w:r>
      <w:r>
        <w:rPr>
          <w:i/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,  а точка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 не ле</w:t>
      </w:r>
      <w:r>
        <w:rPr>
          <w:sz w:val="28"/>
          <w:szCs w:val="28"/>
          <w:lang w:val="uk-UA"/>
        </w:rPr>
        <w:softHyphen/>
        <w:t>жить;</w:t>
      </w:r>
    </w:p>
    <w:p w:rsidR="00E461FB" w:rsidRDefault="00E461FB" w:rsidP="00E461FB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прямі, що перетинаються в точці </w:t>
      </w:r>
      <w:r>
        <w:rPr>
          <w:i/>
          <w:iCs/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uk-UA"/>
        </w:rPr>
        <w:t xml:space="preserve">але не проходять через точку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;</w:t>
      </w:r>
    </w:p>
    <w:p w:rsidR="00E461FB" w:rsidRDefault="00E461FB" w:rsidP="00E461FB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г) довільні три точки, які не лежать на одній прямій.</w:t>
      </w:r>
    </w:p>
    <w:p w:rsidR="00E461FB" w:rsidRDefault="00E461FB" w:rsidP="00E461FB">
      <w:pPr>
        <w:jc w:val="center"/>
        <w:rPr>
          <w:sz w:val="28"/>
          <w:szCs w:val="28"/>
        </w:rPr>
      </w:pPr>
    </w:p>
    <w:p w:rsidR="00E461FB" w:rsidRDefault="00B8318C" w:rsidP="00E461FB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08AC0A" wp14:editId="39BCE67B">
            <wp:simplePos x="0" y="0"/>
            <wp:positionH relativeFrom="column">
              <wp:posOffset>4577715</wp:posOffset>
            </wp:positionH>
            <wp:positionV relativeFrom="paragraph">
              <wp:posOffset>73660</wp:posOffset>
            </wp:positionV>
            <wp:extent cx="1123950" cy="1061822"/>
            <wp:effectExtent l="0" t="0" r="0" b="5080"/>
            <wp:wrapTight wrapText="bothSides">
              <wp:wrapPolygon edited="0">
                <wp:start x="0" y="0"/>
                <wp:lineTo x="0" y="21316"/>
                <wp:lineTo x="21234" y="21316"/>
                <wp:lineTo x="212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FB">
        <w:rPr>
          <w:sz w:val="28"/>
          <w:szCs w:val="28"/>
          <w:lang w:val="uk-UA"/>
        </w:rPr>
        <w:t>На рис. 6 назвіть:</w:t>
      </w:r>
    </w:p>
    <w:p w:rsidR="00E461FB" w:rsidRDefault="00E461FB" w:rsidP="00E461FB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точки, що лежать між точками </w:t>
      </w:r>
      <w:r>
        <w:rPr>
          <w:i/>
          <w:iCs/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>;</w:t>
      </w:r>
    </w:p>
    <w:p w:rsidR="00E461FB" w:rsidRDefault="00E461FB" w:rsidP="00E461FB">
      <w:pPr>
        <w:ind w:firstLine="720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б) точки, між якими лежить точка </w:t>
      </w:r>
      <w:r>
        <w:rPr>
          <w:i/>
          <w:iCs/>
          <w:sz w:val="28"/>
          <w:szCs w:val="28"/>
          <w:lang w:val="uk-UA"/>
        </w:rPr>
        <w:t>М</w:t>
      </w:r>
      <w:r>
        <w:rPr>
          <w:iCs/>
          <w:sz w:val="28"/>
          <w:szCs w:val="28"/>
          <w:lang w:val="uk-UA"/>
        </w:rPr>
        <w:t>;</w:t>
      </w:r>
    </w:p>
    <w:p w:rsidR="00E461FB" w:rsidRDefault="00E461FB" w:rsidP="00E461FB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в) точки,  про  які  не можна сказати,  що вони лежать між двома іншими;</w:t>
      </w:r>
    </w:p>
    <w:p w:rsidR="00E461FB" w:rsidRDefault="00E461FB" w:rsidP="00E461FB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дві точки,  що лежать по один бік від точки </w:t>
      </w:r>
      <w:r>
        <w:rPr>
          <w:i/>
          <w:iCs/>
          <w:sz w:val="28"/>
          <w:szCs w:val="28"/>
          <w:lang w:val="uk-UA"/>
        </w:rPr>
        <w:t xml:space="preserve">Р;  </w:t>
      </w:r>
      <w:r>
        <w:rPr>
          <w:sz w:val="28"/>
          <w:szCs w:val="28"/>
          <w:lang w:val="uk-UA"/>
        </w:rPr>
        <w:t>по різні боки від неї.</w:t>
      </w:r>
    </w:p>
    <w:p w:rsidR="00007ED2" w:rsidRDefault="00007ED2" w:rsidP="00E461FB"/>
    <w:p w:rsidR="00D24E29" w:rsidRDefault="00D24E29" w:rsidP="00D24E2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Засвоєння нових знань    </w:t>
      </w:r>
    </w:p>
    <w:tbl>
      <w:tblPr>
        <w:tblW w:w="9000" w:type="dxa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D24E29" w:rsidTr="00D24E29">
        <w:trPr>
          <w:trHeight w:val="56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E29" w:rsidRDefault="00D24E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Промінь</w:t>
            </w:r>
          </w:p>
        </w:tc>
      </w:tr>
      <w:tr w:rsidR="00D24E29" w:rsidTr="00D24E29">
        <w:trPr>
          <w:trHeight w:val="56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E29" w:rsidRDefault="00D2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Означення</w:t>
            </w:r>
          </w:p>
        </w:tc>
      </w:tr>
      <w:tr w:rsidR="00D24E29" w:rsidTr="00D24E29">
        <w:trPr>
          <w:trHeight w:val="52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4E29" w:rsidRDefault="00D24E2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00175" cy="5524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E29" w:rsidRDefault="00D2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Точка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 </w:t>
            </w:r>
            <w:r>
              <w:rPr>
                <w:sz w:val="28"/>
                <w:szCs w:val="28"/>
                <w:lang w:val="uk-UA"/>
              </w:rPr>
              <w:t xml:space="preserve">лежить на прямій а; точки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</w:t>
            </w:r>
            <w:r>
              <w:rPr>
                <w:i/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i/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 xml:space="preserve"> лежать по один бік від точки О, тому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В, С </w:t>
            </w:r>
            <w:r>
              <w:rPr>
                <w:sz w:val="28"/>
                <w:szCs w:val="28"/>
                <w:lang w:val="uk-UA"/>
              </w:rPr>
              <w:t xml:space="preserve">належать променю </w:t>
            </w:r>
            <w:r>
              <w:rPr>
                <w:bCs/>
                <w:i/>
                <w:iCs/>
                <w:sz w:val="28"/>
                <w:szCs w:val="28"/>
                <w:lang w:val="uk-UA"/>
              </w:rPr>
              <w:t>ОА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D24E29" w:rsidTr="00D24E29">
        <w:trPr>
          <w:trHeight w:val="56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E29" w:rsidRDefault="00D24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Доповняльні промені</w:t>
            </w:r>
          </w:p>
        </w:tc>
      </w:tr>
      <w:tr w:rsidR="00D24E29" w:rsidTr="00D24E29">
        <w:trPr>
          <w:trHeight w:val="31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24E29" w:rsidRDefault="00D24E2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23975" cy="514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4E29" w:rsidRDefault="00D24E29">
            <w:pPr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ОА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ОВ </w:t>
            </w:r>
            <w:r>
              <w:rPr>
                <w:sz w:val="28"/>
                <w:szCs w:val="28"/>
                <w:lang w:val="uk-UA"/>
              </w:rPr>
              <w:t>— доповняльні промені, бо:</w:t>
            </w:r>
          </w:p>
          <w:p w:rsidR="00D24E29" w:rsidRDefault="00D2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точка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 </w:t>
            </w:r>
            <w:r>
              <w:rPr>
                <w:sz w:val="28"/>
                <w:szCs w:val="28"/>
                <w:lang w:val="uk-UA"/>
              </w:rPr>
              <w:t>— їх спільний початок;</w:t>
            </w:r>
          </w:p>
          <w:p w:rsidR="00D24E29" w:rsidRDefault="00D24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ОА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ОВ </w:t>
            </w:r>
            <w:r>
              <w:rPr>
                <w:sz w:val="28"/>
                <w:szCs w:val="28"/>
                <w:lang w:val="uk-UA"/>
              </w:rPr>
              <w:t>— промені од</w:t>
            </w:r>
            <w:r>
              <w:rPr>
                <w:sz w:val="28"/>
                <w:szCs w:val="28"/>
                <w:lang w:val="uk-UA"/>
              </w:rPr>
              <w:softHyphen/>
              <w:t>нієї прямої.</w:t>
            </w:r>
          </w:p>
        </w:tc>
      </w:tr>
    </w:tbl>
    <w:p w:rsidR="00B8318C" w:rsidRDefault="00B8318C" w:rsidP="00B8318C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Первинне закріплення матеріалу </w:t>
      </w:r>
    </w:p>
    <w:p w:rsidR="00B8318C" w:rsidRDefault="00B8318C" w:rsidP="00B8318C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B8318C" w:rsidRDefault="00B8318C" w:rsidP="00B8318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229235</wp:posOffset>
            </wp:positionV>
            <wp:extent cx="1779905" cy="159766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Чи правильне твердження: «Через дві різні точки можна провести промінь, причому тільки один»?</w:t>
      </w:r>
    </w:p>
    <w:p w:rsidR="00B8318C" w:rsidRDefault="00B8318C" w:rsidP="00B8318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Відповідь поясніть.</w:t>
      </w:r>
    </w:p>
    <w:p w:rsidR="00B8318C" w:rsidRDefault="00B8318C" w:rsidP="00B8318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На рис. 7 укажіть:</w:t>
      </w:r>
    </w:p>
    <w:p w:rsidR="00B8318C" w:rsidRDefault="00B8318C" w:rsidP="00B831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усі промені, що зображені на рисунку;</w:t>
      </w:r>
    </w:p>
    <w:p w:rsidR="00B8318C" w:rsidRDefault="00B8318C" w:rsidP="00B8318C">
      <w:pPr>
        <w:ind w:firstLine="708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промені із початковою точкою </w:t>
      </w:r>
      <w:r>
        <w:rPr>
          <w:i/>
          <w:iCs/>
          <w:sz w:val="28"/>
          <w:szCs w:val="28"/>
          <w:lang w:val="uk-UA"/>
        </w:rPr>
        <w:t>Р</w:t>
      </w:r>
      <w:r>
        <w:rPr>
          <w:iCs/>
          <w:sz w:val="28"/>
          <w:szCs w:val="28"/>
          <w:lang w:val="uk-UA"/>
        </w:rPr>
        <w:t>;</w:t>
      </w:r>
    </w:p>
    <w:p w:rsidR="00B8318C" w:rsidRDefault="00B8318C" w:rsidP="00B8318C">
      <w:pPr>
        <w:ind w:firstLine="708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промені із початковою точкою </w: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>;</w:t>
      </w:r>
    </w:p>
    <w:p w:rsidR="00B8318C" w:rsidRDefault="00B8318C" w:rsidP="00B831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пари доповняльних променів;</w:t>
      </w:r>
    </w:p>
    <w:p w:rsidR="00B8318C" w:rsidRDefault="00B8318C" w:rsidP="00B8318C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д) промені, що пристають (збігаються).</w:t>
      </w:r>
    </w:p>
    <w:p w:rsidR="00B8318C" w:rsidRDefault="00B8318C" w:rsidP="00B8318C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Письмові  вправи</w:t>
      </w:r>
    </w:p>
    <w:p w:rsidR="00D24E29" w:rsidRDefault="00B8318C" w:rsidP="00E461FB">
      <w:pPr>
        <w:rPr>
          <w:b/>
          <w:sz w:val="28"/>
          <w:szCs w:val="28"/>
          <w:lang w:val="uk-UA"/>
        </w:rPr>
      </w:pPr>
      <w:r w:rsidRPr="00B8318C">
        <w:rPr>
          <w:b/>
          <w:sz w:val="28"/>
          <w:szCs w:val="28"/>
          <w:lang w:val="uk-UA"/>
        </w:rPr>
        <w:t>№№4, 8, 11</w:t>
      </w:r>
    </w:p>
    <w:p w:rsidR="00B8318C" w:rsidRDefault="00B8318C" w:rsidP="00B8318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 xml:space="preserve">. Підсумки уроку    </w:t>
      </w:r>
    </w:p>
    <w:p w:rsidR="00B8318C" w:rsidRDefault="00B8318C" w:rsidP="00B8318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Усні  вправи</w:t>
      </w:r>
    </w:p>
    <w:p w:rsidR="00B8318C" w:rsidRDefault="00B8318C" w:rsidP="00B8318C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промені </w:t>
      </w:r>
      <w:r>
        <w:rPr>
          <w:i/>
          <w:iCs/>
          <w:sz w:val="28"/>
          <w:szCs w:val="28"/>
          <w:lang w:val="uk-UA"/>
        </w:rPr>
        <w:t>М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позначено точку </w:t>
      </w:r>
      <w:r>
        <w:rPr>
          <w:i/>
          <w:iCs/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 xml:space="preserve">Чи може точка </w:t>
      </w:r>
      <w:r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лежати між точками </w:t>
      </w:r>
      <w:r>
        <w:rPr>
          <w:i/>
          <w:iCs/>
          <w:sz w:val="28"/>
          <w:szCs w:val="28"/>
          <w:lang w:val="uk-UA"/>
        </w:rPr>
        <w:t xml:space="preserve">N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Р</w:t>
      </w:r>
      <w:r>
        <w:rPr>
          <w:iCs/>
          <w:sz w:val="28"/>
          <w:szCs w:val="28"/>
          <w:lang w:val="uk-UA"/>
        </w:rPr>
        <w:t>?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 може точка N лежати між точками </w:t>
      </w:r>
      <w:r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B8318C"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?</w:t>
      </w:r>
    </w:p>
    <w:p w:rsidR="00B8318C" w:rsidRDefault="00B8318C" w:rsidP="00B8318C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Промені </w:t>
      </w:r>
      <w:r>
        <w:rPr>
          <w:i/>
          <w:sz w:val="28"/>
          <w:szCs w:val="28"/>
          <w:lang w:val="en-US"/>
        </w:rPr>
        <w:t>DK</w:t>
      </w:r>
      <w:r>
        <w:rPr>
          <w:sz w:val="28"/>
          <w:szCs w:val="28"/>
          <w:lang w:val="uk-UA"/>
        </w:rPr>
        <w:t xml:space="preserve"> і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 xml:space="preserve">доповняльні. Яка з точок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uk-UA"/>
        </w:rPr>
        <w:t xml:space="preserve">, К </w:t>
      </w:r>
      <w:r>
        <w:rPr>
          <w:sz w:val="28"/>
          <w:szCs w:val="28"/>
          <w:lang w:val="uk-UA"/>
        </w:rPr>
        <w:t xml:space="preserve">або 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лежить між двома іншими?</w:t>
      </w:r>
    </w:p>
    <w:p w:rsidR="00B8318C" w:rsidRPr="00B8318C" w:rsidRDefault="00B8318C" w:rsidP="00B8318C">
      <w:pPr>
        <w:rPr>
          <w:b/>
          <w:bCs/>
          <w:sz w:val="16"/>
          <w:szCs w:val="16"/>
        </w:rPr>
      </w:pPr>
    </w:p>
    <w:p w:rsidR="00B8318C" w:rsidRDefault="00B8318C" w:rsidP="00B8318C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ab/>
        <w:t xml:space="preserve">Домашнє завдання     </w:t>
      </w:r>
    </w:p>
    <w:p w:rsidR="00B8318C" w:rsidRDefault="00B8318C" w:rsidP="00B8318C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1, с. 8 — вивчити.</w:t>
      </w:r>
    </w:p>
    <w:p w:rsidR="00B8318C" w:rsidRPr="00B8318C" w:rsidRDefault="00B8318C" w:rsidP="00E461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№№5,9</w:t>
      </w:r>
    </w:p>
    <w:sectPr w:rsidR="00B8318C" w:rsidRPr="00B8318C" w:rsidSect="00B8318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1101"/>
    <w:multiLevelType w:val="hybridMultilevel"/>
    <w:tmpl w:val="AB8EF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450FD"/>
    <w:multiLevelType w:val="hybridMultilevel"/>
    <w:tmpl w:val="0142B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84FD7"/>
    <w:multiLevelType w:val="hybridMultilevel"/>
    <w:tmpl w:val="7438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801E5"/>
    <w:multiLevelType w:val="hybridMultilevel"/>
    <w:tmpl w:val="BF22EF18"/>
    <w:lvl w:ilvl="0" w:tplc="ECA62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B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6C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F21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C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8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00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C8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24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77437"/>
    <w:multiLevelType w:val="hybridMultilevel"/>
    <w:tmpl w:val="416657BA"/>
    <w:lvl w:ilvl="0" w:tplc="E71E206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484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2C3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AE0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C5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29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0B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C6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542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B17969"/>
    <w:multiLevelType w:val="hybridMultilevel"/>
    <w:tmpl w:val="023E7480"/>
    <w:lvl w:ilvl="0" w:tplc="E2C4F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E3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EF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20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0A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87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07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CC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EB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32"/>
    <w:rsid w:val="00007ED2"/>
    <w:rsid w:val="001E207F"/>
    <w:rsid w:val="002B1E32"/>
    <w:rsid w:val="00600900"/>
    <w:rsid w:val="00946B83"/>
    <w:rsid w:val="00B8318C"/>
    <w:rsid w:val="00D24E29"/>
    <w:rsid w:val="00E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D670"/>
  <w15:chartTrackingRefBased/>
  <w15:docId w15:val="{7C45C52B-1E72-4EE0-97F8-D4A56313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E2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1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12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01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78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6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2018-09-05T14:03:00Z</cp:lastPrinted>
  <dcterms:created xsi:type="dcterms:W3CDTF">2018-09-05T12:51:00Z</dcterms:created>
  <dcterms:modified xsi:type="dcterms:W3CDTF">2019-07-02T09:15:00Z</dcterms:modified>
</cp:coreProperties>
</file>