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C3" w:rsidRDefault="00AA30A5" w:rsidP="00AA30A5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УРОК в темі</w:t>
      </w:r>
      <w:r w:rsidR="000A1BC3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4</w:t>
      </w:r>
    </w:p>
    <w:p w:rsidR="000A1BC3" w:rsidRDefault="000A1BC3" w:rsidP="000A1BC3">
      <w:pPr>
        <w:ind w:left="1620" w:hanging="1620"/>
        <w:rPr>
          <w:i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уроку.</w:t>
      </w:r>
      <w:r>
        <w:rPr>
          <w:sz w:val="28"/>
          <w:szCs w:val="28"/>
          <w:lang w:val="uk-UA"/>
        </w:rPr>
        <w:t xml:space="preserve"> </w:t>
      </w:r>
      <w:r w:rsidR="00E24DD8">
        <w:rPr>
          <w:color w:val="000000"/>
          <w:sz w:val="28"/>
          <w:szCs w:val="28"/>
          <w:lang w:val="uk-UA"/>
        </w:rPr>
        <w:t>Многокутники та їх площі</w:t>
      </w:r>
    </w:p>
    <w:p w:rsidR="000A1BC3" w:rsidRPr="00BA5DAC" w:rsidRDefault="000A1BC3" w:rsidP="000A1BC3">
      <w:pPr>
        <w:ind w:left="1620" w:hanging="1620"/>
        <w:rPr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 уроку: </w:t>
      </w:r>
      <w:r w:rsidRPr="00BA5DAC">
        <w:rPr>
          <w:iCs/>
          <w:sz w:val="28"/>
          <w:szCs w:val="28"/>
          <w:lang w:val="uk-UA"/>
        </w:rPr>
        <w:t>повторити, систематизувати й узагальнити знання, уміння та навички учнів з теми «Многокутники. Площі многокут</w:t>
      </w:r>
      <w:r w:rsidRPr="00BA5DAC">
        <w:rPr>
          <w:iCs/>
          <w:sz w:val="28"/>
          <w:szCs w:val="28"/>
          <w:lang w:val="uk-UA"/>
        </w:rPr>
        <w:softHyphen/>
        <w:t xml:space="preserve">ників». </w:t>
      </w:r>
    </w:p>
    <w:p w:rsidR="000A1BC3" w:rsidRPr="00BA5DAC" w:rsidRDefault="000A1BC3" w:rsidP="000A1BC3">
      <w:pPr>
        <w:ind w:left="1620" w:hanging="1620"/>
        <w:rPr>
          <w:sz w:val="28"/>
          <w:szCs w:val="28"/>
        </w:rPr>
      </w:pPr>
      <w:r w:rsidRPr="00BA5DAC">
        <w:rPr>
          <w:b/>
          <w:sz w:val="28"/>
          <w:szCs w:val="28"/>
          <w:lang w:val="uk-UA"/>
        </w:rPr>
        <w:t>Тип уроку:</w:t>
      </w:r>
      <w:r w:rsidRPr="00BA5DAC">
        <w:rPr>
          <w:sz w:val="28"/>
          <w:szCs w:val="28"/>
          <w:lang w:val="uk-UA"/>
        </w:rPr>
        <w:t xml:space="preserve"> </w:t>
      </w:r>
      <w:r w:rsidRPr="00BA5DAC">
        <w:rPr>
          <w:iCs/>
          <w:sz w:val="28"/>
          <w:szCs w:val="28"/>
          <w:lang w:val="uk-UA"/>
        </w:rPr>
        <w:t>повторення й систематизація знань і вмінь учнів.</w:t>
      </w:r>
    </w:p>
    <w:p w:rsidR="000A1BC3" w:rsidRPr="00BA5DAC" w:rsidRDefault="000A1BC3" w:rsidP="000A1BC3">
      <w:pPr>
        <w:jc w:val="center"/>
        <w:rPr>
          <w:b/>
          <w:sz w:val="28"/>
          <w:szCs w:val="28"/>
        </w:rPr>
      </w:pPr>
      <w:r w:rsidRPr="00BA5DAC">
        <w:rPr>
          <w:b/>
          <w:sz w:val="28"/>
          <w:szCs w:val="28"/>
          <w:lang w:val="uk-UA"/>
        </w:rPr>
        <w:t>Хід уроку</w:t>
      </w:r>
    </w:p>
    <w:p w:rsidR="000A1BC3" w:rsidRDefault="000A1BC3" w:rsidP="000A1BC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Організаційний момент</w:t>
      </w:r>
    </w:p>
    <w:p w:rsidR="000A1BC3" w:rsidRDefault="000A1BC3" w:rsidP="000A1BC3">
      <w:pPr>
        <w:rPr>
          <w:b/>
          <w:sz w:val="16"/>
          <w:szCs w:val="16"/>
          <w:lang w:val="uk-UA"/>
        </w:rPr>
      </w:pPr>
    </w:p>
    <w:p w:rsidR="000A1BC3" w:rsidRDefault="000A1BC3" w:rsidP="000A1BC3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ІІ. Перевірка домашнього завдання (робота в парах)</w:t>
      </w:r>
    </w:p>
    <w:p w:rsidR="00E24DD8" w:rsidRDefault="00E24DD8" w:rsidP="00E24DD8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№772</w:t>
      </w:r>
    </w:p>
    <w:p w:rsidR="00E24DD8" w:rsidRDefault="00BA5DAC" w:rsidP="00E24DD8">
      <w:pPr>
        <w:ind w:left="360"/>
        <w:jc w:val="both"/>
        <w:rPr>
          <w:b/>
          <w:sz w:val="28"/>
          <w:szCs w:val="28"/>
          <w:lang w:val="uk-UA"/>
        </w:rPr>
      </w:pPr>
      <w:r w:rsidRPr="00BA5DAC">
        <w:rPr>
          <w:b/>
          <w:noProof/>
          <w:sz w:val="28"/>
          <w:szCs w:val="28"/>
        </w:rPr>
        <w:drawing>
          <wp:inline distT="0" distB="0" distL="0" distR="0">
            <wp:extent cx="5057775" cy="1329176"/>
            <wp:effectExtent l="0" t="0" r="0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656" cy="13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DD8" w:rsidRDefault="00E24DD8" w:rsidP="00E24DD8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№777</w:t>
      </w:r>
    </w:p>
    <w:p w:rsidR="00E24DD8" w:rsidRDefault="005055E7" w:rsidP="00E24DD8">
      <w:pPr>
        <w:ind w:left="360"/>
        <w:jc w:val="both"/>
        <w:rPr>
          <w:b/>
          <w:sz w:val="28"/>
          <w:szCs w:val="28"/>
          <w:lang w:val="uk-UA"/>
        </w:rPr>
      </w:pPr>
      <w:r w:rsidRPr="005055E7">
        <w:rPr>
          <w:b/>
          <w:noProof/>
          <w:sz w:val="28"/>
          <w:szCs w:val="28"/>
        </w:rPr>
        <w:drawing>
          <wp:inline distT="0" distB="0" distL="0" distR="0">
            <wp:extent cx="4010025" cy="1264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579" cy="12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DD8" w:rsidRDefault="00E24DD8" w:rsidP="00E24DD8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№798</w:t>
      </w:r>
    </w:p>
    <w:p w:rsidR="000A1BC3" w:rsidRDefault="005055E7" w:rsidP="000A1BC3">
      <w:pPr>
        <w:rPr>
          <w:sz w:val="16"/>
          <w:szCs w:val="16"/>
        </w:rPr>
      </w:pPr>
      <w:r w:rsidRPr="005055E7">
        <w:rPr>
          <w:noProof/>
          <w:sz w:val="16"/>
          <w:szCs w:val="16"/>
        </w:rPr>
        <w:drawing>
          <wp:inline distT="0" distB="0" distL="0" distR="0">
            <wp:extent cx="4686300" cy="151171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935" cy="151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BC3" w:rsidRDefault="000A1BC3" w:rsidP="000A1BC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Повторення теоретичних питань</w:t>
      </w:r>
    </w:p>
    <w:p w:rsidR="000A1BC3" w:rsidRDefault="000A1BC3" w:rsidP="000A1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Многокутники</w:t>
      </w:r>
    </w:p>
    <w:tbl>
      <w:tblPr>
        <w:tblW w:w="9368" w:type="dxa"/>
        <w:tblInd w:w="21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"/>
        <w:gridCol w:w="3412"/>
        <w:gridCol w:w="8"/>
        <w:gridCol w:w="5932"/>
        <w:gridCol w:w="8"/>
      </w:tblGrid>
      <w:tr w:rsidR="000A1BC3" w:rsidTr="000F5530">
        <w:trPr>
          <w:gridBefore w:val="1"/>
          <w:wBefore w:w="8" w:type="dxa"/>
          <w:trHeight w:val="551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BC3" w:rsidRDefault="000A1BC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90725" cy="8477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BC3" w:rsidRDefault="000A1BC3">
            <w:pPr>
              <w:ind w:left="32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1) Чим відрізняються?</w:t>
            </w:r>
          </w:p>
          <w:p w:rsidR="000A1BC3" w:rsidRDefault="000A1BC3">
            <w:pPr>
              <w:ind w:left="32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2) Як називаються?</w:t>
            </w:r>
          </w:p>
        </w:tc>
      </w:tr>
      <w:tr w:rsidR="000A1BC3" w:rsidTr="000F5530">
        <w:trPr>
          <w:gridBefore w:val="1"/>
          <w:wBefore w:w="8" w:type="dxa"/>
          <w:trHeight w:val="454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BC3" w:rsidRDefault="000A1BC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71550" cy="1066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1BC3" w:rsidRDefault="000A1BC3">
            <w:pPr>
              <w:ind w:left="50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1) Скільки діагоналей можна провести</w:t>
            </w:r>
            <w:r>
              <w:rPr>
                <w:sz w:val="28"/>
                <w:szCs w:val="28"/>
                <w:lang w:val="uk-UA"/>
              </w:rPr>
              <w:br/>
              <w:t>з однієї вершини?</w:t>
            </w:r>
          </w:p>
          <w:p w:rsidR="000A1BC3" w:rsidRDefault="000A1BC3">
            <w:pPr>
              <w:ind w:left="50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2) На скільки трикутників розбиваєть</w:t>
            </w:r>
            <w:r>
              <w:rPr>
                <w:sz w:val="28"/>
                <w:szCs w:val="28"/>
                <w:lang w:val="uk-UA"/>
              </w:rPr>
              <w:softHyphen/>
              <w:t>ся многокутник діагоналями, про</w:t>
            </w:r>
            <w:r>
              <w:rPr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br/>
              <w:t>веденими з однієї вершини?</w:t>
            </w:r>
          </w:p>
        </w:tc>
      </w:tr>
      <w:tr w:rsidR="000F5530" w:rsidTr="000F5530">
        <w:trPr>
          <w:gridAfter w:val="1"/>
          <w:wAfter w:w="8" w:type="dxa"/>
          <w:trHeight w:val="4399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5530" w:rsidRDefault="000F55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924050" cy="92392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5530" w:rsidRDefault="000F5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1) Сума зовнішніх кутів </w:t>
            </w:r>
            <w:r>
              <w:rPr>
                <w:i/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-кутника:</w:t>
            </w:r>
          </w:p>
          <w:p w:rsidR="000F5530" w:rsidRDefault="000F5530">
            <w:pPr>
              <w:ind w:left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Pr="000F553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vertAlign w:val="subscript"/>
                <w:lang w:val="uk-UA"/>
              </w:rPr>
              <w:t>зовн</w:t>
            </w:r>
            <w:proofErr w:type="spellEnd"/>
            <w:r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1025" cy="2190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530" w:rsidRDefault="000F5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2) Сума внутрішніх кутів л-кутника:</w:t>
            </w:r>
          </w:p>
          <w:p w:rsidR="000F5530" w:rsidRDefault="000F5530">
            <w:pPr>
              <w:ind w:left="32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S</w:t>
            </w:r>
            <w:r>
              <w:rPr>
                <w:i/>
                <w:iCs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i/>
                <w:iCs/>
                <w:sz w:val="28"/>
                <w:szCs w:val="28"/>
              </w:rPr>
              <w:t xml:space="preserve"> = </w:t>
            </w:r>
            <w:r>
              <w:rPr>
                <w:i/>
                <w:iCs/>
                <w:noProof/>
                <w:sz w:val="28"/>
                <w:szCs w:val="28"/>
              </w:rPr>
              <w:drawing>
                <wp:inline distT="0" distB="0" distL="0" distR="0">
                  <wp:extent cx="590550" cy="21907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530" w:rsidRDefault="000F5530">
            <w:pPr>
              <w:ind w:left="320" w:hanging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3) Максимальна кількість тупих</w:t>
            </w:r>
            <w:r>
              <w:rPr>
                <w:sz w:val="28"/>
                <w:szCs w:val="28"/>
                <w:lang w:val="uk-UA"/>
              </w:rPr>
              <w:br/>
              <w:t>зовнішніх кутів опуклого много</w:t>
            </w:r>
            <w:r>
              <w:rPr>
                <w:sz w:val="28"/>
                <w:szCs w:val="28"/>
                <w:lang w:val="uk-UA"/>
              </w:rPr>
              <w:softHyphen/>
              <w:t xml:space="preserve">кутника: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61975" cy="23812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530" w:rsidRDefault="000F5530">
            <w:pPr>
              <w:ind w:left="320" w:hanging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4) Максимальна кількість гострих</w:t>
            </w:r>
            <w:r>
              <w:rPr>
                <w:sz w:val="28"/>
                <w:szCs w:val="28"/>
                <w:lang w:val="uk-UA"/>
              </w:rPr>
              <w:br/>
              <w:t>внутрішніх кутів опуклого много</w:t>
            </w:r>
            <w:r>
              <w:rPr>
                <w:sz w:val="28"/>
                <w:szCs w:val="28"/>
                <w:lang w:val="uk-UA"/>
              </w:rPr>
              <w:softHyphen/>
              <w:t xml:space="preserve">кутника: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61975" cy="2381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530" w:rsidRDefault="000F5530">
            <w:pPr>
              <w:ind w:left="320" w:hanging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5) Найбільша кількість прямих кутів</w:t>
            </w:r>
            <w:r>
              <w:rPr>
                <w:sz w:val="28"/>
                <w:szCs w:val="28"/>
                <w:lang w:val="uk-UA"/>
              </w:rPr>
              <w:br/>
              <w:t>серед внутрішніх кутів опуклого</w:t>
            </w:r>
            <w:r>
              <w:rPr>
                <w:sz w:val="28"/>
                <w:szCs w:val="28"/>
                <w:lang w:val="uk-UA"/>
              </w:rPr>
              <w:br/>
              <w:t xml:space="preserve">многокутника: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61975" cy="21907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5530" w:rsidRPr="000F5530" w:rsidRDefault="000F5530" w:rsidP="000F5530">
      <w:pPr>
        <w:rPr>
          <w:i/>
          <w:iCs/>
          <w:sz w:val="16"/>
          <w:szCs w:val="16"/>
        </w:rPr>
      </w:pPr>
    </w:p>
    <w:p w:rsidR="000F5530" w:rsidRDefault="000F5530" w:rsidP="000F553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172075" cy="33909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30" w:rsidRDefault="000F5530" w:rsidP="000F5530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У схемі 2 фігури потрібно заповнити відповідними формулами. Робота на місцях триває 3—5 хвилин, потім представники кожної пари заповнюють один із рисунків. Формули зачитуються вголос.</w:t>
      </w:r>
    </w:p>
    <w:p w:rsidR="000F5530" w:rsidRPr="000F5530" w:rsidRDefault="000F5530" w:rsidP="000F5530">
      <w:pPr>
        <w:rPr>
          <w:sz w:val="16"/>
          <w:szCs w:val="16"/>
        </w:rPr>
      </w:pPr>
    </w:p>
    <w:p w:rsidR="000F5530" w:rsidRDefault="000F5530" w:rsidP="000F553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Узагальнення вмінь і навичок (розв'язування задач)</w:t>
      </w:r>
    </w:p>
    <w:p w:rsidR="000F5530" w:rsidRPr="00296F96" w:rsidRDefault="000F5530" w:rsidP="000F55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Сторона ромба дорівнює 5 см, а одна з діагоналей — 6 см. Знай</w:t>
      </w:r>
      <w:r>
        <w:rPr>
          <w:sz w:val="28"/>
          <w:szCs w:val="28"/>
          <w:lang w:val="uk-UA"/>
        </w:rPr>
        <w:softHyphen/>
        <w:t>діть площу ромба.</w:t>
      </w:r>
    </w:p>
    <w:p w:rsidR="00296F96" w:rsidRPr="00296F96" w:rsidRDefault="00296F96" w:rsidP="00296F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Знайдіть площу рівнобедреного трикутника, якщо його основа дорівнює 16 см, а бічна сторона — 10 см.</w:t>
      </w:r>
    </w:p>
    <w:p w:rsidR="000D17B0" w:rsidRPr="000D17B0" w:rsidRDefault="000D17B0" w:rsidP="000D17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D17B0">
        <w:rPr>
          <w:sz w:val="28"/>
          <w:szCs w:val="28"/>
          <w:lang w:val="uk-UA"/>
        </w:rPr>
        <w:t>Бісектриса тупого кута рівнобічної трапеції ділить більшу основу навпіл. Обчисліть площу трапеції, якщо її гострий кут дорівнює 60°, а більша основа — 24 см.</w:t>
      </w:r>
    </w:p>
    <w:p w:rsidR="000D17B0" w:rsidRPr="000D17B0" w:rsidRDefault="000D17B0" w:rsidP="000D17B0">
      <w:pPr>
        <w:ind w:left="360"/>
        <w:jc w:val="center"/>
        <w:rPr>
          <w:sz w:val="28"/>
          <w:szCs w:val="28"/>
        </w:rPr>
      </w:pPr>
      <w:r w:rsidRPr="000D17B0">
        <w:rPr>
          <w:i/>
          <w:iCs/>
          <w:sz w:val="28"/>
          <w:szCs w:val="28"/>
          <w:lang w:val="uk-UA"/>
        </w:rPr>
        <w:t>Розв'язання</w:t>
      </w:r>
    </w:p>
    <w:p w:rsidR="000D17B0" w:rsidRPr="000D17B0" w:rsidRDefault="000D17B0" w:rsidP="000D17B0">
      <w:pPr>
        <w:ind w:left="360"/>
        <w:jc w:val="both"/>
        <w:rPr>
          <w:sz w:val="28"/>
          <w:szCs w:val="28"/>
          <w:lang w:val="uk-UA"/>
        </w:rPr>
      </w:pPr>
      <w:r w:rsidRPr="000D17B0">
        <w:rPr>
          <w:sz w:val="28"/>
          <w:szCs w:val="28"/>
          <w:lang w:val="uk-UA"/>
        </w:rPr>
        <w:t xml:space="preserve">Нехай </w:t>
      </w:r>
      <w:r w:rsidRPr="000D17B0">
        <w:rPr>
          <w:i/>
          <w:iCs/>
          <w:sz w:val="28"/>
          <w:szCs w:val="28"/>
          <w:lang w:val="en-US"/>
        </w:rPr>
        <w:t>ABCD</w:t>
      </w:r>
      <w:r w:rsidRPr="000D17B0">
        <w:rPr>
          <w:i/>
          <w:iCs/>
          <w:sz w:val="28"/>
          <w:szCs w:val="28"/>
        </w:rPr>
        <w:t xml:space="preserve"> </w:t>
      </w:r>
      <w:r w:rsidRPr="000D17B0">
        <w:rPr>
          <w:sz w:val="28"/>
          <w:szCs w:val="28"/>
          <w:lang w:val="uk-UA"/>
        </w:rPr>
        <w:t xml:space="preserve">(рис. 12) — дана рівнобічна трапеція, </w:t>
      </w:r>
      <w:r w:rsidRPr="000D17B0">
        <w:rPr>
          <w:i/>
          <w:iCs/>
          <w:sz w:val="28"/>
          <w:szCs w:val="28"/>
          <w:lang w:val="en-US"/>
        </w:rPr>
        <w:t>CM</w:t>
      </w:r>
      <w:r w:rsidRPr="000D17B0">
        <w:rPr>
          <w:i/>
          <w:iCs/>
          <w:sz w:val="28"/>
          <w:szCs w:val="28"/>
        </w:rPr>
        <w:t xml:space="preserve"> </w:t>
      </w:r>
      <w:r w:rsidRPr="000D17B0">
        <w:rPr>
          <w:sz w:val="28"/>
          <w:szCs w:val="28"/>
          <w:lang w:val="uk-UA"/>
        </w:rPr>
        <w:t xml:space="preserve">— бісектриса кута </w:t>
      </w: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2540</wp:posOffset>
            </wp:positionV>
            <wp:extent cx="13620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449" y="21252"/>
                <wp:lineTo x="21449" y="0"/>
                <wp:lineTo x="0" y="0"/>
              </wp:wrapPolygon>
            </wp:wrapTight>
            <wp:docPr id="28" name="Рисунок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7B0">
        <w:rPr>
          <w:i/>
          <w:iCs/>
          <w:sz w:val="28"/>
          <w:szCs w:val="28"/>
          <w:lang w:val="en-US"/>
        </w:rPr>
        <w:t>BCD</w:t>
      </w:r>
      <w:r w:rsidRPr="000D17B0">
        <w:rPr>
          <w:i/>
          <w:iCs/>
          <w:sz w:val="28"/>
          <w:szCs w:val="28"/>
        </w:rPr>
        <w:t xml:space="preserve">, </w:t>
      </w:r>
      <w:r w:rsidRPr="000D17B0">
        <w:rPr>
          <w:sz w:val="28"/>
          <w:szCs w:val="28"/>
          <w:lang w:val="uk-UA"/>
        </w:rPr>
        <w:t xml:space="preserve">точка </w:t>
      </w:r>
      <w:r w:rsidRPr="000D17B0">
        <w:rPr>
          <w:i/>
          <w:iCs/>
          <w:sz w:val="28"/>
          <w:szCs w:val="28"/>
          <w:lang w:val="uk-UA"/>
        </w:rPr>
        <w:t xml:space="preserve">М </w:t>
      </w:r>
      <w:r w:rsidRPr="000D17B0">
        <w:rPr>
          <w:sz w:val="28"/>
          <w:szCs w:val="28"/>
          <w:lang w:val="uk-UA"/>
        </w:rPr>
        <w:t xml:space="preserve">— середина </w:t>
      </w:r>
      <w:r w:rsidRPr="000D17B0">
        <w:rPr>
          <w:i/>
          <w:iCs/>
          <w:sz w:val="28"/>
          <w:szCs w:val="28"/>
          <w:lang w:val="en-US"/>
        </w:rPr>
        <w:t>AD</w:t>
      </w:r>
      <w:r w:rsidRPr="000D17B0">
        <w:rPr>
          <w:i/>
          <w:iCs/>
          <w:sz w:val="28"/>
          <w:szCs w:val="28"/>
        </w:rPr>
        <w:t xml:space="preserve">; </w:t>
      </w:r>
      <w:r w:rsidRPr="000D17B0">
        <w:rPr>
          <w:i/>
          <w:iCs/>
          <w:sz w:val="28"/>
          <w:szCs w:val="28"/>
          <w:lang w:val="en-US"/>
        </w:rPr>
        <w:t>AM</w:t>
      </w:r>
      <w:r w:rsidRPr="000D17B0">
        <w:rPr>
          <w:i/>
          <w:iCs/>
          <w:sz w:val="28"/>
          <w:szCs w:val="28"/>
        </w:rPr>
        <w:t xml:space="preserve"> = </w:t>
      </w:r>
      <w:r w:rsidRPr="000D17B0">
        <w:rPr>
          <w:i/>
          <w:iCs/>
          <w:sz w:val="28"/>
          <w:szCs w:val="28"/>
          <w:lang w:val="en-US"/>
        </w:rPr>
        <w:t>MD</w:t>
      </w:r>
      <w:r w:rsidRPr="000D17B0">
        <w:rPr>
          <w:i/>
          <w:iCs/>
          <w:sz w:val="28"/>
          <w:szCs w:val="28"/>
        </w:rPr>
        <w:t xml:space="preserve"> = </w:t>
      </w:r>
      <w:r w:rsidRPr="000D17B0">
        <w:rPr>
          <w:sz w:val="28"/>
          <w:szCs w:val="28"/>
          <w:lang w:val="uk-UA"/>
        </w:rPr>
        <w:t xml:space="preserve">12 см (тому що за умовою </w:t>
      </w:r>
      <w:r w:rsidRPr="000D17B0">
        <w:rPr>
          <w:i/>
          <w:iCs/>
          <w:sz w:val="28"/>
          <w:szCs w:val="28"/>
          <w:lang w:val="en-US"/>
        </w:rPr>
        <w:t>AD</w:t>
      </w:r>
      <w:r w:rsidRPr="000D17B0">
        <w:rPr>
          <w:i/>
          <w:iCs/>
          <w:sz w:val="28"/>
          <w:szCs w:val="28"/>
          <w:lang w:val="uk-UA"/>
        </w:rPr>
        <w:t xml:space="preserve"> = </w:t>
      </w:r>
      <w:r w:rsidRPr="000D17B0">
        <w:rPr>
          <w:sz w:val="28"/>
          <w:szCs w:val="28"/>
          <w:lang w:val="uk-UA"/>
        </w:rPr>
        <w:t xml:space="preserve">24 см). Оскільки </w:t>
      </w:r>
      <w:r>
        <w:rPr>
          <w:position w:val="-4"/>
          <w:lang w:val="uk-UA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18" o:title=""/>
          </v:shape>
          <o:OLEObject Type="Embed" ProgID="Equation.3" ShapeID="_x0000_i1025" DrawAspect="Content" ObjectID="_1624126460" r:id="rId19"/>
        </w:object>
      </w:r>
      <w:r w:rsidRPr="000D17B0">
        <w:rPr>
          <w:i/>
          <w:iCs/>
          <w:sz w:val="28"/>
          <w:szCs w:val="28"/>
          <w:lang w:val="en-US"/>
        </w:rPr>
        <w:t>BCM</w:t>
      </w:r>
      <w:r w:rsidRPr="000D17B0">
        <w:rPr>
          <w:i/>
          <w:iCs/>
          <w:sz w:val="28"/>
          <w:szCs w:val="28"/>
          <w:lang w:val="uk-UA"/>
        </w:rPr>
        <w:t xml:space="preserve"> = </w:t>
      </w:r>
      <w:r>
        <w:rPr>
          <w:position w:val="-4"/>
          <w:lang w:val="uk-UA"/>
        </w:rPr>
        <w:object w:dxaOrig="255" w:dyaOrig="240">
          <v:shape id="_x0000_i1026" type="#_x0000_t75" style="width:12.75pt;height:12pt" o:ole="">
            <v:imagedata r:id="rId18" o:title=""/>
          </v:shape>
          <o:OLEObject Type="Embed" ProgID="Equation.3" ShapeID="_x0000_i1026" DrawAspect="Content" ObjectID="_1624126461" r:id="rId20"/>
        </w:object>
      </w:r>
      <w:r w:rsidRPr="000D17B0">
        <w:rPr>
          <w:i/>
          <w:iCs/>
          <w:sz w:val="28"/>
          <w:szCs w:val="28"/>
          <w:lang w:val="en-US"/>
        </w:rPr>
        <w:t>MCD</w:t>
      </w:r>
      <w:r w:rsidRPr="000D17B0">
        <w:rPr>
          <w:i/>
          <w:iCs/>
          <w:sz w:val="28"/>
          <w:szCs w:val="28"/>
          <w:lang w:val="uk-UA"/>
        </w:rPr>
        <w:t xml:space="preserve"> </w:t>
      </w:r>
      <w:r w:rsidRPr="000D17B0">
        <w:rPr>
          <w:iCs/>
          <w:sz w:val="28"/>
          <w:szCs w:val="28"/>
          <w:lang w:val="uk-UA"/>
        </w:rPr>
        <w:t>(</w:t>
      </w:r>
      <w:r w:rsidRPr="000D17B0">
        <w:rPr>
          <w:i/>
          <w:iCs/>
          <w:sz w:val="28"/>
          <w:szCs w:val="28"/>
          <w:lang w:val="uk-UA"/>
        </w:rPr>
        <w:t xml:space="preserve">СМ </w:t>
      </w:r>
      <w:r w:rsidRPr="000D17B0">
        <w:rPr>
          <w:sz w:val="28"/>
          <w:szCs w:val="28"/>
          <w:lang w:val="uk-UA"/>
        </w:rPr>
        <w:t xml:space="preserve">— бісектриса кута </w:t>
      </w:r>
      <w:r w:rsidRPr="000D17B0">
        <w:rPr>
          <w:i/>
          <w:sz w:val="28"/>
          <w:szCs w:val="28"/>
          <w:lang w:val="uk-UA"/>
        </w:rPr>
        <w:t>С</w:t>
      </w:r>
      <w:r w:rsidRPr="000D17B0">
        <w:rPr>
          <w:sz w:val="28"/>
          <w:szCs w:val="28"/>
          <w:lang w:val="uk-UA"/>
        </w:rPr>
        <w:t xml:space="preserve">), </w:t>
      </w:r>
      <w:r w:rsidRPr="000D17B0">
        <w:rPr>
          <w:sz w:val="28"/>
          <w:szCs w:val="28"/>
          <w:lang w:val="en-US"/>
        </w:rPr>
        <w:t>a</w:t>
      </w:r>
      <w:r w:rsidRPr="000D17B0">
        <w:rPr>
          <w:sz w:val="28"/>
          <w:szCs w:val="28"/>
          <w:lang w:val="uk-UA"/>
        </w:rPr>
        <w:t xml:space="preserve"> </w:t>
      </w:r>
      <w:r>
        <w:rPr>
          <w:position w:val="-4"/>
          <w:lang w:val="uk-UA"/>
        </w:rPr>
        <w:object w:dxaOrig="255" w:dyaOrig="240">
          <v:shape id="_x0000_i1027" type="#_x0000_t75" style="width:12.75pt;height:12pt" o:ole="">
            <v:imagedata r:id="rId18" o:title=""/>
          </v:shape>
          <o:OLEObject Type="Embed" ProgID="Equation.3" ShapeID="_x0000_i1027" DrawAspect="Content" ObjectID="_1624126462" r:id="rId21"/>
        </w:object>
      </w:r>
      <w:r w:rsidRPr="000D17B0">
        <w:rPr>
          <w:i/>
          <w:iCs/>
          <w:sz w:val="28"/>
          <w:szCs w:val="28"/>
          <w:lang w:val="en-US"/>
        </w:rPr>
        <w:t>CMD</w:t>
      </w:r>
      <w:r w:rsidRPr="000D17B0">
        <w:rPr>
          <w:i/>
          <w:iCs/>
          <w:sz w:val="28"/>
          <w:szCs w:val="28"/>
          <w:lang w:val="uk-UA"/>
        </w:rPr>
        <w:t xml:space="preserve"> = </w:t>
      </w:r>
      <w:r>
        <w:rPr>
          <w:position w:val="-4"/>
          <w:lang w:val="uk-UA"/>
        </w:rPr>
        <w:object w:dxaOrig="255" w:dyaOrig="240">
          <v:shape id="_x0000_i1028" type="#_x0000_t75" style="width:12.75pt;height:12pt" o:ole="">
            <v:imagedata r:id="rId18" o:title=""/>
          </v:shape>
          <o:OLEObject Type="Embed" ProgID="Equation.3" ShapeID="_x0000_i1028" DrawAspect="Content" ObjectID="_1624126463" r:id="rId22"/>
        </w:object>
      </w:r>
      <w:r w:rsidRPr="000D17B0">
        <w:rPr>
          <w:i/>
          <w:iCs/>
          <w:sz w:val="28"/>
          <w:szCs w:val="28"/>
          <w:lang w:val="en-US"/>
        </w:rPr>
        <w:t>MCB</w:t>
      </w:r>
      <w:r w:rsidRPr="000D17B0">
        <w:rPr>
          <w:i/>
          <w:iCs/>
          <w:sz w:val="28"/>
          <w:szCs w:val="28"/>
          <w:lang w:val="uk-UA"/>
        </w:rPr>
        <w:t xml:space="preserve"> </w:t>
      </w:r>
      <w:r w:rsidRPr="000D17B0">
        <w:rPr>
          <w:sz w:val="28"/>
          <w:szCs w:val="28"/>
          <w:lang w:val="uk-UA"/>
        </w:rPr>
        <w:t xml:space="preserve">(як внутрішні різносторонні при паралельних прямих </w:t>
      </w:r>
      <w:r w:rsidRPr="000D17B0">
        <w:rPr>
          <w:i/>
          <w:iCs/>
          <w:sz w:val="28"/>
          <w:szCs w:val="28"/>
          <w:lang w:val="en-US"/>
        </w:rPr>
        <w:t>AD</w:t>
      </w:r>
      <w:r w:rsidRPr="000D17B0">
        <w:rPr>
          <w:i/>
          <w:iCs/>
          <w:sz w:val="28"/>
          <w:szCs w:val="28"/>
          <w:lang w:val="uk-UA"/>
        </w:rPr>
        <w:t xml:space="preserve"> </w:t>
      </w:r>
      <w:r w:rsidRPr="000D17B0">
        <w:rPr>
          <w:sz w:val="28"/>
          <w:szCs w:val="28"/>
          <w:lang w:val="uk-UA"/>
        </w:rPr>
        <w:t xml:space="preserve">і </w:t>
      </w:r>
      <w:r w:rsidRPr="000D17B0">
        <w:rPr>
          <w:i/>
          <w:iCs/>
          <w:sz w:val="28"/>
          <w:szCs w:val="28"/>
          <w:lang w:val="uk-UA"/>
        </w:rPr>
        <w:t xml:space="preserve">ВС </w:t>
      </w:r>
      <w:r w:rsidRPr="000D17B0">
        <w:rPr>
          <w:sz w:val="28"/>
          <w:szCs w:val="28"/>
          <w:lang w:val="uk-UA"/>
        </w:rPr>
        <w:t xml:space="preserve">і січній </w:t>
      </w:r>
      <w:r w:rsidRPr="000D17B0">
        <w:rPr>
          <w:i/>
          <w:iCs/>
          <w:sz w:val="28"/>
          <w:szCs w:val="28"/>
          <w:lang w:val="uk-UA"/>
        </w:rPr>
        <w:t>МС</w:t>
      </w:r>
      <w:r w:rsidRPr="000D17B0">
        <w:rPr>
          <w:iCs/>
          <w:sz w:val="28"/>
          <w:szCs w:val="28"/>
          <w:lang w:val="uk-UA"/>
        </w:rPr>
        <w:t>)</w:t>
      </w:r>
      <w:r w:rsidRPr="000D17B0">
        <w:rPr>
          <w:i/>
          <w:iCs/>
          <w:sz w:val="28"/>
          <w:szCs w:val="28"/>
          <w:lang w:val="uk-UA"/>
        </w:rPr>
        <w:t xml:space="preserve">, </w:t>
      </w:r>
      <w:r w:rsidRPr="000D17B0">
        <w:rPr>
          <w:sz w:val="28"/>
          <w:szCs w:val="28"/>
          <w:lang w:val="uk-UA"/>
        </w:rPr>
        <w:t xml:space="preserve">то </w:t>
      </w:r>
      <w:r>
        <w:rPr>
          <w:position w:val="-4"/>
          <w:lang w:val="uk-UA"/>
        </w:rPr>
        <w:object w:dxaOrig="255" w:dyaOrig="240">
          <v:shape id="_x0000_i1029" type="#_x0000_t75" style="width:12.75pt;height:12pt" o:ole="">
            <v:imagedata r:id="rId18" o:title=""/>
          </v:shape>
          <o:OLEObject Type="Embed" ProgID="Equation.3" ShapeID="_x0000_i1029" DrawAspect="Content" ObjectID="_1624126464" r:id="rId23"/>
        </w:object>
      </w:r>
      <w:r w:rsidRPr="000D17B0">
        <w:rPr>
          <w:i/>
          <w:iCs/>
          <w:sz w:val="28"/>
          <w:szCs w:val="28"/>
          <w:lang w:val="en-US"/>
        </w:rPr>
        <w:t>DMC</w:t>
      </w:r>
      <w:r w:rsidRPr="000D17B0">
        <w:rPr>
          <w:i/>
          <w:iCs/>
          <w:sz w:val="28"/>
          <w:szCs w:val="28"/>
          <w:lang w:val="uk-UA"/>
        </w:rPr>
        <w:t xml:space="preserve"> = </w:t>
      </w:r>
      <w:r>
        <w:rPr>
          <w:position w:val="-4"/>
          <w:lang w:val="uk-UA"/>
        </w:rPr>
        <w:object w:dxaOrig="255" w:dyaOrig="240">
          <v:shape id="_x0000_i1030" type="#_x0000_t75" style="width:12.75pt;height:12pt" o:ole="">
            <v:imagedata r:id="rId18" o:title=""/>
          </v:shape>
          <o:OLEObject Type="Embed" ProgID="Equation.3" ShapeID="_x0000_i1030" DrawAspect="Content" ObjectID="_1624126465" r:id="rId24"/>
        </w:object>
      </w:r>
      <w:r w:rsidRPr="000D17B0">
        <w:rPr>
          <w:i/>
          <w:iCs/>
          <w:sz w:val="28"/>
          <w:szCs w:val="28"/>
          <w:lang w:val="en-US"/>
        </w:rPr>
        <w:t>MCD</w:t>
      </w:r>
      <w:r w:rsidRPr="000D17B0">
        <w:rPr>
          <w:i/>
          <w:iCs/>
          <w:sz w:val="28"/>
          <w:szCs w:val="28"/>
          <w:lang w:val="uk-UA"/>
        </w:rPr>
        <w:t xml:space="preserve">. </w:t>
      </w:r>
      <w:r w:rsidRPr="000D17B0">
        <w:rPr>
          <w:sz w:val="28"/>
          <w:szCs w:val="28"/>
          <w:lang w:val="uk-UA"/>
        </w:rPr>
        <w:t xml:space="preserve">Отже, трикутник </w:t>
      </w:r>
      <w:r w:rsidRPr="000D17B0">
        <w:rPr>
          <w:i/>
          <w:iCs/>
          <w:sz w:val="28"/>
          <w:szCs w:val="28"/>
          <w:lang w:val="en-US"/>
        </w:rPr>
        <w:t>MCD</w:t>
      </w:r>
      <w:r w:rsidRPr="000D17B0">
        <w:rPr>
          <w:i/>
          <w:iCs/>
          <w:sz w:val="28"/>
          <w:szCs w:val="28"/>
        </w:rPr>
        <w:t xml:space="preserve"> </w:t>
      </w:r>
      <w:r w:rsidRPr="000D17B0">
        <w:rPr>
          <w:sz w:val="28"/>
          <w:szCs w:val="28"/>
          <w:lang w:val="uk-UA"/>
        </w:rPr>
        <w:t xml:space="preserve">— рівнобедрений з основою </w:t>
      </w:r>
      <w:r w:rsidRPr="000D17B0">
        <w:rPr>
          <w:i/>
          <w:iCs/>
          <w:sz w:val="28"/>
          <w:szCs w:val="28"/>
          <w:lang w:val="uk-UA"/>
        </w:rPr>
        <w:t xml:space="preserve">СМ </w:t>
      </w:r>
      <w:r w:rsidRPr="000D17B0">
        <w:rPr>
          <w:sz w:val="28"/>
          <w:szCs w:val="28"/>
          <w:lang w:val="uk-UA"/>
        </w:rPr>
        <w:t xml:space="preserve">(він має два рівні кути). А оскільки </w:t>
      </w:r>
      <w:r>
        <w:rPr>
          <w:position w:val="-4"/>
          <w:lang w:val="uk-UA"/>
        </w:rPr>
        <w:object w:dxaOrig="255" w:dyaOrig="240">
          <v:shape id="_x0000_i1031" type="#_x0000_t75" style="width:12.75pt;height:12pt" o:ole="">
            <v:imagedata r:id="rId18" o:title=""/>
          </v:shape>
          <o:OLEObject Type="Embed" ProgID="Equation.3" ShapeID="_x0000_i1031" DrawAspect="Content" ObjectID="_1624126466" r:id="rId25"/>
        </w:object>
      </w:r>
      <w:r w:rsidRPr="000D17B0">
        <w:rPr>
          <w:i/>
          <w:iCs/>
          <w:sz w:val="28"/>
          <w:szCs w:val="28"/>
          <w:lang w:val="en-US"/>
        </w:rPr>
        <w:t>D</w:t>
      </w:r>
      <w:r w:rsidRPr="000D17B0">
        <w:rPr>
          <w:i/>
          <w:iCs/>
          <w:sz w:val="28"/>
          <w:szCs w:val="28"/>
        </w:rPr>
        <w:t xml:space="preserve"> = </w:t>
      </w:r>
      <w:r w:rsidRPr="000D17B0">
        <w:rPr>
          <w:sz w:val="28"/>
          <w:szCs w:val="28"/>
          <w:lang w:val="uk-UA"/>
        </w:rPr>
        <w:t xml:space="preserve">60° (за умовою), то трикутник </w:t>
      </w:r>
      <w:r w:rsidRPr="000D17B0">
        <w:rPr>
          <w:i/>
          <w:iCs/>
          <w:sz w:val="28"/>
          <w:szCs w:val="28"/>
          <w:lang w:val="en-US"/>
        </w:rPr>
        <w:t>MCD</w:t>
      </w:r>
      <w:r w:rsidRPr="000D17B0">
        <w:rPr>
          <w:i/>
          <w:iCs/>
          <w:sz w:val="28"/>
          <w:szCs w:val="28"/>
        </w:rPr>
        <w:t xml:space="preserve"> </w:t>
      </w:r>
      <w:r w:rsidRPr="000D17B0">
        <w:rPr>
          <w:sz w:val="28"/>
          <w:szCs w:val="28"/>
          <w:lang w:val="uk-UA"/>
        </w:rPr>
        <w:t xml:space="preserve">рівносторонній: </w:t>
      </w:r>
      <w:r w:rsidRPr="000D17B0">
        <w:rPr>
          <w:i/>
          <w:iCs/>
          <w:sz w:val="28"/>
          <w:szCs w:val="28"/>
          <w:lang w:val="en-US"/>
        </w:rPr>
        <w:t>CM</w:t>
      </w:r>
      <w:r w:rsidRPr="000D17B0">
        <w:rPr>
          <w:i/>
          <w:iCs/>
          <w:sz w:val="28"/>
          <w:szCs w:val="28"/>
        </w:rPr>
        <w:t xml:space="preserve"> = </w:t>
      </w:r>
      <w:r w:rsidRPr="000D17B0">
        <w:rPr>
          <w:i/>
          <w:iCs/>
          <w:sz w:val="28"/>
          <w:szCs w:val="28"/>
          <w:lang w:val="en-US"/>
        </w:rPr>
        <w:t>MD</w:t>
      </w:r>
      <w:r w:rsidRPr="000D17B0">
        <w:rPr>
          <w:i/>
          <w:iCs/>
          <w:sz w:val="28"/>
          <w:szCs w:val="28"/>
        </w:rPr>
        <w:t xml:space="preserve"> </w:t>
      </w:r>
      <w:r w:rsidRPr="000D17B0">
        <w:rPr>
          <w:i/>
          <w:iCs/>
          <w:sz w:val="28"/>
          <w:szCs w:val="28"/>
          <w:lang w:val="uk-UA"/>
        </w:rPr>
        <w:t xml:space="preserve">= </w:t>
      </w:r>
      <w:r w:rsidRPr="000D17B0">
        <w:rPr>
          <w:i/>
          <w:iCs/>
          <w:sz w:val="28"/>
          <w:szCs w:val="28"/>
          <w:lang w:val="en-US"/>
        </w:rPr>
        <w:t>CD</w:t>
      </w:r>
      <w:r w:rsidRPr="000D17B0">
        <w:rPr>
          <w:i/>
          <w:iCs/>
          <w:sz w:val="28"/>
          <w:szCs w:val="28"/>
        </w:rPr>
        <w:t xml:space="preserve"> </w:t>
      </w:r>
      <w:r w:rsidRPr="000D17B0">
        <w:rPr>
          <w:sz w:val="28"/>
          <w:szCs w:val="28"/>
          <w:lang w:val="uk-UA"/>
        </w:rPr>
        <w:t xml:space="preserve">= 12 см. Отже, </w:t>
      </w:r>
      <w:r w:rsidRPr="000D17B0">
        <w:rPr>
          <w:i/>
          <w:iCs/>
          <w:sz w:val="28"/>
          <w:szCs w:val="28"/>
          <w:lang w:val="uk-UA"/>
        </w:rPr>
        <w:t xml:space="preserve">СК = </w:t>
      </w:r>
      <w:r>
        <w:rPr>
          <w:position w:val="-24"/>
          <w:lang w:val="en-US"/>
        </w:rPr>
        <w:object w:dxaOrig="795" w:dyaOrig="735">
          <v:shape id="_x0000_i1032" type="#_x0000_t75" style="width:39.75pt;height:36.75pt" o:ole="">
            <v:imagedata r:id="rId26" o:title=""/>
          </v:shape>
          <o:OLEObject Type="Embed" ProgID="Equation.3" ShapeID="_x0000_i1032" DrawAspect="Content" ObjectID="_1624126467" r:id="rId27"/>
        </w:object>
      </w:r>
      <w:r w:rsidRPr="000D17B0">
        <w:rPr>
          <w:sz w:val="28"/>
          <w:szCs w:val="28"/>
          <w:lang w:val="uk-UA"/>
        </w:rPr>
        <w:t xml:space="preserve"> = </w:t>
      </w:r>
      <w:r>
        <w:rPr>
          <w:position w:val="-24"/>
          <w:lang w:val="en-US"/>
        </w:rPr>
        <w:object w:dxaOrig="675" w:dyaOrig="735">
          <v:shape id="_x0000_i1033" type="#_x0000_t75" style="width:33.75pt;height:36.75pt" o:ole="">
            <v:imagedata r:id="rId28" o:title=""/>
          </v:shape>
          <o:OLEObject Type="Embed" ProgID="Equation.3" ShapeID="_x0000_i1033" DrawAspect="Content" ObjectID="_1624126468" r:id="rId29"/>
        </w:object>
      </w:r>
      <w:r w:rsidRPr="000D17B0">
        <w:rPr>
          <w:sz w:val="28"/>
          <w:szCs w:val="28"/>
          <w:lang w:val="uk-UA"/>
        </w:rPr>
        <w:t>= 6</w:t>
      </w:r>
      <w:r>
        <w:rPr>
          <w:position w:val="-8"/>
          <w:lang w:val="en-US"/>
        </w:rPr>
        <w:object w:dxaOrig="390" w:dyaOrig="390">
          <v:shape id="_x0000_i1034" type="#_x0000_t75" style="width:19.5pt;height:19.5pt" o:ole="">
            <v:imagedata r:id="rId30" o:title=""/>
          </v:shape>
          <o:OLEObject Type="Embed" ProgID="Equation.3" ShapeID="_x0000_i1034" DrawAspect="Content" ObjectID="_1624126469" r:id="rId31"/>
        </w:object>
      </w:r>
      <w:r w:rsidRPr="000D17B0">
        <w:rPr>
          <w:sz w:val="28"/>
          <w:szCs w:val="28"/>
          <w:lang w:val="uk-UA"/>
        </w:rPr>
        <w:t xml:space="preserve"> (см), </w:t>
      </w:r>
      <w:r w:rsidRPr="000D17B0">
        <w:rPr>
          <w:i/>
          <w:iCs/>
          <w:sz w:val="28"/>
          <w:szCs w:val="28"/>
          <w:lang w:val="en-US"/>
        </w:rPr>
        <w:t>KD</w:t>
      </w:r>
      <w:r w:rsidRPr="000D17B0">
        <w:rPr>
          <w:i/>
          <w:iCs/>
          <w:sz w:val="28"/>
          <w:szCs w:val="28"/>
          <w:lang w:val="uk-UA"/>
        </w:rPr>
        <w:t xml:space="preserve"> = </w:t>
      </w:r>
      <w:r>
        <w:rPr>
          <w:position w:val="-24"/>
          <w:lang w:val="en-US"/>
        </w:rPr>
        <w:object w:dxaOrig="255" w:dyaOrig="675">
          <v:shape id="_x0000_i1035" type="#_x0000_t75" style="width:12.75pt;height:33.75pt" o:ole="">
            <v:imagedata r:id="rId32" o:title=""/>
          </v:shape>
          <o:OLEObject Type="Embed" ProgID="Equation.3" ShapeID="_x0000_i1035" DrawAspect="Content" ObjectID="_1624126470" r:id="rId33"/>
        </w:object>
      </w:r>
      <w:r w:rsidRPr="000D17B0">
        <w:rPr>
          <w:i/>
          <w:iCs/>
          <w:sz w:val="28"/>
          <w:szCs w:val="28"/>
          <w:lang w:val="en-US"/>
        </w:rPr>
        <w:t>MD</w:t>
      </w:r>
      <w:r w:rsidRPr="000D17B0">
        <w:rPr>
          <w:i/>
          <w:iCs/>
          <w:sz w:val="28"/>
          <w:szCs w:val="28"/>
          <w:lang w:val="uk-UA"/>
        </w:rPr>
        <w:t xml:space="preserve"> = </w:t>
      </w:r>
      <w:r w:rsidRPr="000D17B0">
        <w:rPr>
          <w:iCs/>
          <w:sz w:val="28"/>
          <w:szCs w:val="28"/>
          <w:lang w:val="uk-UA"/>
        </w:rPr>
        <w:t>6</w:t>
      </w:r>
      <w:r w:rsidRPr="000D17B0">
        <w:rPr>
          <w:i/>
          <w:iCs/>
          <w:sz w:val="28"/>
          <w:szCs w:val="28"/>
          <w:lang w:val="uk-UA"/>
        </w:rPr>
        <w:t xml:space="preserve"> </w:t>
      </w:r>
      <w:r w:rsidRPr="000D17B0">
        <w:rPr>
          <w:sz w:val="28"/>
          <w:szCs w:val="28"/>
          <w:lang w:val="uk-UA"/>
        </w:rPr>
        <w:t xml:space="preserve">см. </w:t>
      </w:r>
      <w:r w:rsidRPr="000D17B0">
        <w:rPr>
          <w:iCs/>
          <w:sz w:val="28"/>
          <w:szCs w:val="28"/>
          <w:lang w:val="uk-UA"/>
        </w:rPr>
        <w:t>(</w:t>
      </w:r>
      <w:r w:rsidRPr="000D17B0">
        <w:rPr>
          <w:i/>
          <w:iCs/>
          <w:sz w:val="28"/>
          <w:szCs w:val="28"/>
          <w:lang w:val="en-US"/>
        </w:rPr>
        <w:t>CK</w:t>
      </w:r>
      <w:r w:rsidRPr="000D17B0"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position w:val="-4"/>
          <w:lang w:val="en-US"/>
        </w:rPr>
        <w:object w:dxaOrig="285" w:dyaOrig="315">
          <v:shape id="_x0000_i1036" type="#_x0000_t75" style="width:14.25pt;height:15.75pt" o:ole="">
            <v:imagedata r:id="rId34" o:title=""/>
          </v:shape>
          <o:OLEObject Type="Embed" ProgID="Equation.3" ShapeID="_x0000_i1036" DrawAspect="Content" ObjectID="_1624126471" r:id="rId35"/>
        </w:object>
      </w:r>
      <w:r w:rsidRPr="000D17B0">
        <w:rPr>
          <w:i/>
          <w:iCs/>
          <w:sz w:val="28"/>
          <w:szCs w:val="28"/>
          <w:lang w:val="uk-UA"/>
        </w:rPr>
        <w:t xml:space="preserve"> </w:t>
      </w:r>
      <w:r w:rsidRPr="000D17B0">
        <w:rPr>
          <w:i/>
          <w:iCs/>
          <w:sz w:val="28"/>
          <w:szCs w:val="28"/>
          <w:lang w:val="en-US"/>
        </w:rPr>
        <w:t>AD</w:t>
      </w:r>
      <w:r w:rsidRPr="000D17B0">
        <w:rPr>
          <w:iCs/>
          <w:sz w:val="28"/>
          <w:szCs w:val="28"/>
          <w:lang w:val="uk-UA"/>
        </w:rPr>
        <w:t>)</w:t>
      </w:r>
      <w:r w:rsidRPr="000D17B0">
        <w:rPr>
          <w:i/>
          <w:iCs/>
          <w:sz w:val="28"/>
          <w:szCs w:val="28"/>
          <w:lang w:val="uk-UA"/>
        </w:rPr>
        <w:t xml:space="preserve">. </w:t>
      </w:r>
      <w:r w:rsidRPr="000D17B0">
        <w:rPr>
          <w:sz w:val="28"/>
          <w:szCs w:val="28"/>
          <w:lang w:val="uk-UA"/>
        </w:rPr>
        <w:t xml:space="preserve">Проведемо висоту </w:t>
      </w:r>
      <w:r w:rsidRPr="000D17B0">
        <w:rPr>
          <w:i/>
          <w:iCs/>
          <w:sz w:val="28"/>
          <w:szCs w:val="28"/>
          <w:lang w:val="en-US"/>
        </w:rPr>
        <w:t>BF</w:t>
      </w:r>
      <w:r w:rsidRPr="000D17B0">
        <w:rPr>
          <w:i/>
          <w:iCs/>
          <w:sz w:val="28"/>
          <w:szCs w:val="28"/>
          <w:lang w:val="uk-UA"/>
        </w:rPr>
        <w:t xml:space="preserve"> </w:t>
      </w:r>
      <w:r w:rsidRPr="000D17B0">
        <w:rPr>
          <w:iCs/>
          <w:sz w:val="28"/>
          <w:szCs w:val="28"/>
          <w:lang w:val="uk-UA"/>
        </w:rPr>
        <w:t>(</w:t>
      </w:r>
      <w:r w:rsidRPr="000D17B0">
        <w:rPr>
          <w:i/>
          <w:iCs/>
          <w:sz w:val="28"/>
          <w:szCs w:val="28"/>
          <w:lang w:val="en-US"/>
        </w:rPr>
        <w:t>BF</w:t>
      </w:r>
      <w:r w:rsidRPr="000D17B0"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position w:val="-4"/>
          <w:lang w:val="en-US"/>
        </w:rPr>
        <w:object w:dxaOrig="285" w:dyaOrig="315">
          <v:shape id="_x0000_i1037" type="#_x0000_t75" style="width:14.25pt;height:15.75pt" o:ole="">
            <v:imagedata r:id="rId34" o:title=""/>
          </v:shape>
          <o:OLEObject Type="Embed" ProgID="Equation.3" ShapeID="_x0000_i1037" DrawAspect="Content" ObjectID="_1624126472" r:id="rId36"/>
        </w:object>
      </w:r>
      <w:r w:rsidRPr="000D17B0">
        <w:rPr>
          <w:i/>
          <w:iCs/>
          <w:sz w:val="28"/>
          <w:szCs w:val="28"/>
          <w:lang w:val="uk-UA"/>
        </w:rPr>
        <w:t xml:space="preserve"> </w:t>
      </w:r>
      <w:r w:rsidRPr="000D17B0">
        <w:rPr>
          <w:i/>
          <w:iCs/>
          <w:sz w:val="28"/>
          <w:szCs w:val="28"/>
          <w:lang w:val="en-US"/>
        </w:rPr>
        <w:t>AD</w:t>
      </w:r>
      <w:r w:rsidRPr="000D17B0">
        <w:rPr>
          <w:iCs/>
          <w:sz w:val="28"/>
          <w:szCs w:val="28"/>
          <w:lang w:val="uk-UA"/>
        </w:rPr>
        <w:t>)</w:t>
      </w:r>
      <w:r w:rsidRPr="000D17B0">
        <w:rPr>
          <w:i/>
          <w:iCs/>
          <w:sz w:val="28"/>
          <w:szCs w:val="28"/>
          <w:lang w:val="uk-UA"/>
        </w:rPr>
        <w:t xml:space="preserve"> </w:t>
      </w:r>
      <w:r w:rsidRPr="000D17B0">
        <w:rPr>
          <w:sz w:val="28"/>
          <w:szCs w:val="28"/>
          <w:lang w:val="uk-UA"/>
        </w:rPr>
        <w:t xml:space="preserve">і одержимо: </w:t>
      </w:r>
      <w:r w:rsidRPr="000D17B0">
        <w:rPr>
          <w:i/>
          <w:iCs/>
          <w:sz w:val="28"/>
          <w:szCs w:val="28"/>
          <w:lang w:val="en-US"/>
        </w:rPr>
        <w:t>AF</w:t>
      </w:r>
      <w:r w:rsidRPr="000D17B0">
        <w:rPr>
          <w:i/>
          <w:iCs/>
          <w:sz w:val="28"/>
          <w:szCs w:val="28"/>
          <w:lang w:val="uk-UA"/>
        </w:rPr>
        <w:t xml:space="preserve"> = </w:t>
      </w:r>
      <w:r w:rsidRPr="000D17B0">
        <w:rPr>
          <w:i/>
          <w:iCs/>
          <w:sz w:val="28"/>
          <w:szCs w:val="28"/>
          <w:lang w:val="en-US"/>
        </w:rPr>
        <w:t>KD</w:t>
      </w:r>
      <w:r w:rsidRPr="000D17B0">
        <w:rPr>
          <w:i/>
          <w:iCs/>
          <w:sz w:val="28"/>
          <w:szCs w:val="28"/>
          <w:lang w:val="uk-UA"/>
        </w:rPr>
        <w:t xml:space="preserve"> = </w:t>
      </w:r>
      <w:r w:rsidRPr="000D17B0">
        <w:rPr>
          <w:sz w:val="28"/>
          <w:szCs w:val="28"/>
          <w:lang w:val="uk-UA"/>
        </w:rPr>
        <w:t xml:space="preserve">6. Тоді </w:t>
      </w:r>
      <w:r w:rsidRPr="000D17B0">
        <w:rPr>
          <w:i/>
          <w:iCs/>
          <w:sz w:val="28"/>
          <w:szCs w:val="28"/>
          <w:lang w:val="en-US"/>
        </w:rPr>
        <w:t>BC</w:t>
      </w:r>
      <w:r w:rsidRPr="000D17B0">
        <w:rPr>
          <w:i/>
          <w:iCs/>
          <w:sz w:val="28"/>
          <w:szCs w:val="28"/>
          <w:lang w:val="uk-UA"/>
        </w:rPr>
        <w:t xml:space="preserve"> = </w:t>
      </w:r>
      <w:r w:rsidRPr="000D17B0">
        <w:rPr>
          <w:i/>
          <w:iCs/>
          <w:sz w:val="28"/>
          <w:szCs w:val="28"/>
          <w:lang w:val="en-US"/>
        </w:rPr>
        <w:t>FK</w:t>
      </w:r>
      <w:r w:rsidRPr="000D17B0">
        <w:rPr>
          <w:i/>
          <w:iCs/>
          <w:sz w:val="28"/>
          <w:szCs w:val="28"/>
          <w:lang w:val="uk-UA"/>
        </w:rPr>
        <w:t xml:space="preserve"> = </w:t>
      </w:r>
      <w:r w:rsidRPr="000D17B0">
        <w:rPr>
          <w:sz w:val="28"/>
          <w:szCs w:val="28"/>
          <w:lang w:val="uk-UA"/>
        </w:rPr>
        <w:t xml:space="preserve">24 – 12 = 12 (см). </w:t>
      </w:r>
    </w:p>
    <w:p w:rsidR="000D17B0" w:rsidRPr="000D17B0" w:rsidRDefault="000D17B0" w:rsidP="000D17B0">
      <w:pPr>
        <w:ind w:left="360"/>
        <w:jc w:val="both"/>
        <w:rPr>
          <w:smallCaps/>
          <w:sz w:val="28"/>
          <w:szCs w:val="28"/>
          <w:lang w:val="uk-UA"/>
        </w:rPr>
      </w:pPr>
      <w:r w:rsidRPr="000D17B0">
        <w:rPr>
          <w:sz w:val="28"/>
          <w:szCs w:val="28"/>
          <w:lang w:val="uk-UA"/>
        </w:rPr>
        <w:t xml:space="preserve">Отже, </w:t>
      </w:r>
      <w:r w:rsidRPr="000D17B0">
        <w:rPr>
          <w:i/>
          <w:sz w:val="28"/>
          <w:szCs w:val="28"/>
          <w:lang w:val="en-US"/>
        </w:rPr>
        <w:t>S</w:t>
      </w:r>
      <w:r w:rsidRPr="000D17B0">
        <w:rPr>
          <w:i/>
          <w:sz w:val="28"/>
          <w:szCs w:val="28"/>
          <w:vertAlign w:val="subscript"/>
          <w:lang w:val="en-US"/>
        </w:rPr>
        <w:t>ABCD</w:t>
      </w:r>
      <w:r w:rsidRPr="000D17B0">
        <w:rPr>
          <w:i/>
          <w:sz w:val="28"/>
          <w:szCs w:val="28"/>
          <w:vertAlign w:val="subscript"/>
          <w:lang w:val="uk-UA"/>
        </w:rPr>
        <w:t xml:space="preserve"> </w:t>
      </w:r>
      <w:r w:rsidRPr="000D17B0">
        <w:rPr>
          <w:sz w:val="28"/>
          <w:szCs w:val="28"/>
          <w:lang w:val="uk-UA"/>
        </w:rPr>
        <w:t xml:space="preserve">= </w:t>
      </w:r>
      <w:r>
        <w:rPr>
          <w:position w:val="-24"/>
          <w:lang w:val="en-US"/>
        </w:rPr>
        <w:object w:dxaOrig="1110" w:dyaOrig="675">
          <v:shape id="_x0000_i1038" type="#_x0000_t75" style="width:55.5pt;height:33.75pt" o:ole="">
            <v:imagedata r:id="rId37" o:title=""/>
          </v:shape>
          <o:OLEObject Type="Embed" ProgID="Equation.3" ShapeID="_x0000_i1038" DrawAspect="Content" ObjectID="_1624126473" r:id="rId38"/>
        </w:object>
      </w:r>
      <w:r w:rsidRPr="000D17B0">
        <w:rPr>
          <w:sz w:val="28"/>
          <w:szCs w:val="28"/>
          <w:lang w:val="uk-UA"/>
        </w:rPr>
        <w:t xml:space="preserve">·  </w:t>
      </w:r>
      <w:r w:rsidRPr="000D17B0">
        <w:rPr>
          <w:i/>
          <w:iCs/>
          <w:sz w:val="28"/>
          <w:szCs w:val="28"/>
          <w:lang w:val="en-US"/>
        </w:rPr>
        <w:t>CK</w:t>
      </w:r>
      <w:r w:rsidRPr="000D17B0">
        <w:rPr>
          <w:i/>
          <w:iCs/>
          <w:sz w:val="28"/>
          <w:szCs w:val="28"/>
          <w:lang w:val="uk-UA"/>
        </w:rPr>
        <w:t xml:space="preserve"> = </w:t>
      </w:r>
      <w:r>
        <w:rPr>
          <w:position w:val="-24"/>
          <w:lang w:val="en-US"/>
        </w:rPr>
        <w:object w:dxaOrig="870" w:dyaOrig="675">
          <v:shape id="_x0000_i1039" type="#_x0000_t75" style="width:43.5pt;height:33.75pt" o:ole="">
            <v:imagedata r:id="rId39" o:title=""/>
          </v:shape>
          <o:OLEObject Type="Embed" ProgID="Equation.3" ShapeID="_x0000_i1039" DrawAspect="Content" ObjectID="_1624126474" r:id="rId40"/>
        </w:object>
      </w:r>
      <w:r w:rsidRPr="000D17B0">
        <w:rPr>
          <w:sz w:val="28"/>
          <w:szCs w:val="28"/>
          <w:lang w:val="uk-UA"/>
        </w:rPr>
        <w:t xml:space="preserve"> · 6</w:t>
      </w:r>
      <w:r>
        <w:rPr>
          <w:position w:val="-8"/>
          <w:lang w:val="en-US"/>
        </w:rPr>
        <w:object w:dxaOrig="390" w:dyaOrig="390">
          <v:shape id="_x0000_i1040" type="#_x0000_t75" style="width:19.5pt;height:19.5pt" o:ole="">
            <v:imagedata r:id="rId30" o:title=""/>
          </v:shape>
          <o:OLEObject Type="Embed" ProgID="Equation.3" ShapeID="_x0000_i1040" DrawAspect="Content" ObjectID="_1624126475" r:id="rId41"/>
        </w:object>
      </w:r>
      <w:r w:rsidRPr="000D17B0">
        <w:rPr>
          <w:sz w:val="28"/>
          <w:szCs w:val="28"/>
          <w:lang w:val="uk-UA"/>
        </w:rPr>
        <w:t xml:space="preserve"> = 108</w:t>
      </w:r>
      <w:r>
        <w:rPr>
          <w:position w:val="-8"/>
          <w:lang w:val="en-US"/>
        </w:rPr>
        <w:object w:dxaOrig="390" w:dyaOrig="390">
          <v:shape id="_x0000_i1041" type="#_x0000_t75" style="width:19.5pt;height:19.5pt" o:ole="">
            <v:imagedata r:id="rId30" o:title=""/>
          </v:shape>
          <o:OLEObject Type="Embed" ProgID="Equation.3" ShapeID="_x0000_i1041" DrawAspect="Content" ObjectID="_1624126476" r:id="rId42"/>
        </w:object>
      </w:r>
      <w:r w:rsidRPr="000D17B0">
        <w:rPr>
          <w:sz w:val="28"/>
          <w:szCs w:val="28"/>
          <w:lang w:val="uk-UA"/>
        </w:rPr>
        <w:t xml:space="preserve"> </w:t>
      </w:r>
      <w:r w:rsidRPr="000D17B0">
        <w:rPr>
          <w:smallCaps/>
          <w:sz w:val="28"/>
          <w:szCs w:val="28"/>
          <w:lang w:val="uk-UA"/>
        </w:rPr>
        <w:t>(</w:t>
      </w:r>
      <w:r w:rsidRPr="000D17B0">
        <w:rPr>
          <w:sz w:val="28"/>
          <w:szCs w:val="28"/>
          <w:lang w:val="uk-UA"/>
        </w:rPr>
        <w:t>см</w:t>
      </w:r>
      <w:r w:rsidRPr="000D17B0">
        <w:rPr>
          <w:smallCaps/>
          <w:sz w:val="28"/>
          <w:szCs w:val="28"/>
          <w:vertAlign w:val="superscript"/>
          <w:lang w:val="uk-UA"/>
        </w:rPr>
        <w:t>2</w:t>
      </w:r>
      <w:r w:rsidRPr="000D17B0">
        <w:rPr>
          <w:smallCaps/>
          <w:sz w:val="28"/>
          <w:szCs w:val="28"/>
          <w:lang w:val="uk-UA"/>
        </w:rPr>
        <w:t>).</w:t>
      </w:r>
    </w:p>
    <w:p w:rsidR="000D17B0" w:rsidRDefault="000D17B0" w:rsidP="000D17B0">
      <w:pPr>
        <w:ind w:left="360"/>
        <w:jc w:val="both"/>
        <w:rPr>
          <w:sz w:val="28"/>
          <w:szCs w:val="28"/>
          <w:lang w:val="uk-UA"/>
        </w:rPr>
      </w:pPr>
      <w:r w:rsidRPr="000D17B0">
        <w:rPr>
          <w:i/>
          <w:iCs/>
          <w:sz w:val="28"/>
          <w:szCs w:val="28"/>
          <w:lang w:val="uk-UA"/>
        </w:rPr>
        <w:t xml:space="preserve">Відповідь: </w:t>
      </w:r>
      <w:r w:rsidRPr="000D17B0">
        <w:rPr>
          <w:sz w:val="28"/>
          <w:szCs w:val="28"/>
          <w:lang w:val="uk-UA"/>
        </w:rPr>
        <w:t>108</w:t>
      </w:r>
      <w:r>
        <w:rPr>
          <w:position w:val="-8"/>
          <w:lang w:val="en-US"/>
        </w:rPr>
        <w:object w:dxaOrig="390" w:dyaOrig="390">
          <v:shape id="_x0000_i1042" type="#_x0000_t75" style="width:19.5pt;height:19.5pt" o:ole="">
            <v:imagedata r:id="rId30" o:title=""/>
          </v:shape>
          <o:OLEObject Type="Embed" ProgID="Equation.3" ShapeID="_x0000_i1042" DrawAspect="Content" ObjectID="_1624126477" r:id="rId43"/>
        </w:object>
      </w:r>
      <w:r w:rsidRPr="000D17B0">
        <w:rPr>
          <w:sz w:val="28"/>
          <w:szCs w:val="28"/>
          <w:lang w:val="uk-UA"/>
        </w:rPr>
        <w:t xml:space="preserve"> см</w:t>
      </w:r>
      <w:r w:rsidRPr="000D17B0">
        <w:rPr>
          <w:sz w:val="28"/>
          <w:szCs w:val="28"/>
          <w:vertAlign w:val="superscript"/>
          <w:lang w:val="uk-UA"/>
        </w:rPr>
        <w:t>2</w:t>
      </w:r>
      <w:r w:rsidRPr="000D17B0">
        <w:rPr>
          <w:sz w:val="28"/>
          <w:szCs w:val="28"/>
          <w:lang w:val="uk-UA"/>
        </w:rPr>
        <w:t>.</w:t>
      </w:r>
    </w:p>
    <w:p w:rsidR="000A1BC3" w:rsidRDefault="000A1BC3" w:rsidP="000A1BC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паралелограмі </w:t>
      </w:r>
      <w:r>
        <w:rPr>
          <w:i/>
          <w:iCs/>
          <w:sz w:val="28"/>
          <w:szCs w:val="28"/>
          <w:lang w:val="en-US"/>
        </w:rPr>
        <w:t>ABCD</w:t>
      </w:r>
      <w:r w:rsidRPr="000A1BC3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АВ </w:t>
      </w:r>
      <w:r>
        <w:rPr>
          <w:sz w:val="28"/>
          <w:szCs w:val="28"/>
          <w:lang w:val="uk-UA"/>
        </w:rPr>
        <w:t>= 15 см</w:t>
      </w:r>
      <w:r>
        <w:rPr>
          <w:smallCaps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AD</w:t>
      </w:r>
      <w:r>
        <w:rPr>
          <w:sz w:val="28"/>
          <w:szCs w:val="28"/>
        </w:rPr>
        <w:t xml:space="preserve"> = 20 </w:t>
      </w:r>
      <w:r>
        <w:rPr>
          <w:sz w:val="28"/>
          <w:szCs w:val="28"/>
          <w:lang w:val="uk-UA"/>
        </w:rPr>
        <w:t>см</w:t>
      </w:r>
      <w:r>
        <w:rPr>
          <w:smallCaps/>
          <w:sz w:val="28"/>
          <w:szCs w:val="28"/>
        </w:rPr>
        <w:t xml:space="preserve">, </w:t>
      </w:r>
      <w:r>
        <w:rPr>
          <w:position w:val="-4"/>
          <w:sz w:val="28"/>
          <w:szCs w:val="28"/>
          <w:lang w:val="uk-UA"/>
        </w:rPr>
        <w:object w:dxaOrig="255" w:dyaOrig="240">
          <v:shape id="_x0000_i1043" type="#_x0000_t75" style="width:12.75pt;height:12pt" o:ole="">
            <v:imagedata r:id="rId18" o:title=""/>
          </v:shape>
          <o:OLEObject Type="Embed" ProgID="Equation.3" ShapeID="_x0000_i1043" DrawAspect="Content" ObjectID="_1624126478" r:id="rId44"/>
        </w:object>
      </w:r>
      <w:r>
        <w:rPr>
          <w:sz w:val="28"/>
          <w:szCs w:val="28"/>
          <w:lang w:val="en-US"/>
        </w:rPr>
        <w:t>A</w:t>
      </w:r>
      <w:r w:rsidRPr="000A1BC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= 30°. Знай</w:t>
      </w:r>
      <w:r>
        <w:rPr>
          <w:sz w:val="28"/>
          <w:szCs w:val="28"/>
          <w:lang w:val="uk-UA"/>
        </w:rPr>
        <w:softHyphen/>
        <w:t>діть площу паралелограма.</w:t>
      </w:r>
    </w:p>
    <w:p w:rsidR="002B4030" w:rsidRDefault="002B4030" w:rsidP="002B403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площу ромба, якщо його сторона дорівнює 10 см, а діа</w:t>
      </w:r>
      <w:r>
        <w:rPr>
          <w:sz w:val="28"/>
          <w:szCs w:val="28"/>
          <w:lang w:val="uk-UA"/>
        </w:rPr>
        <w:softHyphen/>
        <w:t>гоналі відносяться як 3 : 4.</w:t>
      </w:r>
    </w:p>
    <w:p w:rsidR="000A1BC3" w:rsidRDefault="000A1BC3" w:rsidP="000A1BC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трикутнику </w:t>
      </w:r>
      <w:r>
        <w:rPr>
          <w:i/>
          <w:sz w:val="28"/>
          <w:szCs w:val="28"/>
          <w:lang w:val="en-US"/>
        </w:rPr>
        <w:t>ABC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АВ</w:t>
      </w:r>
      <w:r>
        <w:rPr>
          <w:sz w:val="28"/>
          <w:szCs w:val="28"/>
          <w:lang w:val="uk-UA"/>
        </w:rPr>
        <w:t xml:space="preserve"> = 3 см, </w:t>
      </w:r>
      <w:r>
        <w:rPr>
          <w:i/>
          <w:sz w:val="28"/>
          <w:szCs w:val="28"/>
          <w:lang w:val="uk-UA"/>
        </w:rPr>
        <w:t>ВС</w:t>
      </w:r>
      <w:r>
        <w:rPr>
          <w:sz w:val="28"/>
          <w:szCs w:val="28"/>
          <w:lang w:val="uk-UA"/>
        </w:rPr>
        <w:t xml:space="preserve"> = 4 см, </w:t>
      </w:r>
      <w:r>
        <w:rPr>
          <w:i/>
          <w:iCs/>
          <w:sz w:val="28"/>
          <w:szCs w:val="28"/>
          <w:lang w:val="en-US"/>
        </w:rPr>
        <w:t>BD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— бісектриса, </w:t>
      </w:r>
      <w:r>
        <w:rPr>
          <w:position w:val="-4"/>
          <w:sz w:val="28"/>
          <w:szCs w:val="28"/>
          <w:lang w:val="uk-UA"/>
        </w:rPr>
        <w:object w:dxaOrig="255" w:dyaOrig="240">
          <v:shape id="_x0000_i1044" type="#_x0000_t75" style="width:12.75pt;height:12pt" o:ole="">
            <v:imagedata r:id="rId18" o:title=""/>
          </v:shape>
          <o:OLEObject Type="Embed" ProgID="Equation.3" ShapeID="_x0000_i1044" DrawAspect="Content" ObjectID="_1624126479" r:id="rId45"/>
        </w:object>
      </w:r>
      <w:r>
        <w:rPr>
          <w:i/>
          <w:iCs/>
          <w:sz w:val="28"/>
          <w:szCs w:val="28"/>
          <w:lang w:val="en-US"/>
        </w:rPr>
        <w:t>ABD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45°. Знайдіть площу трикутника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>.</w:t>
      </w:r>
    </w:p>
    <w:p w:rsidR="000A1BC3" w:rsidRDefault="000A1BC3" w:rsidP="000A1BC3">
      <w:pPr>
        <w:rPr>
          <w:sz w:val="16"/>
          <w:szCs w:val="16"/>
          <w:lang w:val="uk-UA"/>
        </w:rPr>
      </w:pPr>
    </w:p>
    <w:p w:rsidR="000A1BC3" w:rsidRDefault="000A1BC3" w:rsidP="000A1BC3">
      <w:pPr>
        <w:rPr>
          <w:b/>
          <w:sz w:val="16"/>
          <w:szCs w:val="16"/>
          <w:lang w:val="en-US"/>
        </w:rPr>
      </w:pPr>
    </w:p>
    <w:p w:rsidR="000A1BC3" w:rsidRDefault="000D17B0" w:rsidP="000A1BC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0A1BC3">
        <w:rPr>
          <w:b/>
          <w:sz w:val="28"/>
          <w:szCs w:val="28"/>
        </w:rPr>
        <w:t xml:space="preserve">. </w:t>
      </w:r>
      <w:r w:rsidR="000A1BC3">
        <w:rPr>
          <w:b/>
          <w:sz w:val="28"/>
          <w:szCs w:val="28"/>
          <w:lang w:val="uk-UA"/>
        </w:rPr>
        <w:t>Домашнє завдання</w:t>
      </w:r>
    </w:p>
    <w:p w:rsidR="000A1BC3" w:rsidRPr="000D17B0" w:rsidRDefault="002B4030" w:rsidP="002B4030">
      <w:pPr>
        <w:rPr>
          <w:sz w:val="28"/>
          <w:szCs w:val="28"/>
          <w:lang w:val="uk-UA"/>
        </w:rPr>
      </w:pPr>
      <w:r>
        <w:rPr>
          <w:b/>
          <w:sz w:val="28"/>
          <w:szCs w:val="28"/>
          <w:bdr w:val="single" w:sz="4" w:space="0" w:color="auto" w:frame="1"/>
          <w:lang w:val="uk-UA"/>
        </w:rPr>
        <w:t>Завдання для перевірки знань за курс геометрії 8 класу, стор.187</w:t>
      </w:r>
    </w:p>
    <w:p w:rsidR="000A1BC3" w:rsidRPr="000A1BC3" w:rsidRDefault="000A1BC3" w:rsidP="000A1BC3">
      <w:pPr>
        <w:rPr>
          <w:lang w:val="uk-UA"/>
        </w:rPr>
      </w:pPr>
    </w:p>
    <w:sectPr w:rsidR="000A1BC3" w:rsidRPr="000A1BC3" w:rsidSect="003E2453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9736D"/>
    <w:multiLevelType w:val="hybridMultilevel"/>
    <w:tmpl w:val="16AE7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6E0B4C"/>
    <w:multiLevelType w:val="hybridMultilevel"/>
    <w:tmpl w:val="E5C42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78253C"/>
    <w:multiLevelType w:val="hybridMultilevel"/>
    <w:tmpl w:val="BB622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E6"/>
    <w:rsid w:val="000A1BC3"/>
    <w:rsid w:val="000D17B0"/>
    <w:rsid w:val="000F5530"/>
    <w:rsid w:val="00211941"/>
    <w:rsid w:val="00296F96"/>
    <w:rsid w:val="002B4030"/>
    <w:rsid w:val="003E2453"/>
    <w:rsid w:val="005055E7"/>
    <w:rsid w:val="007D3FE6"/>
    <w:rsid w:val="009407A3"/>
    <w:rsid w:val="00AA30A5"/>
    <w:rsid w:val="00BA5DAC"/>
    <w:rsid w:val="00D5729D"/>
    <w:rsid w:val="00E24DD8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1718"/>
  <w15:chartTrackingRefBased/>
  <w15:docId w15:val="{8FE5062C-A680-4F58-B77B-3BA2679E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B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wmf"/><Relationship Id="rId26" Type="http://schemas.openxmlformats.org/officeDocument/2006/relationships/image" Target="media/image15.wmf"/><Relationship Id="rId39" Type="http://schemas.openxmlformats.org/officeDocument/2006/relationships/image" Target="media/image21.wmf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34" Type="http://schemas.openxmlformats.org/officeDocument/2006/relationships/image" Target="media/image19.wmf"/><Relationship Id="rId42" Type="http://schemas.openxmlformats.org/officeDocument/2006/relationships/oleObject" Target="embeddings/oleObject17.bin"/><Relationship Id="rId47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4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oleObject" Target="embeddings/oleObject2.bin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oleObject" Target="embeddings/oleObject6.bin"/><Relationship Id="rId32" Type="http://schemas.openxmlformats.org/officeDocument/2006/relationships/image" Target="media/image18.wmf"/><Relationship Id="rId37" Type="http://schemas.openxmlformats.org/officeDocument/2006/relationships/image" Target="media/image20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20.bin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oleObject" Target="embeddings/oleObject5.bin"/><Relationship Id="rId28" Type="http://schemas.openxmlformats.org/officeDocument/2006/relationships/image" Target="media/image16.wmf"/><Relationship Id="rId36" Type="http://schemas.openxmlformats.org/officeDocument/2006/relationships/oleObject" Target="embeddings/oleObject13.bin"/><Relationship Id="rId10" Type="http://schemas.openxmlformats.org/officeDocument/2006/relationships/image" Target="media/image6.png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8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2019-05-05T07:34:00Z</dcterms:created>
  <dcterms:modified xsi:type="dcterms:W3CDTF">2019-07-08T18:27:00Z</dcterms:modified>
</cp:coreProperties>
</file>