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3DD" w:rsidRDefault="006743DD" w:rsidP="001959EA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Урок</w:t>
      </w:r>
      <w:r w:rsidR="001959EA" w:rsidRPr="001959EA">
        <w:rPr>
          <w:b/>
          <w:sz w:val="28"/>
          <w:szCs w:val="28"/>
          <w:lang w:val="uk-UA"/>
        </w:rPr>
        <w:t xml:space="preserve"> </w:t>
      </w:r>
      <w:r w:rsidR="001959EA">
        <w:rPr>
          <w:b/>
          <w:sz w:val="28"/>
          <w:szCs w:val="28"/>
          <w:lang w:val="uk-UA"/>
        </w:rPr>
        <w:t>в темі</w:t>
      </w:r>
      <w:r>
        <w:rPr>
          <w:b/>
          <w:bCs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b/>
          <w:bCs/>
          <w:sz w:val="28"/>
          <w:szCs w:val="28"/>
          <w:lang w:val="uk-UA"/>
        </w:rPr>
        <w:t>№</w:t>
      </w:r>
      <w:r w:rsidR="008C7F60">
        <w:rPr>
          <w:b/>
          <w:bCs/>
          <w:sz w:val="28"/>
          <w:szCs w:val="28"/>
          <w:lang w:val="uk-UA"/>
        </w:rPr>
        <w:t>9</w:t>
      </w: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Тема. </w:t>
      </w:r>
      <w:r>
        <w:rPr>
          <w:bCs/>
          <w:sz w:val="28"/>
          <w:szCs w:val="28"/>
          <w:lang w:val="uk-UA"/>
        </w:rPr>
        <w:t xml:space="preserve">Функція </w:t>
      </w:r>
      <w:r>
        <w:rPr>
          <w:position w:val="-10"/>
          <w:sz w:val="28"/>
          <w:szCs w:val="28"/>
          <w:lang w:val="uk-UA"/>
        </w:rPr>
        <w:object w:dxaOrig="885" w:dyaOrig="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22.5pt" o:ole="">
            <v:imagedata r:id="rId5" o:title=""/>
          </v:shape>
          <o:OLEObject Type="Embed" ProgID="Equation.3" ShapeID="_x0000_i1025" DrawAspect="Content" ObjectID="_1623744384" r:id="rId6"/>
        </w:object>
      </w:r>
      <w:r>
        <w:rPr>
          <w:bCs/>
          <w:sz w:val="28"/>
          <w:szCs w:val="28"/>
          <w:lang w:val="uk-UA"/>
        </w:rPr>
        <w:t>, її властивості і графік</w:t>
      </w:r>
    </w:p>
    <w:p w:rsidR="006743DD" w:rsidRDefault="006743DD" w:rsidP="006743DD">
      <w:pPr>
        <w:ind w:left="900" w:hanging="90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 xml:space="preserve">домогтися засвоєння учнями змісту основних властивостей функції </w:t>
      </w:r>
      <w:r>
        <w:rPr>
          <w:position w:val="-10"/>
          <w:sz w:val="28"/>
          <w:szCs w:val="28"/>
          <w:lang w:val="uk-UA"/>
        </w:rPr>
        <w:object w:dxaOrig="885" w:dyaOrig="450">
          <v:shape id="_x0000_i1026" type="#_x0000_t75" style="width:44.25pt;height:22.5pt" o:ole="">
            <v:imagedata r:id="rId7" o:title=""/>
          </v:shape>
          <o:OLEObject Type="Embed" ProgID="Equation.3" ShapeID="_x0000_i1026" DrawAspect="Content" ObjectID="_1623744385" r:id="rId8"/>
        </w:object>
      </w:r>
      <w:r>
        <w:rPr>
          <w:sz w:val="28"/>
          <w:szCs w:val="28"/>
          <w:lang w:val="uk-UA"/>
        </w:rPr>
        <w:t>; сформувати вміння відтворювати вивчені властивості, а також використовувати їх у розв'язуванні програмових задач.</w:t>
      </w: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Тип уроку: </w:t>
      </w:r>
      <w:r>
        <w:rPr>
          <w:sz w:val="28"/>
          <w:szCs w:val="28"/>
          <w:lang w:val="uk-UA"/>
        </w:rPr>
        <w:t>засвоєння знань та вмінь.</w:t>
      </w: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Наочність та обладнання: </w:t>
      </w:r>
      <w:r>
        <w:rPr>
          <w:sz w:val="28"/>
          <w:szCs w:val="28"/>
          <w:lang w:val="uk-UA"/>
        </w:rPr>
        <w:t>опорний конспект «Функції».</w:t>
      </w:r>
    </w:p>
    <w:p w:rsidR="006743DD" w:rsidRDefault="006743DD" w:rsidP="006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I. Організаційний етап</w:t>
      </w:r>
    </w:p>
    <w:p w:rsidR="006743DD" w:rsidRDefault="006743DD" w:rsidP="006743DD">
      <w:pPr>
        <w:rPr>
          <w:b/>
          <w:bCs/>
          <w:sz w:val="16"/>
          <w:szCs w:val="16"/>
          <w:lang w:val="uk-UA"/>
        </w:rPr>
      </w:pPr>
    </w:p>
    <w:p w:rsidR="006743DD" w:rsidRDefault="006743DD" w:rsidP="006743DD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  <w:lang w:val="uk-UA"/>
        </w:rPr>
        <w:t>. Перевірка домашнього завдання</w:t>
      </w:r>
    </w:p>
    <w:p w:rsidR="008C7F60" w:rsidRDefault="008C7F60" w:rsidP="008C7F60">
      <w:pPr>
        <w:ind w:left="36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№668</w:t>
      </w:r>
    </w:p>
    <w:p w:rsidR="008C7F60" w:rsidRPr="008C7F60" w:rsidRDefault="008C7F60" w:rsidP="008C7F60">
      <w:pPr>
        <w:ind w:left="360"/>
        <w:jc w:val="both"/>
        <w:rPr>
          <w:b/>
          <w:sz w:val="28"/>
          <w:szCs w:val="28"/>
          <w:lang w:val="en-US"/>
        </w:rPr>
      </w:pPr>
      <w:r w:rsidRPr="008C7F60">
        <w:rPr>
          <w:b/>
          <w:noProof/>
          <w:sz w:val="28"/>
          <w:szCs w:val="28"/>
        </w:rPr>
        <w:drawing>
          <wp:inline distT="0" distB="0" distL="0" distR="0">
            <wp:extent cx="6120130" cy="196165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60" w:rsidRDefault="008C7F60" w:rsidP="008C7F60">
      <w:pPr>
        <w:ind w:left="36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№670</w:t>
      </w:r>
    </w:p>
    <w:p w:rsidR="008C7F60" w:rsidRDefault="001868C6" w:rsidP="008C7F60">
      <w:pPr>
        <w:ind w:left="360"/>
        <w:jc w:val="both"/>
        <w:rPr>
          <w:b/>
          <w:sz w:val="28"/>
          <w:szCs w:val="28"/>
          <w:lang w:val="uk-UA"/>
        </w:rPr>
      </w:pPr>
      <w:r w:rsidRPr="001868C6">
        <w:rPr>
          <w:b/>
          <w:noProof/>
          <w:sz w:val="28"/>
          <w:szCs w:val="28"/>
        </w:rPr>
        <w:drawing>
          <wp:inline distT="0" distB="0" distL="0" distR="0">
            <wp:extent cx="6120130" cy="1155931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5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60" w:rsidRDefault="008C7F60" w:rsidP="008C7F60">
      <w:pPr>
        <w:ind w:left="36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№676</w:t>
      </w:r>
    </w:p>
    <w:p w:rsidR="008C7F60" w:rsidRDefault="001868C6" w:rsidP="008C7F60">
      <w:pPr>
        <w:ind w:left="360"/>
        <w:jc w:val="both"/>
        <w:rPr>
          <w:b/>
          <w:sz w:val="28"/>
          <w:szCs w:val="28"/>
          <w:lang w:val="uk-UA"/>
        </w:rPr>
      </w:pPr>
      <w:r w:rsidRPr="001868C6">
        <w:rPr>
          <w:b/>
          <w:noProof/>
          <w:sz w:val="28"/>
          <w:szCs w:val="28"/>
        </w:rPr>
        <w:drawing>
          <wp:inline distT="0" distB="0" distL="0" distR="0">
            <wp:extent cx="4174165" cy="24198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11" cy="24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60" w:rsidRDefault="008C7F60" w:rsidP="008C7F60">
      <w:pPr>
        <w:ind w:left="36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№678 </w:t>
      </w:r>
    </w:p>
    <w:p w:rsidR="001868C6" w:rsidRPr="008C7F60" w:rsidRDefault="00CD20FD" w:rsidP="008C7F60">
      <w:pPr>
        <w:ind w:left="360"/>
        <w:jc w:val="both"/>
        <w:rPr>
          <w:b/>
          <w:sz w:val="28"/>
          <w:szCs w:val="28"/>
          <w:lang w:val="uk-UA"/>
        </w:rPr>
      </w:pPr>
      <w:r w:rsidRPr="00CD20F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319486" cy="9724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31" cy="9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60" w:rsidRDefault="008C7F60" w:rsidP="008C7F6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№689</w:t>
      </w:r>
    </w:p>
    <w:p w:rsidR="008C7F60" w:rsidRDefault="00CD20FD" w:rsidP="008C7F60">
      <w:pPr>
        <w:rPr>
          <w:b/>
          <w:sz w:val="28"/>
          <w:szCs w:val="28"/>
          <w:lang w:val="uk-UA"/>
        </w:rPr>
      </w:pPr>
      <w:r w:rsidRPr="00CD20FD">
        <w:rPr>
          <w:b/>
          <w:noProof/>
          <w:sz w:val="28"/>
          <w:szCs w:val="28"/>
        </w:rPr>
        <w:drawing>
          <wp:inline distT="0" distB="0" distL="0" distR="0">
            <wp:extent cx="5282428" cy="24092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81" cy="24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60" w:rsidRDefault="008C7F60" w:rsidP="008C7F60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№</w:t>
      </w:r>
      <w:r w:rsidRPr="008C7F60">
        <w:rPr>
          <w:b/>
          <w:sz w:val="28"/>
          <w:szCs w:val="28"/>
          <w:lang w:val="uk-UA"/>
        </w:rPr>
        <w:t xml:space="preserve">691 </w:t>
      </w:r>
    </w:p>
    <w:p w:rsidR="006D4313" w:rsidRPr="008C7F60" w:rsidRDefault="006D4313" w:rsidP="008C7F60">
      <w:pPr>
        <w:rPr>
          <w:b/>
          <w:sz w:val="28"/>
          <w:szCs w:val="28"/>
          <w:lang w:val="uk-UA"/>
        </w:rPr>
      </w:pPr>
      <w:r w:rsidRPr="006D4313">
        <w:rPr>
          <w:b/>
          <w:noProof/>
          <w:sz w:val="28"/>
          <w:szCs w:val="28"/>
        </w:rPr>
        <w:drawing>
          <wp:inline distT="0" distB="0" distL="0" distR="0">
            <wp:extent cx="4660913" cy="3726644"/>
            <wp:effectExtent l="0" t="0" r="635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31" cy="373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3DD" w:rsidRDefault="00EC747D" w:rsidP="008C7F60">
      <w:pPr>
        <w:ind w:firstLine="54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Самостійна робота </w:t>
      </w:r>
    </w:p>
    <w:p w:rsidR="006743DD" w:rsidRDefault="006743DD" w:rsidP="006743DD">
      <w:pPr>
        <w:rPr>
          <w:sz w:val="10"/>
          <w:szCs w:val="10"/>
        </w:rPr>
      </w:pPr>
    </w:p>
    <w:p w:rsidR="005F594E" w:rsidRDefault="005F594E" w:rsidP="005F594E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Варіант 1</w:t>
      </w:r>
    </w:p>
    <w:p w:rsidR="005F594E" w:rsidRDefault="005F594E" w:rsidP="005F594E">
      <w:pPr>
        <w:pStyle w:val="a4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Порівняйте: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 9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5F594E" w:rsidRDefault="005F594E" w:rsidP="005F594E">
      <w:pPr>
        <w:pStyle w:val="a4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Спростіть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вирази: а) </w:t>
      </w:r>
      <w:r w:rsidR="008E4B09">
        <w:rPr>
          <w:rFonts w:ascii="Times New Roman" w:hAnsi="Times New Roman" w:cs="Times New Roman"/>
          <w:position w:val="-8"/>
          <w:lang w:val="uk-UA"/>
        </w:rPr>
        <w:object w:dxaOrig="1820" w:dyaOrig="360">
          <v:shape id="_x0000_i1027" type="#_x0000_t75" style="width:91.5pt;height:17.25pt" o:ole="">
            <v:imagedata r:id="rId15" o:title=""/>
          </v:shape>
          <o:OLEObject Type="Embed" ProgID="Equation.3" ShapeID="_x0000_i1027" DrawAspect="Content" ObjectID="_1623744386" r:id="rId16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 б) </w:t>
      </w:r>
      <w:r w:rsidR="004E4483">
        <w:rPr>
          <w:rFonts w:ascii="Times New Roman" w:hAnsi="Times New Roman" w:cs="Times New Roman"/>
          <w:position w:val="-8"/>
          <w:lang w:val="uk-UA" w:eastAsia="ru-RU"/>
        </w:rPr>
        <w:object w:dxaOrig="2180" w:dyaOrig="360">
          <v:shape id="_x0000_i1028" type="#_x0000_t75" style="width:108.75pt;height:17.25pt" o:ole="">
            <v:imagedata r:id="rId17" o:title=""/>
          </v:shape>
          <o:OLEObject Type="Embed" ProgID="Equation.3" ShapeID="_x0000_i1028" DrawAspect="Content" ObjectID="_1623744387" r:id="rId18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594E" w:rsidRDefault="005F594E" w:rsidP="005F594E">
      <w:pPr>
        <w:pStyle w:val="a4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Виконайте дії: а)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val="uk-UA"/>
        </w:rPr>
        <w:object w:dxaOrig="1875" w:dyaOrig="450">
          <v:shape id="_x0000_i1029" type="#_x0000_t75" style="width:93.75pt;height:22.5pt" o:ole="">
            <v:imagedata r:id="rId19" o:title=""/>
          </v:shape>
          <o:OLEObject Type="Embed" ProgID="Equation.3" ShapeID="_x0000_i1029" DrawAspect="Content" ObjectID="_1623744388" r:id="rId20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; б)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1725" w:dyaOrig="375">
          <v:shape id="_x0000_i1030" type="#_x0000_t75" style="width:86.25pt;height:18.75pt" o:ole="">
            <v:imagedata r:id="rId21" o:title=""/>
          </v:shape>
          <o:OLEObject Type="Embed" ProgID="Equation.3" ShapeID="_x0000_i1030" DrawAspect="Content" ObjectID="_1623744389" r:id="rId22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в)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1020" w:dyaOrig="435">
          <v:shape id="_x0000_i1031" type="#_x0000_t75" style="width:51pt;height:21.75pt" o:ole="">
            <v:imagedata r:id="rId23" o:title=""/>
          </v:shape>
          <o:OLEObject Type="Embed" ProgID="Equation.3" ShapeID="_x0000_i1031" DrawAspect="Content" ObjectID="_1623744390" r:id="rId24"/>
        </w:object>
      </w:r>
    </w:p>
    <w:p w:rsidR="005F594E" w:rsidRDefault="005F594E" w:rsidP="005F594E">
      <w:pPr>
        <w:pStyle w:val="a4"/>
        <w:numPr>
          <w:ilvl w:val="0"/>
          <w:numId w:val="6"/>
        </w:numPr>
        <w:spacing w:after="0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Скоротіть дріб: а) </w:t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val="uk-UA" w:eastAsia="ru-RU"/>
        </w:rPr>
        <w:object w:dxaOrig="975" w:dyaOrig="810">
          <v:shape id="_x0000_i1032" type="#_x0000_t75" style="width:48.75pt;height:40.5pt" o:ole="">
            <v:imagedata r:id="rId25" o:title=""/>
          </v:shape>
          <o:OLEObject Type="Embed" ProgID="Equation.3" ShapeID="_x0000_i1032" DrawAspect="Content" ObjectID="_1623744391" r:id="rId26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б) </w:t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val="uk-UA" w:eastAsia="ru-RU"/>
        </w:rPr>
        <w:object w:dxaOrig="1200" w:dyaOrig="840">
          <v:shape id="_x0000_i1033" type="#_x0000_t75" style="width:60pt;height:42pt" o:ole="">
            <v:imagedata r:id="rId27" o:title=""/>
          </v:shape>
          <o:OLEObject Type="Embed" ProgID="Equation.3" ShapeID="_x0000_i1033" DrawAspect="Content" ObjectID="_1623744392" r:id="rId28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0DD9" w:rsidRDefault="00E00DD9" w:rsidP="005F594E">
      <w:pPr>
        <w:rPr>
          <w:b/>
          <w:bCs/>
          <w:sz w:val="28"/>
          <w:szCs w:val="28"/>
          <w:lang w:val="uk-UA"/>
        </w:rPr>
      </w:pPr>
    </w:p>
    <w:p w:rsidR="005F594E" w:rsidRDefault="005F594E" w:rsidP="005F594E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>Варіант 2</w:t>
      </w:r>
    </w:p>
    <w:p w:rsidR="005F594E" w:rsidRDefault="005F594E" w:rsidP="005F594E">
      <w:pPr>
        <w:pStyle w:val="a4"/>
        <w:numPr>
          <w:ilvl w:val="0"/>
          <w:numId w:val="7"/>
        </w:numPr>
        <w:spacing w:after="0" w:line="254" w:lineRule="auto"/>
        <w:ind w:left="284" w:hanging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Порівняйте: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e>
        </m:ra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і 7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6</m:t>
            </m:r>
          </m:e>
        </m:rad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5F594E" w:rsidRDefault="005F594E" w:rsidP="005F594E">
      <w:pPr>
        <w:pStyle w:val="a4"/>
        <w:numPr>
          <w:ilvl w:val="0"/>
          <w:numId w:val="7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Спростіть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вирази: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а) </w:t>
      </w:r>
      <w:r>
        <w:rPr>
          <w:rFonts w:ascii="Times New Roman" w:eastAsia="Times New Roman" w:hAnsi="Times New Roman" w:cs="Times New Roman"/>
          <w:position w:val="-8"/>
          <w:sz w:val="28"/>
          <w:szCs w:val="28"/>
          <w:lang w:val="uk-UA"/>
        </w:rPr>
        <w:object w:dxaOrig="1875" w:dyaOrig="420">
          <v:shape id="_x0000_i1034" type="#_x0000_t75" style="width:93.75pt;height:21pt" o:ole="">
            <v:imagedata r:id="rId29" o:title=""/>
          </v:shape>
          <o:OLEObject Type="Embed" ProgID="Equation.3" ShapeID="_x0000_i1034" DrawAspect="Content" ObjectID="_1623744393" r:id="rId30"/>
        </w:objec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б) </w:t>
      </w:r>
      <w:r w:rsidR="004E4483">
        <w:rPr>
          <w:rFonts w:ascii="Times New Roman" w:hAnsi="Times New Roman" w:cs="Times New Roman"/>
          <w:position w:val="-8"/>
          <w:sz w:val="28"/>
          <w:szCs w:val="28"/>
          <w:lang w:val="uk-UA" w:eastAsia="ru-RU"/>
        </w:rPr>
        <w:object w:dxaOrig="2180" w:dyaOrig="360">
          <v:shape id="_x0000_i1035" type="#_x0000_t75" style="width:109.5pt;height:17.25pt" o:ole="">
            <v:imagedata r:id="rId31" o:title=""/>
          </v:shape>
          <o:OLEObject Type="Embed" ProgID="Equation.3" ShapeID="_x0000_i1035" DrawAspect="Content" ObjectID="_1623744394" r:id="rId32"/>
        </w:objec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F594E" w:rsidRDefault="005F594E" w:rsidP="005F594E">
      <w:pPr>
        <w:pStyle w:val="a4"/>
        <w:numPr>
          <w:ilvl w:val="0"/>
          <w:numId w:val="7"/>
        </w:numPr>
        <w:spacing w:after="0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Виконайте дії: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а)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val="uk-UA"/>
        </w:rPr>
        <w:object w:dxaOrig="1785" w:dyaOrig="450">
          <v:shape id="_x0000_i1036" type="#_x0000_t75" style="width:89.25pt;height:22.5pt" o:ole="">
            <v:imagedata r:id="rId33" o:title=""/>
          </v:shape>
          <o:OLEObject Type="Embed" ProgID="Equation.3" ShapeID="_x0000_i1036" DrawAspect="Content" ObjectID="_1623744395" r:id="rId34"/>
        </w:objec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1815" w:dyaOrig="375">
          <v:shape id="_x0000_i1037" type="#_x0000_t75" style="width:90.75pt;height:18.75pt" o:ole="">
            <v:imagedata r:id="rId35" o:title=""/>
          </v:shape>
          <o:OLEObject Type="Embed" ProgID="Equation.3" ShapeID="_x0000_i1037" DrawAspect="Content" ObjectID="_1623744396" r:id="rId36"/>
        </w:objec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в) </w:t>
      </w:r>
      <w:r>
        <w:rPr>
          <w:rFonts w:ascii="Times New Roman" w:eastAsia="Times New Roman" w:hAnsi="Times New Roman" w:cs="Times New Roman"/>
          <w:position w:val="-10"/>
          <w:sz w:val="28"/>
          <w:szCs w:val="28"/>
          <w:lang w:val="uk-UA" w:eastAsia="ru-RU"/>
        </w:rPr>
        <w:object w:dxaOrig="1035" w:dyaOrig="435">
          <v:shape id="_x0000_i1038" type="#_x0000_t75" style="width:51.75pt;height:21.75pt" o:ole="">
            <v:imagedata r:id="rId37" o:title=""/>
          </v:shape>
          <o:OLEObject Type="Embed" ProgID="Equation.3" ShapeID="_x0000_i1038" DrawAspect="Content" ObjectID="_1623744397" r:id="rId38"/>
        </w:object>
      </w:r>
    </w:p>
    <w:p w:rsidR="005F594E" w:rsidRDefault="005F594E" w:rsidP="005F594E">
      <w:pPr>
        <w:pStyle w:val="a4"/>
        <w:numPr>
          <w:ilvl w:val="0"/>
          <w:numId w:val="7"/>
        </w:numPr>
        <w:spacing w:after="0"/>
        <w:ind w:left="284" w:hanging="284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Скоротіть дріб: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а) </w:t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val="uk-UA" w:eastAsia="ru-RU"/>
        </w:rPr>
        <w:object w:dxaOrig="975" w:dyaOrig="810">
          <v:shape id="_x0000_i1039" type="#_x0000_t75" style="width:48.75pt;height:40.5pt" o:ole="">
            <v:imagedata r:id="rId39" o:title=""/>
          </v:shape>
          <o:OLEObject Type="Embed" ProgID="Equation.3" ShapeID="_x0000_i1039" DrawAspect="Content" ObjectID="_1623744398" r:id="rId40"/>
        </w:objec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б) </w:t>
      </w:r>
      <w:r>
        <w:rPr>
          <w:rFonts w:ascii="Times New Roman" w:eastAsia="Times New Roman" w:hAnsi="Times New Roman" w:cs="Times New Roman"/>
          <w:position w:val="-28"/>
          <w:sz w:val="28"/>
          <w:szCs w:val="28"/>
          <w:lang w:val="uk-UA" w:eastAsia="ru-RU"/>
        </w:rPr>
        <w:object w:dxaOrig="1200" w:dyaOrig="840">
          <v:shape id="_x0000_i1040" type="#_x0000_t75" style="width:60pt;height:42pt" o:ole="">
            <v:imagedata r:id="rId41" o:title=""/>
          </v:shape>
          <o:OLEObject Type="Embed" ProgID="Equation.3" ShapeID="_x0000_i1040" DrawAspect="Content" ObjectID="_1623744399" r:id="rId42"/>
        </w:objec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6743DD" w:rsidRPr="005F594E" w:rsidRDefault="006743DD" w:rsidP="006743DD">
      <w:pPr>
        <w:rPr>
          <w:b/>
          <w:bCs/>
          <w:sz w:val="16"/>
          <w:szCs w:val="16"/>
        </w:rPr>
      </w:pP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Формулювання мети і завдань уроку</w:t>
      </w:r>
    </w:p>
    <w:p w:rsidR="006743DD" w:rsidRDefault="006743DD" w:rsidP="006743DD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Логічна вправа:</w:t>
      </w:r>
    </w:p>
    <w:p w:rsidR="006743DD" w:rsidRDefault="006743DD" w:rsidP="006743D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Який запис </w:t>
      </w:r>
      <w:proofErr w:type="spellStart"/>
      <w:r>
        <w:rPr>
          <w:sz w:val="28"/>
          <w:szCs w:val="28"/>
          <w:lang w:val="uk-UA"/>
        </w:rPr>
        <w:t>пропущено</w:t>
      </w:r>
      <w:proofErr w:type="spellEnd"/>
      <w:r>
        <w:rPr>
          <w:sz w:val="28"/>
          <w:szCs w:val="28"/>
          <w:lang w:val="uk-UA"/>
        </w:rPr>
        <w:t>?</w:t>
      </w:r>
    </w:p>
    <w:p w:rsidR="006743DD" w:rsidRDefault="006743DD" w:rsidP="006743DD">
      <w:pPr>
        <w:rPr>
          <w:sz w:val="10"/>
          <w:szCs w:val="10"/>
        </w:rPr>
      </w:pPr>
    </w:p>
    <w:tbl>
      <w:tblPr>
        <w:tblW w:w="0" w:type="auto"/>
        <w:tblInd w:w="148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90"/>
        <w:gridCol w:w="2790"/>
      </w:tblGrid>
      <w:tr w:rsidR="006743DD" w:rsidTr="006743DD">
        <w:trPr>
          <w:trHeight w:val="540"/>
        </w:trPr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Раціональний дріб</w:t>
            </w:r>
          </w:p>
        </w:tc>
        <w:tc>
          <w:tcPr>
            <w:tcW w:w="27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</w:rPr>
            </w:pPr>
            <w:r>
              <w:rPr>
                <w:position w:val="-24"/>
                <w:sz w:val="28"/>
                <w:szCs w:val="28"/>
                <w:lang w:val="uk-UA"/>
              </w:rPr>
              <w:object w:dxaOrig="720" w:dyaOrig="720">
                <v:shape id="_x0000_i1041" type="#_x0000_t75" style="width:36pt;height:36pt" o:ole="">
                  <v:imagedata r:id="rId43" o:title=""/>
                </v:shape>
                <o:OLEObject Type="Embed" ProgID="Equation.3" ShapeID="_x0000_i1041" DrawAspect="Content" ObjectID="_1623744400" r:id="rId44"/>
              </w:object>
            </w:r>
          </w:p>
        </w:tc>
      </w:tr>
      <w:tr w:rsidR="006743DD" w:rsidTr="006743DD">
        <w:trPr>
          <w:trHeight w:val="540"/>
        </w:trPr>
        <w:tc>
          <w:tcPr>
            <w:tcW w:w="2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Квадрат числа</w:t>
            </w:r>
          </w:p>
        </w:tc>
        <w:tc>
          <w:tcPr>
            <w:tcW w:w="27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у = х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6743DD" w:rsidTr="006743DD">
        <w:trPr>
          <w:trHeight w:val="540"/>
        </w:trPr>
        <w:tc>
          <w:tcPr>
            <w:tcW w:w="2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Квадратний корінь</w:t>
            </w:r>
          </w:p>
        </w:tc>
        <w:tc>
          <w:tcPr>
            <w:tcW w:w="27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uk-UA"/>
              </w:rPr>
              <w:t>?</w:t>
            </w:r>
          </w:p>
        </w:tc>
      </w:tr>
    </w:tbl>
    <w:p w:rsidR="006743DD" w:rsidRDefault="006743DD" w:rsidP="006743DD">
      <w:pPr>
        <w:rPr>
          <w:sz w:val="10"/>
          <w:szCs w:val="10"/>
          <w:lang w:val="uk-UA"/>
        </w:rPr>
      </w:pPr>
    </w:p>
    <w:p w:rsidR="006743DD" w:rsidRDefault="006743DD" w:rsidP="006743DD">
      <w:pPr>
        <w:rPr>
          <w:b/>
          <w:bCs/>
          <w:sz w:val="16"/>
          <w:szCs w:val="16"/>
          <w:lang w:val="uk-UA"/>
        </w:rPr>
      </w:pP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IV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 xml:space="preserve">Актуалізація опорних знань </w:t>
      </w:r>
      <w:r>
        <w:rPr>
          <w:sz w:val="28"/>
          <w:szCs w:val="28"/>
          <w:lang w:val="uk-UA"/>
        </w:rPr>
        <w:t xml:space="preserve">та </w:t>
      </w:r>
      <w:r>
        <w:rPr>
          <w:b/>
          <w:bCs/>
          <w:sz w:val="28"/>
          <w:szCs w:val="28"/>
          <w:lang w:val="uk-UA"/>
        </w:rPr>
        <w:t>вмінь</w:t>
      </w:r>
    </w:p>
    <w:p w:rsidR="006743DD" w:rsidRDefault="006743DD" w:rsidP="006743DD">
      <w:pPr>
        <w:rPr>
          <w:b/>
          <w:bCs/>
          <w:sz w:val="10"/>
          <w:szCs w:val="10"/>
        </w:rPr>
      </w:pPr>
    </w:p>
    <w:p w:rsidR="006743DD" w:rsidRDefault="006743DD" w:rsidP="006743DD">
      <w:pPr>
        <w:ind w:firstLine="540"/>
        <w:rPr>
          <w:i/>
          <w:sz w:val="28"/>
          <w:szCs w:val="28"/>
        </w:rPr>
      </w:pPr>
      <w:r>
        <w:rPr>
          <w:b/>
          <w:bCs/>
          <w:i/>
          <w:sz w:val="28"/>
          <w:szCs w:val="28"/>
          <w:lang w:val="uk-UA"/>
        </w:rPr>
        <w:t>Виконання усних вправ</w:t>
      </w:r>
    </w:p>
    <w:p w:rsidR="006743DD" w:rsidRDefault="006743DD" w:rsidP="006743D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При яки</w:t>
      </w:r>
      <w:r w:rsidR="00EC747D">
        <w:rPr>
          <w:sz w:val="28"/>
          <w:szCs w:val="28"/>
          <w:lang w:val="uk-UA"/>
        </w:rPr>
        <w:t xml:space="preserve">х значеннях змінної </w:t>
      </w:r>
      <w:r w:rsidR="00EC747D" w:rsidRPr="00EC747D">
        <w:rPr>
          <w:i/>
          <w:sz w:val="28"/>
          <w:szCs w:val="28"/>
          <w:lang w:val="uk-UA"/>
        </w:rPr>
        <w:t>а</w:t>
      </w:r>
      <w:r w:rsidR="00EC747D">
        <w:rPr>
          <w:sz w:val="28"/>
          <w:szCs w:val="28"/>
          <w:lang w:val="uk-UA"/>
        </w:rPr>
        <w:t xml:space="preserve"> не мають з</w:t>
      </w:r>
      <w:r>
        <w:rPr>
          <w:sz w:val="28"/>
          <w:szCs w:val="28"/>
          <w:lang w:val="uk-UA"/>
        </w:rPr>
        <w:t>місту вирази:</w:t>
      </w:r>
    </w:p>
    <w:p w:rsidR="006743DD" w:rsidRDefault="006743DD" w:rsidP="006743DD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  <w:lang w:val="uk-UA"/>
        </w:rPr>
        <w:object w:dxaOrig="285" w:dyaOrig="720">
          <v:shape id="_x0000_i1042" type="#_x0000_t75" style="width:14.25pt;height:36pt" o:ole="">
            <v:imagedata r:id="rId45" o:title=""/>
          </v:shape>
          <o:OLEObject Type="Embed" ProgID="Equation.3" ShapeID="_x0000_i1042" DrawAspect="Content" ObjectID="_1623744401" r:id="rId46"/>
        </w:object>
      </w:r>
      <w:r>
        <w:rPr>
          <w:sz w:val="28"/>
          <w:szCs w:val="28"/>
          <w:lang w:val="en-US"/>
        </w:rPr>
        <w:t>;</w:t>
      </w:r>
      <w:r>
        <w:rPr>
          <w:sz w:val="28"/>
          <w:szCs w:val="28"/>
          <w:lang w:val="uk-UA"/>
        </w:rPr>
        <w:t xml:space="preserve"> </w:t>
      </w:r>
      <w:r>
        <w:rPr>
          <w:position w:val="-8"/>
          <w:sz w:val="28"/>
          <w:szCs w:val="28"/>
          <w:lang w:val="uk-UA"/>
        </w:rPr>
        <w:object w:dxaOrig="435" w:dyaOrig="420">
          <v:shape id="_x0000_i1043" type="#_x0000_t75" style="width:21.75pt;height:21pt" o:ole="">
            <v:imagedata r:id="rId47" o:title=""/>
          </v:shape>
          <o:OLEObject Type="Embed" ProgID="Equation.3" ShapeID="_x0000_i1043" DrawAspect="Content" ObjectID="_1623744402" r:id="rId48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10"/>
          <w:sz w:val="28"/>
          <w:szCs w:val="28"/>
          <w:lang w:val="uk-UA"/>
        </w:rPr>
        <w:object w:dxaOrig="675" w:dyaOrig="510">
          <v:shape id="_x0000_i1044" type="#_x0000_t75" style="width:33.75pt;height:25.5pt" o:ole="">
            <v:imagedata r:id="rId49" o:title=""/>
          </v:shape>
          <o:OLEObject Type="Embed" ProgID="Equation.3" ShapeID="_x0000_i1044" DrawAspect="Content" ObjectID="_1623744403" r:id="rId50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585" w:dyaOrig="465">
          <v:shape id="_x0000_i1045" type="#_x0000_t75" style="width:29.25pt;height:23.25pt" o:ole="">
            <v:imagedata r:id="rId51" o:title=""/>
          </v:shape>
          <o:OLEObject Type="Embed" ProgID="Equation.3" ShapeID="_x0000_i1045" DrawAspect="Content" ObjectID="_1623744404" r:id="rId52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8"/>
          <w:sz w:val="28"/>
          <w:szCs w:val="28"/>
          <w:lang w:val="uk-UA"/>
        </w:rPr>
        <w:object w:dxaOrig="480" w:dyaOrig="765">
          <v:shape id="_x0000_i1046" type="#_x0000_t75" style="width:24pt;height:38.25pt" o:ole="">
            <v:imagedata r:id="rId53" o:title=""/>
          </v:shape>
          <o:OLEObject Type="Embed" ProgID="Equation.3" ShapeID="_x0000_i1046" DrawAspect="Content" ObjectID="_1623744405" r:id="rId54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30"/>
          <w:sz w:val="28"/>
          <w:szCs w:val="28"/>
          <w:lang w:val="uk-UA"/>
        </w:rPr>
        <w:object w:dxaOrig="630" w:dyaOrig="795">
          <v:shape id="_x0000_i1047" type="#_x0000_t75" style="width:31.5pt;height:39.75pt" o:ole="">
            <v:imagedata r:id="rId55" o:title=""/>
          </v:shape>
          <o:OLEObject Type="Embed" ProgID="Equation.3" ShapeID="_x0000_i1047" DrawAspect="Content" ObjectID="_1623744406" r:id="rId56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4"/>
          <w:sz w:val="28"/>
          <w:szCs w:val="28"/>
          <w:lang w:val="uk-UA"/>
        </w:rPr>
        <w:object w:dxaOrig="690" w:dyaOrig="795">
          <v:shape id="_x0000_i1048" type="#_x0000_t75" style="width:34.5pt;height:39.75pt" o:ole="">
            <v:imagedata r:id="rId57" o:title=""/>
          </v:shape>
          <o:OLEObject Type="Embed" ProgID="Equation.3" ShapeID="_x0000_i1048" DrawAspect="Content" ObjectID="_1623744407" r:id="rId58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4"/>
          <w:sz w:val="28"/>
          <w:szCs w:val="28"/>
          <w:lang w:val="uk-UA"/>
        </w:rPr>
        <w:object w:dxaOrig="675" w:dyaOrig="720">
          <v:shape id="_x0000_i1049" type="#_x0000_t75" style="width:33.75pt;height:36pt" o:ole="">
            <v:imagedata r:id="rId59" o:title=""/>
          </v:shape>
          <o:OLEObject Type="Embed" ProgID="Equation.3" ShapeID="_x0000_i1049" DrawAspect="Content" ObjectID="_1623744408" r:id="rId60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28"/>
          <w:sz w:val="28"/>
          <w:szCs w:val="28"/>
          <w:lang w:val="uk-UA"/>
        </w:rPr>
        <w:object w:dxaOrig="885" w:dyaOrig="765">
          <v:shape id="_x0000_i1050" type="#_x0000_t75" style="width:44.25pt;height:38.25pt" o:ole="">
            <v:imagedata r:id="rId61" o:title=""/>
          </v:shape>
          <o:OLEObject Type="Embed" ProgID="Equation.3" ShapeID="_x0000_i1050" DrawAspect="Content" ObjectID="_1623744409" r:id="rId62"/>
        </w:object>
      </w:r>
      <w:r>
        <w:rPr>
          <w:sz w:val="28"/>
          <w:szCs w:val="28"/>
          <w:lang w:val="uk-UA"/>
        </w:rPr>
        <w:t>?</w:t>
      </w:r>
    </w:p>
    <w:p w:rsidR="006743DD" w:rsidRDefault="006743DD" w:rsidP="006743D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Визначте знак виразів (найменше або найбільше значення):</w:t>
      </w:r>
    </w:p>
    <w:p w:rsidR="006743DD" w:rsidRDefault="006743DD" w:rsidP="006743DD">
      <w:pPr>
        <w:jc w:val="center"/>
        <w:rPr>
          <w:sz w:val="28"/>
          <w:szCs w:val="28"/>
          <w:lang w:val="uk-UA"/>
        </w:rPr>
      </w:pPr>
      <w:r>
        <w:rPr>
          <w:position w:val="-8"/>
          <w:sz w:val="28"/>
          <w:szCs w:val="28"/>
          <w:lang w:val="uk-UA"/>
        </w:rPr>
        <w:object w:dxaOrig="435" w:dyaOrig="420">
          <v:shape id="_x0000_i1051" type="#_x0000_t75" style="width:21.75pt;height:21pt" o:ole="">
            <v:imagedata r:id="rId47" o:title=""/>
          </v:shape>
          <o:OLEObject Type="Embed" ProgID="Equation.3" ShapeID="_x0000_i1051" DrawAspect="Content" ObjectID="_1623744410" r:id="rId63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645" w:dyaOrig="420">
          <v:shape id="_x0000_i1052" type="#_x0000_t75" style="width:32.25pt;height:21pt" o:ole="">
            <v:imagedata r:id="rId64" o:title=""/>
          </v:shape>
          <o:OLEObject Type="Embed" ProgID="Equation.3" ShapeID="_x0000_i1052" DrawAspect="Content" ObjectID="_1623744411" r:id="rId65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840" w:dyaOrig="420">
          <v:shape id="_x0000_i1053" type="#_x0000_t75" style="width:42pt;height:21pt" o:ole="">
            <v:imagedata r:id="rId66" o:title=""/>
          </v:shape>
          <o:OLEObject Type="Embed" ProgID="Equation.3" ShapeID="_x0000_i1053" DrawAspect="Content" ObjectID="_1623744412" r:id="rId67"/>
        </w:object>
      </w:r>
      <w:r>
        <w:rPr>
          <w:sz w:val="28"/>
          <w:szCs w:val="28"/>
          <w:lang w:val="uk-UA"/>
        </w:rPr>
        <w:t xml:space="preserve">; </w:t>
      </w:r>
      <w:r>
        <w:rPr>
          <w:position w:val="-8"/>
          <w:sz w:val="28"/>
          <w:szCs w:val="28"/>
          <w:lang w:val="uk-UA"/>
        </w:rPr>
        <w:object w:dxaOrig="1020" w:dyaOrig="420">
          <v:shape id="_x0000_i1054" type="#_x0000_t75" style="width:51pt;height:21pt" o:ole="">
            <v:imagedata r:id="rId68" o:title=""/>
          </v:shape>
          <o:OLEObject Type="Embed" ProgID="Equation.3" ShapeID="_x0000_i1054" DrawAspect="Content" ObjectID="_1623744413" r:id="rId69"/>
        </w:object>
      </w:r>
      <w:r>
        <w:rPr>
          <w:sz w:val="28"/>
          <w:szCs w:val="28"/>
          <w:lang w:val="uk-UA"/>
        </w:rPr>
        <w:t>.</w:t>
      </w:r>
    </w:p>
    <w:p w:rsidR="006743DD" w:rsidRDefault="006743DD" w:rsidP="006743D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Дано функцію </w:t>
      </w:r>
      <w:r>
        <w:rPr>
          <w:i/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= 5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 xml:space="preserve"> – 1. Чи належать графіку цієї функції точки</w:t>
      </w:r>
    </w:p>
    <w:p w:rsidR="006743DD" w:rsidRDefault="006743DD" w:rsidP="006743DD">
      <w:pPr>
        <w:ind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А(1; 4); В(-1; -6); С(0; -1)?</w:t>
      </w:r>
    </w:p>
    <w:p w:rsidR="006743DD" w:rsidRDefault="006743DD" w:rsidP="006743DD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Який із рисунків відповідає графічному способу розв'язання рів</w:t>
      </w:r>
      <w:r>
        <w:rPr>
          <w:sz w:val="28"/>
          <w:szCs w:val="28"/>
          <w:lang w:val="uk-UA"/>
        </w:rPr>
        <w:softHyphen/>
        <w:t xml:space="preserve">няння </w:t>
      </w:r>
      <w:r>
        <w:rPr>
          <w:position w:val="-24"/>
          <w:sz w:val="28"/>
          <w:szCs w:val="28"/>
          <w:lang w:val="uk-UA"/>
        </w:rPr>
        <w:object w:dxaOrig="810" w:dyaOrig="720">
          <v:shape id="_x0000_i1055" type="#_x0000_t75" style="width:40.5pt;height:36pt" o:ole="">
            <v:imagedata r:id="rId70" o:title=""/>
          </v:shape>
          <o:OLEObject Type="Embed" ProgID="Equation.3" ShapeID="_x0000_i1055" DrawAspect="Content" ObjectID="_1623744414" r:id="rId71"/>
        </w:object>
      </w:r>
      <w:r>
        <w:rPr>
          <w:sz w:val="28"/>
          <w:szCs w:val="28"/>
          <w:lang w:val="uk-UA"/>
        </w:rPr>
        <w:t>?</w:t>
      </w:r>
    </w:p>
    <w:tbl>
      <w:tblPr>
        <w:tblStyle w:val="a3"/>
        <w:tblW w:w="900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50"/>
        <w:gridCol w:w="2250"/>
        <w:gridCol w:w="2250"/>
        <w:gridCol w:w="2250"/>
      </w:tblGrid>
      <w:tr w:rsidR="006743DD" w:rsidTr="006743DD">
        <w:trPr>
          <w:trHeight w:val="61"/>
        </w:trPr>
        <w:tc>
          <w:tcPr>
            <w:tcW w:w="2250" w:type="dxa"/>
            <w:hideMark/>
          </w:tcPr>
          <w:p w:rsidR="006743DD" w:rsidRDefault="006743D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а)</w:t>
            </w:r>
          </w:p>
        </w:tc>
        <w:tc>
          <w:tcPr>
            <w:tcW w:w="2250" w:type="dxa"/>
            <w:hideMark/>
          </w:tcPr>
          <w:p w:rsidR="006743DD" w:rsidRDefault="006743D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б)</w:t>
            </w:r>
          </w:p>
        </w:tc>
        <w:tc>
          <w:tcPr>
            <w:tcW w:w="2250" w:type="dxa"/>
            <w:hideMark/>
          </w:tcPr>
          <w:p w:rsidR="006743DD" w:rsidRDefault="006743D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в)</w:t>
            </w:r>
          </w:p>
        </w:tc>
        <w:tc>
          <w:tcPr>
            <w:tcW w:w="2250" w:type="dxa"/>
            <w:hideMark/>
          </w:tcPr>
          <w:p w:rsidR="006743DD" w:rsidRDefault="006743DD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г)</w:t>
            </w:r>
          </w:p>
        </w:tc>
      </w:tr>
      <w:tr w:rsidR="006743DD" w:rsidTr="006743DD">
        <w:trPr>
          <w:trHeight w:val="1337"/>
        </w:trPr>
        <w:tc>
          <w:tcPr>
            <w:tcW w:w="2250" w:type="dxa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75D832" wp14:editId="5CF3E2E2">
                  <wp:extent cx="1114425" cy="10382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353E786" wp14:editId="14E5B6FB">
                  <wp:extent cx="1133475" cy="1000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BA9709B" wp14:editId="3E51D7B4">
                  <wp:extent cx="1190625" cy="9906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Align w:val="center"/>
            <w:hideMark/>
          </w:tcPr>
          <w:p w:rsidR="006743DD" w:rsidRDefault="006743DD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4CCF5B8" wp14:editId="25FB922D">
                  <wp:extent cx="1209675" cy="10287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3DD" w:rsidRDefault="006743DD" w:rsidP="006743DD">
      <w:pPr>
        <w:rPr>
          <w:b/>
          <w:bCs/>
          <w:sz w:val="16"/>
          <w:szCs w:val="16"/>
          <w:lang w:val="uk-UA"/>
        </w:rPr>
      </w:pP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Засвоєння знань</w:t>
      </w:r>
    </w:p>
    <w:p w:rsidR="006743DD" w:rsidRDefault="00BC5AE5" w:rsidP="006743DD">
      <w:pPr>
        <w:numPr>
          <w:ilvl w:val="0"/>
          <w:numId w:val="2"/>
        </w:numPr>
        <w:rPr>
          <w:sz w:val="28"/>
          <w:szCs w:val="28"/>
          <w:lang w:val="uk-UA"/>
        </w:rPr>
      </w:pPr>
      <w:r w:rsidRPr="00BC5AE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6330AAC3" wp14:editId="5D13F845">
            <wp:simplePos x="0" y="0"/>
            <wp:positionH relativeFrom="column">
              <wp:posOffset>4710524</wp:posOffset>
            </wp:positionH>
            <wp:positionV relativeFrom="paragraph">
              <wp:posOffset>97898</wp:posOffset>
            </wp:positionV>
            <wp:extent cx="1410335" cy="1644015"/>
            <wp:effectExtent l="0" t="0" r="0" b="0"/>
            <wp:wrapTight wrapText="bothSides">
              <wp:wrapPolygon edited="0">
                <wp:start x="0" y="0"/>
                <wp:lineTo x="0" y="21275"/>
                <wp:lineTo x="21299" y="21275"/>
                <wp:lineTo x="2129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3DD">
        <w:rPr>
          <w:sz w:val="28"/>
          <w:szCs w:val="28"/>
          <w:lang w:val="uk-UA"/>
        </w:rPr>
        <w:t xml:space="preserve">Уявлення про задачі, що приводять до функції </w:t>
      </w:r>
      <w:r w:rsidR="006743DD">
        <w:rPr>
          <w:position w:val="-10"/>
          <w:sz w:val="28"/>
          <w:szCs w:val="28"/>
          <w:lang w:val="uk-UA"/>
        </w:rPr>
        <w:object w:dxaOrig="885" w:dyaOrig="450">
          <v:shape id="_x0000_i1056" type="#_x0000_t75" style="width:44.25pt;height:22.5pt" o:ole="">
            <v:imagedata r:id="rId7" o:title=""/>
          </v:shape>
          <o:OLEObject Type="Embed" ProgID="Equation.3" ShapeID="_x0000_i1056" DrawAspect="Content" ObjectID="_1623744415" r:id="rId77"/>
        </w:object>
      </w:r>
      <w:r w:rsidR="006743DD">
        <w:rPr>
          <w:sz w:val="28"/>
          <w:szCs w:val="28"/>
          <w:lang w:val="uk-UA"/>
        </w:rPr>
        <w:t>.</w:t>
      </w:r>
    </w:p>
    <w:p w:rsidR="006743DD" w:rsidRDefault="006743DD" w:rsidP="006743DD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Побудова графіка функції </w:t>
      </w:r>
      <w:r>
        <w:rPr>
          <w:position w:val="-10"/>
          <w:sz w:val="28"/>
          <w:szCs w:val="28"/>
          <w:lang w:val="uk-UA"/>
        </w:rPr>
        <w:object w:dxaOrig="885" w:dyaOrig="450">
          <v:shape id="_x0000_i1057" type="#_x0000_t75" style="width:44.25pt;height:22.5pt" o:ole="">
            <v:imagedata r:id="rId7" o:title=""/>
          </v:shape>
          <o:OLEObject Type="Embed" ProgID="Equation.3" ShapeID="_x0000_i1057" DrawAspect="Content" ObjectID="_1623744416" r:id="rId78"/>
        </w:object>
      </w:r>
      <w:r>
        <w:rPr>
          <w:sz w:val="28"/>
          <w:szCs w:val="28"/>
          <w:lang w:val="uk-UA"/>
        </w:rPr>
        <w:t xml:space="preserve">; його порівняння з правою </w:t>
      </w:r>
      <w:r w:rsidR="00BC5AE5">
        <w:rPr>
          <w:sz w:val="28"/>
          <w:szCs w:val="28"/>
          <w:lang w:val="uk-UA"/>
        </w:rPr>
        <w:t>гіл</w:t>
      </w:r>
      <w:r>
        <w:rPr>
          <w:sz w:val="28"/>
          <w:szCs w:val="28"/>
          <w:lang w:val="uk-UA"/>
        </w:rPr>
        <w:t xml:space="preserve">кою графіка функції </w:t>
      </w:r>
      <w:r>
        <w:rPr>
          <w:i/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= </w:t>
      </w:r>
      <w:r>
        <w:rPr>
          <w:i/>
          <w:sz w:val="28"/>
          <w:szCs w:val="28"/>
          <w:lang w:val="uk-UA"/>
        </w:rPr>
        <w:t>х</w:t>
      </w:r>
      <w:r>
        <w:rPr>
          <w:sz w:val="28"/>
          <w:szCs w:val="28"/>
          <w:vertAlign w:val="superscript"/>
          <w:lang w:val="uk-UA"/>
        </w:rPr>
        <w:t>2</w:t>
      </w:r>
      <w:r>
        <w:rPr>
          <w:sz w:val="28"/>
          <w:szCs w:val="28"/>
          <w:lang w:val="uk-UA"/>
        </w:rPr>
        <w:t>.</w:t>
      </w:r>
    </w:p>
    <w:p w:rsidR="00BC5AE5" w:rsidRDefault="00BC5AE5" w:rsidP="00BC5AE5">
      <w:pPr>
        <w:ind w:left="360"/>
        <w:jc w:val="both"/>
        <w:rPr>
          <w:sz w:val="28"/>
          <w:szCs w:val="28"/>
          <w:lang w:val="uk-UA"/>
        </w:rPr>
      </w:pPr>
    </w:p>
    <w:p w:rsidR="006743DD" w:rsidRDefault="006743DD" w:rsidP="006743DD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Дослідження властивостей функції </w:t>
      </w:r>
      <w:r>
        <w:rPr>
          <w:position w:val="-10"/>
          <w:sz w:val="28"/>
          <w:szCs w:val="28"/>
          <w:lang w:val="uk-UA"/>
        </w:rPr>
        <w:object w:dxaOrig="885" w:dyaOrig="450">
          <v:shape id="_x0000_i1058" type="#_x0000_t75" style="width:44.25pt;height:22.5pt" o:ole="">
            <v:imagedata r:id="rId7" o:title=""/>
          </v:shape>
          <o:OLEObject Type="Embed" ProgID="Equation.3" ShapeID="_x0000_i1058" DrawAspect="Content" ObjectID="_1623744417" r:id="rId79"/>
        </w:object>
      </w:r>
      <w:r>
        <w:rPr>
          <w:sz w:val="28"/>
          <w:szCs w:val="28"/>
          <w:lang w:val="uk-UA"/>
        </w:rPr>
        <w:t>.</w:t>
      </w:r>
    </w:p>
    <w:p w:rsidR="00BC5AE5" w:rsidRPr="00BC5AE5" w:rsidRDefault="00BC5AE5" w:rsidP="00BC5AE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AE5">
        <w:rPr>
          <w:rFonts w:ascii="Times New Roman" w:hAnsi="Times New Roman" w:cs="Times New Roman"/>
          <w:sz w:val="28"/>
          <w:szCs w:val="28"/>
          <w:lang w:val="uk-UA"/>
        </w:rPr>
        <w:t>область визначення (</w:t>
      </w:r>
      <w:r w:rsidRPr="00BC5AE5">
        <w:rPr>
          <w:rFonts w:ascii="Times New Roman" w:hAnsi="Times New Roman" w:cs="Times New Roman"/>
          <w:i/>
          <w:sz w:val="28"/>
          <w:szCs w:val="28"/>
          <w:lang w:val="uk-UA"/>
        </w:rPr>
        <w:t>х</w:t>
      </w:r>
      <w:r w:rsidRPr="00BC5A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5AE5">
        <w:rPr>
          <w:rFonts w:ascii="Times New Roman" w:hAnsi="Times New Roman" w:cs="Times New Roman"/>
          <w:sz w:val="28"/>
          <w:szCs w:val="28"/>
        </w:rPr>
        <w:t xml:space="preserve">≥ </w:t>
      </w:r>
      <w:r w:rsidRPr="00BC5AE5">
        <w:rPr>
          <w:rFonts w:ascii="Times New Roman" w:hAnsi="Times New Roman" w:cs="Times New Roman"/>
          <w:sz w:val="28"/>
          <w:szCs w:val="28"/>
          <w:lang w:val="uk-UA"/>
        </w:rPr>
        <w:t>0)</w:t>
      </w:r>
    </w:p>
    <w:p w:rsidR="00BC5AE5" w:rsidRPr="00BC5AE5" w:rsidRDefault="00BC5AE5" w:rsidP="00BC5AE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AE5">
        <w:rPr>
          <w:rFonts w:ascii="Times New Roman" w:hAnsi="Times New Roman" w:cs="Times New Roman"/>
          <w:sz w:val="28"/>
          <w:szCs w:val="28"/>
          <w:lang w:val="uk-UA"/>
        </w:rPr>
        <w:t>область значень (</w:t>
      </w:r>
      <w:r w:rsidRPr="00BC5AE5"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BC5A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5AE5">
        <w:rPr>
          <w:rFonts w:ascii="Times New Roman" w:hAnsi="Times New Roman" w:cs="Times New Roman"/>
          <w:sz w:val="28"/>
          <w:szCs w:val="28"/>
        </w:rPr>
        <w:t xml:space="preserve">≥ </w:t>
      </w:r>
      <w:r w:rsidRPr="00BC5AE5">
        <w:rPr>
          <w:rFonts w:ascii="Times New Roman" w:hAnsi="Times New Roman" w:cs="Times New Roman"/>
          <w:sz w:val="28"/>
          <w:szCs w:val="28"/>
          <w:lang w:val="uk-UA"/>
        </w:rPr>
        <w:t>0)</w:t>
      </w:r>
    </w:p>
    <w:p w:rsidR="00BC5AE5" w:rsidRPr="00BC5AE5" w:rsidRDefault="00BC5AE5" w:rsidP="00BC5AE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AE5">
        <w:rPr>
          <w:rFonts w:ascii="Times New Roman" w:hAnsi="Times New Roman" w:cs="Times New Roman"/>
          <w:sz w:val="28"/>
          <w:szCs w:val="28"/>
          <w:lang w:val="uk-UA"/>
        </w:rPr>
        <w:t>положення графіка в системі координат (І чверть)</w:t>
      </w:r>
    </w:p>
    <w:p w:rsidR="00BC5AE5" w:rsidRPr="00BC5AE5" w:rsidRDefault="00BC5AE5" w:rsidP="00BC5AE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5AE5">
        <w:rPr>
          <w:rFonts w:ascii="Times New Roman" w:hAnsi="Times New Roman" w:cs="Times New Roman"/>
          <w:sz w:val="28"/>
          <w:szCs w:val="28"/>
          <w:lang w:val="uk-UA"/>
        </w:rPr>
        <w:t>більшому значенню аргументу (підкореневому виразу) відповідає більше значення функції (значення арифметичного квадратного коре</w:t>
      </w:r>
      <w:r w:rsidRPr="00BC5AE5">
        <w:rPr>
          <w:rFonts w:ascii="Times New Roman" w:hAnsi="Times New Roman" w:cs="Times New Roman"/>
          <w:sz w:val="28"/>
          <w:szCs w:val="28"/>
          <w:lang w:val="uk-UA"/>
        </w:rPr>
        <w:softHyphen/>
        <w:t>ня)</w:t>
      </w:r>
    </w:p>
    <w:p w:rsidR="006743DD" w:rsidRDefault="006743DD" w:rsidP="006743DD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Приклади застосування властивостей функції </w:t>
      </w:r>
      <w:r>
        <w:rPr>
          <w:position w:val="-10"/>
          <w:sz w:val="28"/>
          <w:szCs w:val="28"/>
          <w:lang w:val="uk-UA"/>
        </w:rPr>
        <w:object w:dxaOrig="885" w:dyaOrig="450">
          <v:shape id="_x0000_i1059" type="#_x0000_t75" style="width:44.25pt;height:22.5pt" o:ole="">
            <v:imagedata r:id="rId7" o:title=""/>
          </v:shape>
          <o:OLEObject Type="Embed" ProgID="Equation.3" ShapeID="_x0000_i1059" DrawAspect="Content" ObjectID="_1623744418" r:id="rId80"/>
        </w:object>
      </w:r>
      <w:r>
        <w:rPr>
          <w:sz w:val="28"/>
          <w:szCs w:val="28"/>
          <w:lang w:val="uk-UA"/>
        </w:rPr>
        <w:t>.</w:t>
      </w:r>
    </w:p>
    <w:p w:rsidR="006743DD" w:rsidRPr="006743DD" w:rsidRDefault="006743DD" w:rsidP="006743DD">
      <w:pPr>
        <w:rPr>
          <w:b/>
          <w:bCs/>
          <w:sz w:val="16"/>
          <w:szCs w:val="16"/>
        </w:rPr>
      </w:pPr>
    </w:p>
    <w:p w:rsidR="006743DD" w:rsidRPr="006743DD" w:rsidRDefault="006743DD" w:rsidP="006743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 xml:space="preserve">Формування вмінь </w:t>
      </w:r>
    </w:p>
    <w:p w:rsidR="006743DD" w:rsidRDefault="006743DD" w:rsidP="006743DD">
      <w:pPr>
        <w:rPr>
          <w:b/>
          <w:bCs/>
          <w:sz w:val="16"/>
          <w:szCs w:val="16"/>
          <w:lang w:val="en-US"/>
        </w:rPr>
      </w:pPr>
    </w:p>
    <w:p w:rsidR="006743DD" w:rsidRDefault="006743DD" w:rsidP="006743DD">
      <w:pPr>
        <w:ind w:firstLine="540"/>
        <w:rPr>
          <w:i/>
          <w:sz w:val="28"/>
          <w:szCs w:val="28"/>
        </w:rPr>
      </w:pPr>
      <w:r>
        <w:rPr>
          <w:b/>
          <w:bCs/>
          <w:i/>
          <w:sz w:val="28"/>
          <w:szCs w:val="28"/>
          <w:lang w:val="uk-UA"/>
        </w:rPr>
        <w:t>Виконання письмових вправ</w:t>
      </w:r>
    </w:p>
    <w:p w:rsidR="006743DD" w:rsidRDefault="006743DD" w:rsidP="006743D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Для реалізації дидактичної меш на цьому </w:t>
      </w:r>
      <w:proofErr w:type="spellStart"/>
      <w:r>
        <w:rPr>
          <w:sz w:val="28"/>
          <w:szCs w:val="28"/>
          <w:lang w:val="uk-UA"/>
        </w:rPr>
        <w:t>уроці</w:t>
      </w:r>
      <w:proofErr w:type="spellEnd"/>
      <w:r>
        <w:rPr>
          <w:sz w:val="28"/>
          <w:szCs w:val="28"/>
          <w:lang w:val="uk-UA"/>
        </w:rPr>
        <w:t xml:space="preserve"> слід виконати за</w:t>
      </w:r>
      <w:r>
        <w:rPr>
          <w:sz w:val="28"/>
          <w:szCs w:val="28"/>
          <w:lang w:val="uk-UA"/>
        </w:rPr>
        <w:softHyphen/>
        <w:t xml:space="preserve">вдання такого змісту: </w:t>
      </w:r>
    </w:p>
    <w:p w:rsidR="006743DD" w:rsidRDefault="006743DD" w:rsidP="006743D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Читання графіка функції </w:t>
      </w:r>
      <w:r>
        <w:rPr>
          <w:position w:val="-10"/>
          <w:sz w:val="28"/>
          <w:szCs w:val="28"/>
          <w:lang w:val="uk-UA"/>
        </w:rPr>
        <w:object w:dxaOrig="885" w:dyaOrig="450">
          <v:shape id="_x0000_i1060" type="#_x0000_t75" style="width:44.25pt;height:22.5pt" o:ole="">
            <v:imagedata r:id="rId7" o:title=""/>
          </v:shape>
          <o:OLEObject Type="Embed" ProgID="Equation.3" ShapeID="_x0000_i1060" DrawAspect="Content" ObjectID="_1623744419" r:id="rId81"/>
        </w:object>
      </w:r>
      <w:r w:rsidR="00043258">
        <w:rPr>
          <w:sz w:val="28"/>
          <w:szCs w:val="28"/>
          <w:lang w:val="uk-UA"/>
        </w:rPr>
        <w:t xml:space="preserve">: </w:t>
      </w:r>
      <w:r w:rsidR="00043258" w:rsidRPr="00D35DF3">
        <w:rPr>
          <w:b/>
          <w:sz w:val="28"/>
          <w:szCs w:val="28"/>
          <w:lang w:val="uk-UA"/>
        </w:rPr>
        <w:t>№702</w:t>
      </w:r>
    </w:p>
    <w:p w:rsidR="006743DD" w:rsidRDefault="006743DD" w:rsidP="006743DD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Застосування монотонності функції </w:t>
      </w:r>
      <w:r>
        <w:rPr>
          <w:position w:val="-10"/>
          <w:sz w:val="28"/>
          <w:szCs w:val="28"/>
          <w:lang w:val="uk-UA"/>
        </w:rPr>
        <w:object w:dxaOrig="885" w:dyaOrig="450">
          <v:shape id="_x0000_i1061" type="#_x0000_t75" style="width:44.25pt;height:22.5pt" o:ole="">
            <v:imagedata r:id="rId7" o:title=""/>
          </v:shape>
          <o:OLEObject Type="Embed" ProgID="Equation.3" ShapeID="_x0000_i1061" DrawAspect="Content" ObjectID="_1623744420" r:id="rId82"/>
        </w:object>
      </w:r>
      <w:r w:rsidR="00043258">
        <w:rPr>
          <w:sz w:val="28"/>
          <w:szCs w:val="28"/>
          <w:lang w:val="uk-UA"/>
        </w:rPr>
        <w:t xml:space="preserve">: </w:t>
      </w:r>
      <w:r w:rsidR="00043258" w:rsidRPr="00D35DF3">
        <w:rPr>
          <w:b/>
          <w:sz w:val="28"/>
          <w:szCs w:val="28"/>
          <w:lang w:val="uk-UA"/>
        </w:rPr>
        <w:t>№706</w:t>
      </w:r>
    </w:p>
    <w:p w:rsidR="006743DD" w:rsidRDefault="006743DD" w:rsidP="006743DD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Перевірка обчисленням, чи належить точка із заданими координа</w:t>
      </w:r>
      <w:r>
        <w:rPr>
          <w:sz w:val="28"/>
          <w:szCs w:val="28"/>
          <w:lang w:val="uk-UA"/>
        </w:rPr>
        <w:softHyphen/>
        <w:t xml:space="preserve">тами графіку функції </w:t>
      </w:r>
      <w:r>
        <w:rPr>
          <w:position w:val="-10"/>
          <w:sz w:val="28"/>
          <w:szCs w:val="28"/>
          <w:lang w:val="uk-UA"/>
        </w:rPr>
        <w:object w:dxaOrig="885" w:dyaOrig="450">
          <v:shape id="_x0000_i1062" type="#_x0000_t75" style="width:44.25pt;height:22.5pt" o:ole="">
            <v:imagedata r:id="rId7" o:title=""/>
          </v:shape>
          <o:OLEObject Type="Embed" ProgID="Equation.3" ShapeID="_x0000_i1062" DrawAspect="Content" ObjectID="_1623744421" r:id="rId83"/>
        </w:object>
      </w:r>
      <w:r w:rsidR="00043258">
        <w:rPr>
          <w:sz w:val="28"/>
          <w:szCs w:val="28"/>
          <w:lang w:val="uk-UA"/>
        </w:rPr>
        <w:t xml:space="preserve">: </w:t>
      </w:r>
      <w:r w:rsidR="00043258" w:rsidRPr="00D35DF3">
        <w:rPr>
          <w:b/>
          <w:sz w:val="28"/>
          <w:szCs w:val="28"/>
          <w:lang w:val="uk-UA"/>
        </w:rPr>
        <w:t>№704</w:t>
      </w:r>
    </w:p>
    <w:p w:rsidR="006743DD" w:rsidRDefault="006743DD" w:rsidP="006743DD">
      <w:pPr>
        <w:numPr>
          <w:ilvl w:val="0"/>
          <w:numId w:val="4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Графі</w:t>
      </w:r>
      <w:r w:rsidR="00043258">
        <w:rPr>
          <w:sz w:val="28"/>
          <w:szCs w:val="28"/>
          <w:lang w:val="uk-UA"/>
        </w:rPr>
        <w:t xml:space="preserve">чне розв'язування рівняння: </w:t>
      </w:r>
      <w:r w:rsidR="00043258" w:rsidRPr="00D35DF3">
        <w:rPr>
          <w:b/>
          <w:sz w:val="28"/>
          <w:szCs w:val="28"/>
          <w:lang w:val="uk-UA"/>
        </w:rPr>
        <w:t>№711</w:t>
      </w:r>
    </w:p>
    <w:p w:rsidR="006743DD" w:rsidRPr="006743DD" w:rsidRDefault="006743DD" w:rsidP="006743DD">
      <w:pPr>
        <w:rPr>
          <w:b/>
          <w:bCs/>
          <w:sz w:val="16"/>
          <w:szCs w:val="16"/>
        </w:rPr>
      </w:pPr>
    </w:p>
    <w:p w:rsidR="006743DD" w:rsidRDefault="006743DD" w:rsidP="006743DD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Підсумки уроку</w:t>
      </w:r>
    </w:p>
    <w:p w:rsidR="006743DD" w:rsidRDefault="006743DD" w:rsidP="006743DD">
      <w:pPr>
        <w:ind w:firstLine="540"/>
        <w:rPr>
          <w:sz w:val="28"/>
          <w:szCs w:val="28"/>
        </w:rPr>
      </w:pPr>
      <w:r>
        <w:rPr>
          <w:bCs/>
          <w:sz w:val="28"/>
          <w:szCs w:val="28"/>
          <w:lang w:val="uk-UA"/>
        </w:rPr>
        <w:t>В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якому з випадків правильно зображено графік функції?</w:t>
      </w:r>
    </w:p>
    <w:tbl>
      <w:tblPr>
        <w:tblStyle w:val="a3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96"/>
        <w:gridCol w:w="2997"/>
        <w:gridCol w:w="2997"/>
      </w:tblGrid>
      <w:tr w:rsidR="006743DD" w:rsidTr="006743DD">
        <w:trPr>
          <w:trHeight w:val="578"/>
        </w:trPr>
        <w:tc>
          <w:tcPr>
            <w:tcW w:w="3000" w:type="dxa"/>
            <w:hideMark/>
          </w:tcPr>
          <w:p w:rsidR="006743DD" w:rsidRDefault="00674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а)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position w:val="-10"/>
                <w:sz w:val="28"/>
                <w:szCs w:val="28"/>
                <w:lang w:val="uk-UA"/>
              </w:rPr>
              <w:object w:dxaOrig="885" w:dyaOrig="450">
                <v:shape id="_x0000_i1063" type="#_x0000_t75" style="width:44.25pt;height:22.5pt" o:ole="">
                  <v:imagedata r:id="rId7" o:title=""/>
                </v:shape>
                <o:OLEObject Type="Embed" ProgID="Equation.3" ShapeID="_x0000_i1063" DrawAspect="Content" ObjectID="_1623744422" r:id="rId84"/>
              </w:object>
            </w:r>
          </w:p>
        </w:tc>
        <w:tc>
          <w:tcPr>
            <w:tcW w:w="3000" w:type="dxa"/>
            <w:hideMark/>
          </w:tcPr>
          <w:p w:rsidR="006743DD" w:rsidRDefault="00674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б)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position w:val="-10"/>
                <w:sz w:val="28"/>
                <w:szCs w:val="28"/>
                <w:lang w:val="uk-UA"/>
              </w:rPr>
              <w:object w:dxaOrig="765" w:dyaOrig="420">
                <v:shape id="_x0000_i1064" type="#_x0000_t75" style="width:38.25pt;height:21pt" o:ole="">
                  <v:imagedata r:id="rId85" o:title=""/>
                </v:shape>
                <o:OLEObject Type="Embed" ProgID="Equation.3" ShapeID="_x0000_i1064" DrawAspect="Content" ObjectID="_1623744423" r:id="rId86"/>
              </w:object>
            </w:r>
          </w:p>
        </w:tc>
        <w:tc>
          <w:tcPr>
            <w:tcW w:w="3000" w:type="dxa"/>
            <w:hideMark/>
          </w:tcPr>
          <w:p w:rsidR="006743DD" w:rsidRDefault="006743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в)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position w:val="-24"/>
                <w:sz w:val="28"/>
                <w:szCs w:val="28"/>
                <w:lang w:val="uk-UA"/>
              </w:rPr>
              <w:object w:dxaOrig="720" w:dyaOrig="720">
                <v:shape id="_x0000_i1065" type="#_x0000_t75" style="width:36pt;height:36pt" o:ole="">
                  <v:imagedata r:id="rId87" o:title=""/>
                </v:shape>
                <o:OLEObject Type="Embed" ProgID="Equation.3" ShapeID="_x0000_i1065" DrawAspect="Content" ObjectID="_1623744424" r:id="rId88"/>
              </w:object>
            </w:r>
          </w:p>
        </w:tc>
      </w:tr>
      <w:tr w:rsidR="006743DD" w:rsidTr="006743DD">
        <w:trPr>
          <w:trHeight w:val="579"/>
        </w:trPr>
        <w:tc>
          <w:tcPr>
            <w:tcW w:w="3000" w:type="dxa"/>
            <w:hideMark/>
          </w:tcPr>
          <w:p w:rsidR="006743DD" w:rsidRDefault="006743D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19225" cy="12192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hideMark/>
          </w:tcPr>
          <w:p w:rsidR="006743DD" w:rsidRDefault="006743D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12001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hideMark/>
          </w:tcPr>
          <w:p w:rsidR="006743DD" w:rsidRDefault="006743D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95425" cy="12477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43DD" w:rsidRDefault="006743DD" w:rsidP="006743DD">
      <w:pPr>
        <w:rPr>
          <w:b/>
          <w:bCs/>
          <w:sz w:val="16"/>
          <w:szCs w:val="16"/>
          <w:lang w:val="en-US"/>
        </w:rPr>
      </w:pPr>
    </w:p>
    <w:p w:rsidR="006743DD" w:rsidRPr="00043258" w:rsidRDefault="006743DD" w:rsidP="006743DD">
      <w:p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VIII</w:t>
      </w:r>
      <w:r w:rsidRPr="00043258">
        <w:rPr>
          <w:b/>
          <w:bCs/>
          <w:sz w:val="28"/>
          <w:szCs w:val="28"/>
          <w:lang w:val="en-US"/>
        </w:rPr>
        <w:t>.</w:t>
      </w:r>
      <w:r w:rsidRPr="00043258">
        <w:rPr>
          <w:b/>
          <w:bCs/>
          <w:sz w:val="28"/>
          <w:szCs w:val="28"/>
          <w:lang w:val="en-US"/>
        </w:rPr>
        <w:tab/>
      </w:r>
      <w:r>
        <w:rPr>
          <w:b/>
          <w:bCs/>
          <w:sz w:val="28"/>
          <w:szCs w:val="28"/>
          <w:lang w:val="uk-UA"/>
        </w:rPr>
        <w:t>Домашнє завдання</w:t>
      </w:r>
    </w:p>
    <w:p w:rsidR="006743DD" w:rsidRDefault="00043258" w:rsidP="006743D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§19, №705, 707</w:t>
      </w:r>
      <w:r w:rsidR="00D35DF3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середній рівень</w:t>
      </w:r>
    </w:p>
    <w:p w:rsidR="00043258" w:rsidRDefault="00043258" w:rsidP="006743DD">
      <w:pPr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№714</w:t>
      </w:r>
      <w:r w:rsidR="00EE73B2">
        <w:rPr>
          <w:sz w:val="28"/>
          <w:szCs w:val="28"/>
          <w:lang w:val="uk-UA"/>
        </w:rPr>
        <w:t>(2), 717</w:t>
      </w:r>
      <w:r>
        <w:rPr>
          <w:sz w:val="28"/>
          <w:szCs w:val="28"/>
          <w:lang w:val="uk-UA"/>
        </w:rPr>
        <w:t>- високий</w:t>
      </w:r>
    </w:p>
    <w:p w:rsidR="00BF412C" w:rsidRDefault="00BC5AE5" w:rsidP="006743DD">
      <w:r w:rsidRPr="00BC5AE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926344</wp:posOffset>
            </wp:positionV>
            <wp:extent cx="6371590" cy="7426960"/>
            <wp:effectExtent l="0" t="0" r="0" b="254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12C" w:rsidSect="008C7F60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07C55"/>
    <w:multiLevelType w:val="hybridMultilevel"/>
    <w:tmpl w:val="50E6FA42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BE11C5A"/>
    <w:multiLevelType w:val="hybridMultilevel"/>
    <w:tmpl w:val="B30EBAE6"/>
    <w:lvl w:ilvl="0" w:tplc="6B5AC5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7696A"/>
    <w:multiLevelType w:val="hybridMultilevel"/>
    <w:tmpl w:val="B6405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E715B1"/>
    <w:multiLevelType w:val="hybridMultilevel"/>
    <w:tmpl w:val="289429A8"/>
    <w:lvl w:ilvl="0" w:tplc="6B5AC5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C06F0"/>
    <w:multiLevelType w:val="hybridMultilevel"/>
    <w:tmpl w:val="16089320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623661F"/>
    <w:multiLevelType w:val="hybridMultilevel"/>
    <w:tmpl w:val="458EBBFE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451C87"/>
    <w:multiLevelType w:val="hybridMultilevel"/>
    <w:tmpl w:val="591616C4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CA2FD7"/>
    <w:multiLevelType w:val="hybridMultilevel"/>
    <w:tmpl w:val="12D851FC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8157DCA"/>
    <w:multiLevelType w:val="hybridMultilevel"/>
    <w:tmpl w:val="06CC03A4"/>
    <w:lvl w:ilvl="0" w:tplc="E3D62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FE6"/>
    <w:rsid w:val="00043258"/>
    <w:rsid w:val="001868C6"/>
    <w:rsid w:val="001959EA"/>
    <w:rsid w:val="004E4483"/>
    <w:rsid w:val="005F594E"/>
    <w:rsid w:val="006743DD"/>
    <w:rsid w:val="006D4313"/>
    <w:rsid w:val="00844EF6"/>
    <w:rsid w:val="008C7F60"/>
    <w:rsid w:val="008E4B09"/>
    <w:rsid w:val="00BC5AE5"/>
    <w:rsid w:val="00BF412C"/>
    <w:rsid w:val="00CD20FD"/>
    <w:rsid w:val="00D35DF3"/>
    <w:rsid w:val="00E00DD9"/>
    <w:rsid w:val="00E07FC8"/>
    <w:rsid w:val="00EC747D"/>
    <w:rsid w:val="00EE73B2"/>
    <w:rsid w:val="00F9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C218F8-D4BC-4F88-BF7E-606DDC2B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3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43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594E"/>
    <w:pPr>
      <w:widowControl/>
      <w:autoSpaceDE/>
      <w:autoSpaceDN/>
      <w:adjustRightInd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DD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0DD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2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wmf"/><Relationship Id="rId21" Type="http://schemas.openxmlformats.org/officeDocument/2006/relationships/image" Target="media/image12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5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9.wmf"/><Relationship Id="rId63" Type="http://schemas.openxmlformats.org/officeDocument/2006/relationships/oleObject" Target="embeddings/oleObject27.bin"/><Relationship Id="rId68" Type="http://schemas.openxmlformats.org/officeDocument/2006/relationships/image" Target="media/image35.wmf"/><Relationship Id="rId76" Type="http://schemas.openxmlformats.org/officeDocument/2006/relationships/image" Target="media/image41.emf"/><Relationship Id="rId84" Type="http://schemas.openxmlformats.org/officeDocument/2006/relationships/oleObject" Target="embeddings/oleObject39.bin"/><Relationship Id="rId89" Type="http://schemas.openxmlformats.org/officeDocument/2006/relationships/image" Target="media/image44.png"/><Relationship Id="rId7" Type="http://schemas.openxmlformats.org/officeDocument/2006/relationships/image" Target="media/image2.wmf"/><Relationship Id="rId71" Type="http://schemas.openxmlformats.org/officeDocument/2006/relationships/oleObject" Target="embeddings/oleObject31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6.wmf"/><Relationship Id="rId11" Type="http://schemas.openxmlformats.org/officeDocument/2006/relationships/image" Target="media/image5.e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4.bin"/><Relationship Id="rId66" Type="http://schemas.openxmlformats.org/officeDocument/2006/relationships/image" Target="media/image34.wmf"/><Relationship Id="rId74" Type="http://schemas.openxmlformats.org/officeDocument/2006/relationships/image" Target="media/image39.png"/><Relationship Id="rId79" Type="http://schemas.openxmlformats.org/officeDocument/2006/relationships/oleObject" Target="embeddings/oleObject34.bin"/><Relationship Id="rId87" Type="http://schemas.openxmlformats.org/officeDocument/2006/relationships/image" Target="media/image43.wmf"/><Relationship Id="rId5" Type="http://schemas.openxmlformats.org/officeDocument/2006/relationships/image" Target="media/image1.wmf"/><Relationship Id="rId61" Type="http://schemas.openxmlformats.org/officeDocument/2006/relationships/image" Target="media/image32.wmf"/><Relationship Id="rId82" Type="http://schemas.openxmlformats.org/officeDocument/2006/relationships/oleObject" Target="embeddings/oleObject37.bin"/><Relationship Id="rId90" Type="http://schemas.openxmlformats.org/officeDocument/2006/relationships/image" Target="media/image45.png"/><Relationship Id="rId19" Type="http://schemas.openxmlformats.org/officeDocument/2006/relationships/image" Target="media/image11.wmf"/><Relationship Id="rId14" Type="http://schemas.openxmlformats.org/officeDocument/2006/relationships/image" Target="media/image8.emf"/><Relationship Id="rId22" Type="http://schemas.openxmlformats.org/officeDocument/2006/relationships/oleObject" Target="embeddings/oleObject6.bin"/><Relationship Id="rId27" Type="http://schemas.openxmlformats.org/officeDocument/2006/relationships/image" Target="media/image1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image" Target="media/image33.wmf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2.bin"/><Relationship Id="rId8" Type="http://schemas.openxmlformats.org/officeDocument/2006/relationships/oleObject" Target="embeddings/oleObject2.bin"/><Relationship Id="rId51" Type="http://schemas.openxmlformats.org/officeDocument/2006/relationships/image" Target="media/image27.wmf"/><Relationship Id="rId72" Type="http://schemas.openxmlformats.org/officeDocument/2006/relationships/image" Target="media/image37.png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31.wmf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5.bin"/><Relationship Id="rId41" Type="http://schemas.openxmlformats.org/officeDocument/2006/relationships/image" Target="media/image22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image" Target="media/image36.wmf"/><Relationship Id="rId75" Type="http://schemas.openxmlformats.org/officeDocument/2006/relationships/image" Target="media/image40.png"/><Relationship Id="rId83" Type="http://schemas.openxmlformats.org/officeDocument/2006/relationships/oleObject" Target="embeddings/oleObject38.bin"/><Relationship Id="rId88" Type="http://schemas.openxmlformats.org/officeDocument/2006/relationships/oleObject" Target="embeddings/oleObject41.bin"/><Relationship Id="rId91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4.emf"/><Relationship Id="rId31" Type="http://schemas.openxmlformats.org/officeDocument/2006/relationships/image" Target="media/image17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oleObject" Target="embeddings/oleObject28.bin"/><Relationship Id="rId73" Type="http://schemas.openxmlformats.org/officeDocument/2006/relationships/image" Target="media/image38.png"/><Relationship Id="rId78" Type="http://schemas.openxmlformats.org/officeDocument/2006/relationships/oleObject" Target="embeddings/oleObject33.bin"/><Relationship Id="rId81" Type="http://schemas.openxmlformats.org/officeDocument/2006/relationships/oleObject" Target="embeddings/oleObject36.bin"/><Relationship Id="rId86" Type="http://schemas.openxmlformats.org/officeDocument/2006/relationships/oleObject" Target="embeddings/oleObject40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5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2019-02-10T09:58:00Z</cp:lastPrinted>
  <dcterms:created xsi:type="dcterms:W3CDTF">2019-01-23T10:31:00Z</dcterms:created>
  <dcterms:modified xsi:type="dcterms:W3CDTF">2019-07-04T08:06:00Z</dcterms:modified>
</cp:coreProperties>
</file>