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75" w:rsidRDefault="002A5F75" w:rsidP="002A5F75">
      <w:pPr>
        <w:ind w:firstLine="70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Самостійна робота </w:t>
      </w:r>
      <w:r w:rsidR="00C66DA6">
        <w:rPr>
          <w:b/>
          <w:bCs/>
          <w:i/>
          <w:iCs/>
          <w:sz w:val="28"/>
          <w:szCs w:val="28"/>
          <w:lang w:val="uk-UA"/>
        </w:rPr>
        <w:t>«</w:t>
      </w:r>
      <w:r w:rsidR="00C66DA6" w:rsidRPr="00C66DA6">
        <w:rPr>
          <w:b/>
          <w:bCs/>
          <w:i/>
          <w:iCs/>
          <w:sz w:val="28"/>
          <w:szCs w:val="28"/>
          <w:lang w:val="uk-UA"/>
        </w:rPr>
        <w:t>Розв'язування задач за допомогою квадратних рівнянь</w:t>
      </w:r>
      <w:r w:rsidR="00C66DA6">
        <w:rPr>
          <w:b/>
          <w:bCs/>
          <w:i/>
          <w:iCs/>
          <w:sz w:val="28"/>
          <w:szCs w:val="28"/>
          <w:lang w:val="uk-UA"/>
        </w:rPr>
        <w:t>»</w:t>
      </w:r>
      <w:bookmarkStart w:id="0" w:name="_GoBack"/>
      <w:bookmarkEnd w:id="0"/>
    </w:p>
    <w:p w:rsidR="002A5F75" w:rsidRDefault="002A5F75" w:rsidP="002A5F75">
      <w:pPr>
        <w:rPr>
          <w:sz w:val="10"/>
          <w:szCs w:val="10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2A5F75" w:rsidTr="002A5F75">
        <w:trPr>
          <w:trHeight w:val="5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F75" w:rsidRDefault="002A5F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Варіант 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F75" w:rsidRDefault="002A5F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Варіант 2</w:t>
            </w:r>
          </w:p>
        </w:tc>
      </w:tr>
      <w:tr w:rsidR="002A5F75" w:rsidTr="002A5F75">
        <w:trPr>
          <w:trHeight w:val="56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F75" w:rsidRDefault="002A5F7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 Знайдіть сторони прямокутника, периметр якого дорівнює:</w:t>
            </w:r>
          </w:p>
        </w:tc>
      </w:tr>
      <w:tr w:rsidR="002A5F75" w:rsidTr="002A5F75">
        <w:trPr>
          <w:trHeight w:val="5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F75" w:rsidRDefault="002A5F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32 см"/>
              </w:smartTagPr>
              <w:r>
                <w:rPr>
                  <w:sz w:val="28"/>
                  <w:szCs w:val="28"/>
                  <w:lang w:val="uk-UA" w:eastAsia="en-US"/>
                </w:rPr>
                <w:t>32 см</w:t>
              </w:r>
            </w:smartTag>
            <w:r>
              <w:rPr>
                <w:sz w:val="28"/>
                <w:szCs w:val="28"/>
                <w:lang w:val="uk-UA" w:eastAsia="en-US"/>
              </w:rPr>
              <w:t>,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F75" w:rsidRDefault="002A5F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sz w:val="28"/>
                  <w:szCs w:val="28"/>
                  <w:lang w:val="uk-UA" w:eastAsia="en-US"/>
                </w:rPr>
                <w:t>40 см</w:t>
              </w:r>
            </w:smartTag>
            <w:r>
              <w:rPr>
                <w:sz w:val="28"/>
                <w:szCs w:val="28"/>
                <w:lang w:val="uk-UA" w:eastAsia="en-US"/>
              </w:rPr>
              <w:t>,</w:t>
            </w:r>
          </w:p>
        </w:tc>
      </w:tr>
      <w:tr w:rsidR="002A5F75" w:rsidTr="002A5F75">
        <w:trPr>
          <w:trHeight w:val="56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F75" w:rsidRDefault="002A5F7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 площа дорівнює:</w:t>
            </w:r>
          </w:p>
        </w:tc>
      </w:tr>
      <w:tr w:rsidR="002A5F75" w:rsidTr="002A5F75">
        <w:trPr>
          <w:trHeight w:val="24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F75" w:rsidRDefault="002A5F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55 см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F75" w:rsidRDefault="002A5F7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 см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</w:tr>
      <w:tr w:rsidR="002A5F75" w:rsidTr="002A5F75">
        <w:trPr>
          <w:trHeight w:val="159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F75" w:rsidRDefault="002A5F7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2. Моторний човен пройшов </w:t>
            </w:r>
            <w:smartTag w:uri="urn:schemas-microsoft-com:office:smarttags" w:element="metricconverter">
              <w:smartTagPr>
                <w:attr w:name="ProductID" w:val="60 км"/>
              </w:smartTagPr>
              <w:r>
                <w:rPr>
                  <w:sz w:val="28"/>
                  <w:szCs w:val="28"/>
                  <w:lang w:val="uk-UA" w:eastAsia="en-US"/>
                </w:rPr>
                <w:t>60 км</w:t>
              </w:r>
            </w:smartTag>
            <w:r>
              <w:rPr>
                <w:sz w:val="28"/>
                <w:szCs w:val="28"/>
                <w:lang w:val="uk-UA" w:eastAsia="en-US"/>
              </w:rPr>
              <w:t xml:space="preserve"> за течією річки і </w:t>
            </w:r>
            <w:smartTag w:uri="urn:schemas-microsoft-com:office:smarttags" w:element="metricconverter">
              <w:smartTagPr>
                <w:attr w:name="ProductID" w:val="36 км"/>
              </w:smartTagPr>
              <w:r>
                <w:rPr>
                  <w:sz w:val="28"/>
                  <w:szCs w:val="28"/>
                  <w:lang w:val="uk-UA" w:eastAsia="en-US"/>
                </w:rPr>
                <w:t>36 км</w:t>
              </w:r>
            </w:smartTag>
            <w:r>
              <w:rPr>
                <w:sz w:val="28"/>
                <w:szCs w:val="28"/>
                <w:lang w:val="uk-UA" w:eastAsia="en-US"/>
              </w:rPr>
              <w:t xml:space="preserve"> озером, витративши на весь шлях 5 год. Знайдіть власну швидкість човна, якщо швидкість течії </w:t>
            </w:r>
            <w:smartTag w:uri="urn:schemas-microsoft-com:office:smarttags" w:element="metricconverter">
              <w:smartTagPr>
                <w:attr w:name="ProductID" w:val="5 км/год"/>
              </w:smartTagPr>
              <w:r>
                <w:rPr>
                  <w:sz w:val="28"/>
                  <w:szCs w:val="28"/>
                  <w:lang w:val="uk-UA" w:eastAsia="en-US"/>
                </w:rPr>
                <w:t>5 км/год</w:t>
              </w:r>
            </w:smartTag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F75" w:rsidRDefault="002A5F7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2. Відстань між двома пристанями </w:t>
            </w:r>
            <w:smartTag w:uri="urn:schemas-microsoft-com:office:smarttags" w:element="metricconverter">
              <w:smartTagPr>
                <w:attr w:name="ProductID" w:val="112 км"/>
              </w:smartTagPr>
              <w:r>
                <w:rPr>
                  <w:sz w:val="28"/>
                  <w:szCs w:val="28"/>
                  <w:lang w:val="uk-UA" w:eastAsia="en-US"/>
                </w:rPr>
                <w:t>112 км</w:t>
              </w:r>
            </w:smartTag>
            <w:r>
              <w:rPr>
                <w:sz w:val="28"/>
                <w:szCs w:val="28"/>
                <w:lang w:val="uk-UA" w:eastAsia="en-US"/>
              </w:rPr>
              <w:t xml:space="preserve">. Рухаючись за течією, катер подолав цю відстань на 1 год швидше, ніж під час зворотного шляху. Знайдіть власну швидкість катера, якщо швидкість течії </w:t>
            </w:r>
            <w:smartTag w:uri="urn:schemas-microsoft-com:office:smarttags" w:element="metricconverter">
              <w:smartTagPr>
                <w:attr w:name="ProductID" w:val="1 км/год"/>
              </w:smartTagPr>
              <w:r>
                <w:rPr>
                  <w:sz w:val="28"/>
                  <w:szCs w:val="28"/>
                  <w:lang w:val="uk-UA" w:eastAsia="en-US"/>
                </w:rPr>
                <w:t>1 км/год</w:t>
              </w:r>
            </w:smartTag>
          </w:p>
        </w:tc>
      </w:tr>
    </w:tbl>
    <w:p w:rsidR="007C7CC3" w:rsidRDefault="00C66DA6"/>
    <w:sectPr w:rsidR="007C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31"/>
    <w:rsid w:val="002A5F75"/>
    <w:rsid w:val="006D0431"/>
    <w:rsid w:val="00C66DA6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6D1103"/>
  <w15:chartTrackingRefBased/>
  <w15:docId w15:val="{4505B838-0604-4541-A071-C483A425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2019-04-03T18:29:00Z</dcterms:created>
  <dcterms:modified xsi:type="dcterms:W3CDTF">2019-07-07T11:20:00Z</dcterms:modified>
</cp:coreProperties>
</file>