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C9" w:rsidRPr="00B726C9" w:rsidRDefault="00B726C9" w:rsidP="0043156A">
      <w:pPr>
        <w:ind w:firstLine="540"/>
        <w:rPr>
          <w:b/>
          <w:i/>
          <w:sz w:val="28"/>
          <w:szCs w:val="28"/>
          <w:lang w:val="uk-UA"/>
        </w:rPr>
      </w:pPr>
      <w:bookmarkStart w:id="0" w:name="_GoBack"/>
      <w:r w:rsidRPr="00B726C9">
        <w:rPr>
          <w:b/>
          <w:sz w:val="28"/>
          <w:szCs w:val="28"/>
          <w:lang w:val="uk-UA"/>
        </w:rPr>
        <w:t xml:space="preserve">Самостійна робота </w:t>
      </w:r>
      <w:r w:rsidRPr="00B726C9">
        <w:rPr>
          <w:b/>
          <w:i/>
          <w:sz w:val="28"/>
          <w:szCs w:val="28"/>
          <w:lang w:val="uk-UA"/>
        </w:rPr>
        <w:t>«Розв’язування систем способом підстановки»</w:t>
      </w:r>
    </w:p>
    <w:bookmarkEnd w:id="0"/>
    <w:p w:rsidR="00B726C9" w:rsidRDefault="00B726C9" w:rsidP="0043156A">
      <w:pPr>
        <w:ind w:firstLine="540"/>
        <w:rPr>
          <w:sz w:val="28"/>
          <w:szCs w:val="28"/>
          <w:lang w:val="uk-UA"/>
        </w:rPr>
      </w:pPr>
    </w:p>
    <w:p w:rsidR="0043156A" w:rsidRDefault="0043156A" w:rsidP="0043156A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систему способом підстановки:</w:t>
      </w:r>
    </w:p>
    <w:p w:rsidR="0043156A" w:rsidRDefault="0043156A" w:rsidP="0043156A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43156A" w:rsidTr="0043156A">
        <w:trPr>
          <w:trHeight w:val="5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56A" w:rsidRDefault="0043156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Варіант І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56A" w:rsidRDefault="0043156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Варіант </w:t>
            </w:r>
            <w:r>
              <w:rPr>
                <w:b/>
                <w:sz w:val="28"/>
                <w:szCs w:val="28"/>
                <w:lang w:val="en-US" w:eastAsia="en-US"/>
              </w:rPr>
              <w:t>II</w:t>
            </w:r>
          </w:p>
        </w:tc>
      </w:tr>
      <w:tr w:rsidR="0043156A" w:rsidTr="0043156A">
        <w:trPr>
          <w:trHeight w:val="5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56A" w:rsidRDefault="0043156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А. </w:t>
            </w:r>
            <w:r>
              <w:rPr>
                <w:position w:val="-30"/>
                <w:sz w:val="28"/>
                <w:szCs w:val="28"/>
                <w:lang w:val="uk-UA" w:eastAsia="en-US"/>
              </w:rPr>
              <w:object w:dxaOrig="1410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41.25pt" o:ole="">
                  <v:imagedata r:id="rId4" o:title=""/>
                </v:shape>
                <o:OLEObject Type="Embed" ProgID="Equation.3" ShapeID="_x0000_i1025" DrawAspect="Content" ObjectID="_1625987517" r:id="rId5"/>
              </w:objec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3156A" w:rsidRDefault="0043156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Б. </w:t>
            </w:r>
            <w:r>
              <w:rPr>
                <w:position w:val="-30"/>
                <w:sz w:val="28"/>
                <w:szCs w:val="28"/>
                <w:lang w:val="uk-UA" w:eastAsia="en-US"/>
              </w:rPr>
              <w:object w:dxaOrig="1680" w:dyaOrig="825">
                <v:shape id="_x0000_i1026" type="#_x0000_t75" style="width:84pt;height:41.25pt" o:ole="">
                  <v:imagedata r:id="rId6" o:title=""/>
                </v:shape>
                <o:OLEObject Type="Embed" ProgID="Equation.3" ShapeID="_x0000_i1026" DrawAspect="Content" ObjectID="_1625987518" r:id="rId7"/>
              </w:object>
            </w:r>
          </w:p>
          <w:p w:rsidR="0043156A" w:rsidRDefault="0043156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 Не виконуючи побудови, знайдіть координати точки перетину графіків функцій: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1110" w:dyaOrig="705">
                <v:shape id="_x0000_i1027" type="#_x0000_t75" style="width:55.5pt;height:35.25pt" o:ole="">
                  <v:imagedata r:id="rId8" o:title=""/>
                </v:shape>
                <o:OLEObject Type="Embed" ProgID="Equation.3" ShapeID="_x0000_i1027" DrawAspect="Content" ObjectID="_1625987519" r:id="rId9"/>
              </w:object>
            </w:r>
            <w:r>
              <w:rPr>
                <w:sz w:val="28"/>
                <w:szCs w:val="28"/>
                <w:lang w:val="uk-UA" w:eastAsia="en-US"/>
              </w:rPr>
              <w:t xml:space="preserve"> та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1155" w:dyaOrig="705">
                <v:shape id="_x0000_i1028" type="#_x0000_t75" style="width:57.75pt;height:35.25pt" o:ole="">
                  <v:imagedata r:id="rId10" o:title=""/>
                </v:shape>
                <o:OLEObject Type="Embed" ProgID="Equation.3" ShapeID="_x0000_i1028" DrawAspect="Content" ObjectID="_1625987520" r:id="rId11"/>
              </w:objec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56A" w:rsidRDefault="0043156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А. </w:t>
            </w:r>
            <w:r>
              <w:rPr>
                <w:position w:val="-30"/>
                <w:sz w:val="28"/>
                <w:szCs w:val="28"/>
                <w:lang w:val="uk-UA" w:eastAsia="en-US"/>
              </w:rPr>
              <w:object w:dxaOrig="1500" w:dyaOrig="825">
                <v:shape id="_x0000_i1029" type="#_x0000_t75" style="width:75pt;height:41.25pt" o:ole="">
                  <v:imagedata r:id="rId12" o:title=""/>
                </v:shape>
                <o:OLEObject Type="Embed" ProgID="Equation.3" ShapeID="_x0000_i1029" DrawAspect="Content" ObjectID="_1625987521" r:id="rId13"/>
              </w:objec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3156A" w:rsidRDefault="0043156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Б. </w:t>
            </w:r>
            <w:r>
              <w:rPr>
                <w:position w:val="-30"/>
                <w:sz w:val="28"/>
                <w:szCs w:val="28"/>
                <w:lang w:val="uk-UA" w:eastAsia="en-US"/>
              </w:rPr>
              <w:object w:dxaOrig="1680" w:dyaOrig="825">
                <v:shape id="_x0000_i1030" type="#_x0000_t75" style="width:84pt;height:41.25pt" o:ole="">
                  <v:imagedata r:id="rId14" o:title=""/>
                </v:shape>
                <o:OLEObject Type="Embed" ProgID="Equation.3" ShapeID="_x0000_i1030" DrawAspect="Content" ObjectID="_1625987522" r:id="rId15"/>
              </w:object>
            </w:r>
          </w:p>
          <w:p w:rsidR="0043156A" w:rsidRDefault="0043156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 Не виконуючи побудови, знайдіть координати точки перетину графіків</w:t>
            </w:r>
          </w:p>
          <w:p w:rsidR="0043156A" w:rsidRDefault="0043156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функцій: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1155" w:dyaOrig="705">
                <v:shape id="_x0000_i1031" type="#_x0000_t75" style="width:57.75pt;height:35.25pt" o:ole="">
                  <v:imagedata r:id="rId16" o:title=""/>
                </v:shape>
                <o:OLEObject Type="Embed" ProgID="Equation.3" ShapeID="_x0000_i1031" DrawAspect="Content" ObjectID="_1625987523" r:id="rId17"/>
              </w:object>
            </w:r>
            <w:r>
              <w:rPr>
                <w:sz w:val="28"/>
                <w:szCs w:val="28"/>
                <w:lang w:val="uk-UA" w:eastAsia="en-US"/>
              </w:rPr>
              <w:t xml:space="preserve"> та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1320" w:dyaOrig="705">
                <v:shape id="_x0000_i1032" type="#_x0000_t75" style="width:66pt;height:35.25pt" o:ole="">
                  <v:imagedata r:id="rId18" o:title=""/>
                </v:shape>
                <o:OLEObject Type="Embed" ProgID="Equation.3" ShapeID="_x0000_i1032" DrawAspect="Content" ObjectID="_1625987524" r:id="rId19"/>
              </w:object>
            </w:r>
          </w:p>
        </w:tc>
      </w:tr>
    </w:tbl>
    <w:p w:rsidR="007C7CC3" w:rsidRDefault="00B726C9"/>
    <w:sectPr w:rsidR="007C7CC3" w:rsidSect="00B726C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4D"/>
    <w:rsid w:val="00110E4D"/>
    <w:rsid w:val="0043156A"/>
    <w:rsid w:val="00B726C9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3989"/>
  <w15:chartTrackingRefBased/>
  <w15:docId w15:val="{D9B4739E-4B78-4EA0-BB76-F7DAABF6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2019-03-20T11:22:00Z</dcterms:created>
  <dcterms:modified xsi:type="dcterms:W3CDTF">2019-07-30T07:25:00Z</dcterms:modified>
</cp:coreProperties>
</file>