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0301" w14:textId="5CDB8BA5" w:rsidR="003221D8" w:rsidRPr="003221D8" w:rsidRDefault="003221D8" w:rsidP="003221D8">
      <w:pPr>
        <w:pStyle w:val="2"/>
        <w:jc w:val="center"/>
        <w:rPr>
          <w:i/>
          <w:u w:val="none"/>
        </w:rPr>
      </w:pPr>
      <w:bookmarkStart w:id="0" w:name="_GoBack"/>
      <w:r w:rsidRPr="003221D8">
        <w:rPr>
          <w:i/>
          <w:u w:val="none"/>
        </w:rPr>
        <w:t>Самостійна робота №2 «Властивості і графік функції»</w:t>
      </w:r>
    </w:p>
    <w:bookmarkEnd w:id="0"/>
    <w:p w14:paraId="2994DC39" w14:textId="13B6C1AF" w:rsidR="00A871CF" w:rsidRDefault="00A871CF" w:rsidP="00A871CF">
      <w:pPr>
        <w:pStyle w:val="2"/>
      </w:pPr>
      <w:r>
        <w:t>І варіант</w:t>
      </w:r>
    </w:p>
    <w:p w14:paraId="4ED13965" w14:textId="77777777" w:rsidR="00A871CF" w:rsidRDefault="00A871CF" w:rsidP="00A871CF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8"/>
        </w:rPr>
      </w:pPr>
      <w:r>
        <w:rPr>
          <w:sz w:val="28"/>
        </w:rPr>
        <w:t>Знайдіть нулі функції</w:t>
      </w:r>
      <w:r>
        <w:rPr>
          <w:i/>
          <w:sz w:val="28"/>
        </w:rPr>
        <w:t xml:space="preserve">: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)=(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+1)</w:t>
      </w:r>
      <w:r>
        <w:rPr>
          <w:rFonts w:cstheme="minorHAnsi"/>
          <w:i/>
          <w:sz w:val="24"/>
          <w:szCs w:val="24"/>
        </w:rPr>
        <w:t>·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rad>
      </m:oMath>
      <w:r>
        <w:rPr>
          <w:sz w:val="28"/>
        </w:rPr>
        <w:t>.</w:t>
      </w:r>
    </w:p>
    <w:p w14:paraId="4B93A47E" w14:textId="77777777" w:rsidR="00A871CF" w:rsidRDefault="00A871CF" w:rsidP="00A871CF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8"/>
        </w:rPr>
      </w:pPr>
      <w:proofErr w:type="spellStart"/>
      <w:r>
        <w:rPr>
          <w:sz w:val="28"/>
        </w:rPr>
        <w:t>Дослідіть</w:t>
      </w:r>
      <w:proofErr w:type="spellEnd"/>
      <w:r>
        <w:rPr>
          <w:sz w:val="28"/>
        </w:rPr>
        <w:t xml:space="preserve"> на парність і непарність функцію </w:t>
      </w:r>
      <w:r>
        <w:rPr>
          <w:i/>
          <w:iCs/>
          <w:sz w:val="28"/>
        </w:rPr>
        <w:t>у</w:t>
      </w:r>
      <w:r>
        <w:rPr>
          <w:sz w:val="28"/>
        </w:rPr>
        <w:t xml:space="preserve"> = </w:t>
      </w:r>
      <w:r>
        <w:rPr>
          <w:i/>
          <w:iCs/>
          <w:sz w:val="28"/>
        </w:rPr>
        <w:t>х</w:t>
      </w:r>
      <w:r>
        <w:rPr>
          <w:i/>
          <w:iCs/>
          <w:sz w:val="28"/>
          <w:vertAlign w:val="superscript"/>
        </w:rPr>
        <w:t>3</w:t>
      </w:r>
      <w:r>
        <w:rPr>
          <w:i/>
          <w:iCs/>
          <w:sz w:val="28"/>
        </w:rPr>
        <w:t xml:space="preserve"> –</w:t>
      </w:r>
      <w:r>
        <w:rPr>
          <w:i/>
          <w:iCs/>
          <w:sz w:val="28"/>
          <w:lang w:val="el-GR"/>
        </w:rPr>
        <w:t xml:space="preserve"> </w:t>
      </w:r>
      <w:r>
        <w:rPr>
          <w:i/>
          <w:iCs/>
          <w:sz w:val="28"/>
        </w:rPr>
        <w:t>х.</w:t>
      </w:r>
    </w:p>
    <w:p w14:paraId="7A1A5694" w14:textId="77777777" w:rsidR="00A871CF" w:rsidRDefault="00A871CF" w:rsidP="00A871CF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8"/>
        </w:rPr>
      </w:pPr>
      <w:r>
        <w:rPr>
          <w:sz w:val="28"/>
        </w:rPr>
        <w:t>Побудуйте графік функції:</w:t>
      </w:r>
    </w:p>
    <w:p w14:paraId="5E5EB57D" w14:textId="71DEDEF0" w:rsidR="00AB4902" w:rsidRDefault="00A871CF" w:rsidP="00A871CF">
      <w:pPr>
        <w:jc w:val="center"/>
        <w:rPr>
          <w:sz w:val="28"/>
        </w:rPr>
      </w:pPr>
      <w:r>
        <w:rPr>
          <w:position w:val="-10"/>
          <w:sz w:val="28"/>
        </w:rPr>
        <w:object w:dxaOrig="1635" w:dyaOrig="435" w14:anchorId="3796A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5" o:title=""/>
          </v:shape>
          <o:OLEObject Type="Embed" ProgID="Equation.3" ShapeID="_x0000_i1025" DrawAspect="Content" ObjectID="_1719397261" r:id="rId6"/>
        </w:object>
      </w:r>
    </w:p>
    <w:p w14:paraId="5C7AE9DF" w14:textId="77777777" w:rsidR="00A871CF" w:rsidRDefault="00A871CF" w:rsidP="00A871CF">
      <w:pPr>
        <w:pStyle w:val="2"/>
      </w:pPr>
      <w:r>
        <w:t>II варіант</w:t>
      </w:r>
    </w:p>
    <w:p w14:paraId="726AEC05" w14:textId="77777777" w:rsidR="00A871CF" w:rsidRDefault="00A871CF" w:rsidP="00A871CF">
      <w:pPr>
        <w:spacing w:line="240" w:lineRule="auto"/>
        <w:ind w:left="0" w:firstLine="0"/>
        <w:rPr>
          <w:sz w:val="28"/>
        </w:rPr>
      </w:pPr>
    </w:p>
    <w:p w14:paraId="0AED7E1F" w14:textId="77777777" w:rsidR="00A871CF" w:rsidRDefault="00A871CF" w:rsidP="00A871CF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sz w:val="28"/>
        </w:rPr>
        <w:t>Знайдіть нулі функції</w:t>
      </w:r>
      <w:r>
        <w:rPr>
          <w:i/>
          <w:sz w:val="28"/>
        </w:rPr>
        <w:t xml:space="preserve">: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)=(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-2)</w:t>
      </w:r>
      <w:r>
        <w:rPr>
          <w:rFonts w:cstheme="minorHAnsi"/>
          <w:i/>
          <w:sz w:val="24"/>
          <w:szCs w:val="24"/>
        </w:rPr>
        <w:t>·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x-3</m:t>
            </m:r>
          </m:e>
        </m:rad>
      </m:oMath>
    </w:p>
    <w:p w14:paraId="540C19F1" w14:textId="77777777" w:rsidR="00A871CF" w:rsidRDefault="00A871CF" w:rsidP="00A871CF">
      <w:pPr>
        <w:pStyle w:val="a3"/>
        <w:numPr>
          <w:ilvl w:val="0"/>
          <w:numId w:val="2"/>
        </w:numPr>
        <w:spacing w:line="240" w:lineRule="auto"/>
        <w:rPr>
          <w:rFonts w:cstheme="minorHAnsi"/>
          <w:iCs/>
          <w:sz w:val="28"/>
        </w:rPr>
      </w:pPr>
      <w:proofErr w:type="spellStart"/>
      <w:r>
        <w:rPr>
          <w:sz w:val="28"/>
        </w:rPr>
        <w:t>Дослідіть</w:t>
      </w:r>
      <w:proofErr w:type="spellEnd"/>
      <w:r>
        <w:rPr>
          <w:sz w:val="28"/>
        </w:rPr>
        <w:t xml:space="preserve"> на парність і непарність функцію </w:t>
      </w:r>
      <w:r>
        <w:rPr>
          <w:i/>
          <w:iCs/>
          <w:sz w:val="28"/>
        </w:rPr>
        <w:t>у</w:t>
      </w:r>
      <w:r>
        <w:rPr>
          <w:sz w:val="28"/>
        </w:rPr>
        <w:t xml:space="preserve"> = </w:t>
      </w:r>
      <w:r>
        <w:rPr>
          <w:i/>
          <w:iCs/>
          <w:sz w:val="28"/>
        </w:rPr>
        <w:t>х</w:t>
      </w:r>
      <w:r>
        <w:rPr>
          <w:i/>
          <w:iCs/>
          <w:sz w:val="28"/>
          <w:vertAlign w:val="superscript"/>
        </w:rPr>
        <w:t>4</w:t>
      </w:r>
      <w:r>
        <w:rPr>
          <w:i/>
          <w:iCs/>
          <w:sz w:val="28"/>
        </w:rPr>
        <w:t xml:space="preserve"> - х</w:t>
      </w:r>
      <w:r>
        <w:rPr>
          <w:i/>
          <w:iCs/>
          <w:sz w:val="28"/>
          <w:vertAlign w:val="superscript"/>
        </w:rPr>
        <w:t>2</w:t>
      </w:r>
      <w:r>
        <w:rPr>
          <w:i/>
          <w:iCs/>
          <w:sz w:val="28"/>
        </w:rPr>
        <w:t xml:space="preserve">. </w:t>
      </w:r>
    </w:p>
    <w:p w14:paraId="6F4C129B" w14:textId="2ED7B39D" w:rsidR="00A871CF" w:rsidRDefault="00A871CF" w:rsidP="00A871CF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Побудуйте графік функції:</w:t>
      </w:r>
    </w:p>
    <w:p w14:paraId="5472BF44" w14:textId="324FADF7" w:rsidR="00A871CF" w:rsidRDefault="00A871CF" w:rsidP="00A871CF">
      <w:pPr>
        <w:spacing w:line="240" w:lineRule="auto"/>
        <w:ind w:left="0" w:firstLine="0"/>
        <w:jc w:val="center"/>
        <w:rPr>
          <w:sz w:val="28"/>
        </w:rPr>
      </w:pPr>
      <w:r>
        <w:rPr>
          <w:position w:val="-10"/>
          <w:sz w:val="28"/>
        </w:rPr>
        <w:object w:dxaOrig="1635" w:dyaOrig="435" w14:anchorId="45D0207B">
          <v:shape id="_x0000_i1026" type="#_x0000_t75" style="width:81.75pt;height:21.75pt" o:ole="">
            <v:imagedata r:id="rId7" o:title=""/>
          </v:shape>
          <o:OLEObject Type="Embed" ProgID="Equation.3" ShapeID="_x0000_i1026" DrawAspect="Content" ObjectID="_1719397262" r:id="rId8"/>
        </w:object>
      </w:r>
    </w:p>
    <w:p w14:paraId="791710F7" w14:textId="302B99C4" w:rsidR="00A871CF" w:rsidRPr="00A871CF" w:rsidRDefault="00A871CF" w:rsidP="00A871CF">
      <w:pPr>
        <w:spacing w:line="240" w:lineRule="auto"/>
        <w:ind w:left="0" w:firstLine="0"/>
        <w:jc w:val="center"/>
        <w:rPr>
          <w:sz w:val="28"/>
        </w:rPr>
      </w:pPr>
    </w:p>
    <w:sectPr w:rsidR="00A871CF" w:rsidRPr="00A871CF" w:rsidSect="00322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6EC"/>
    <w:multiLevelType w:val="hybridMultilevel"/>
    <w:tmpl w:val="1842FC18"/>
    <w:lvl w:ilvl="0" w:tplc="9FCAB0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AD6"/>
    <w:multiLevelType w:val="hybridMultilevel"/>
    <w:tmpl w:val="0C3A7F4C"/>
    <w:lvl w:ilvl="0" w:tplc="9FCAB0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E03"/>
    <w:multiLevelType w:val="hybridMultilevel"/>
    <w:tmpl w:val="52CAA4D4"/>
    <w:lvl w:ilvl="0" w:tplc="9FCA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3724D"/>
    <w:multiLevelType w:val="hybridMultilevel"/>
    <w:tmpl w:val="88C68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3752C"/>
    <w:multiLevelType w:val="hybridMultilevel"/>
    <w:tmpl w:val="BE0EA560"/>
    <w:lvl w:ilvl="0" w:tplc="9FCA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62A88"/>
    <w:multiLevelType w:val="hybridMultilevel"/>
    <w:tmpl w:val="BD8AEF10"/>
    <w:lvl w:ilvl="0" w:tplc="9FCAB0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2B65"/>
    <w:multiLevelType w:val="hybridMultilevel"/>
    <w:tmpl w:val="03A8AC78"/>
    <w:lvl w:ilvl="0" w:tplc="9FCA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E52D1"/>
    <w:multiLevelType w:val="hybridMultilevel"/>
    <w:tmpl w:val="A588BBC8"/>
    <w:lvl w:ilvl="0" w:tplc="9FCAB0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77D0"/>
    <w:multiLevelType w:val="hybridMultilevel"/>
    <w:tmpl w:val="9648DA3E"/>
    <w:lvl w:ilvl="0" w:tplc="9FCAB0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51CB8"/>
    <w:multiLevelType w:val="hybridMultilevel"/>
    <w:tmpl w:val="F4EE1596"/>
    <w:lvl w:ilvl="0" w:tplc="9FCA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F1"/>
    <w:rsid w:val="003221D8"/>
    <w:rsid w:val="006436F1"/>
    <w:rsid w:val="00A871CF"/>
    <w:rsid w:val="00A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36D5"/>
  <w15:chartTrackingRefBased/>
  <w15:docId w15:val="{C96F1B0A-2449-4421-AE63-AE8418A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1CF"/>
    <w:pPr>
      <w:widowControl w:val="0"/>
      <w:autoSpaceDE w:val="0"/>
      <w:autoSpaceDN w:val="0"/>
      <w:adjustRightInd w:val="0"/>
      <w:spacing w:after="0" w:line="316" w:lineRule="auto"/>
      <w:ind w:left="680" w:hanging="260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A871CF"/>
    <w:pPr>
      <w:keepNext/>
      <w:spacing w:line="240" w:lineRule="auto"/>
      <w:ind w:firstLine="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1CF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A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4</cp:revision>
  <dcterms:created xsi:type="dcterms:W3CDTF">2020-09-21T18:14:00Z</dcterms:created>
  <dcterms:modified xsi:type="dcterms:W3CDTF">2022-07-15T10:34:00Z</dcterms:modified>
</cp:coreProperties>
</file>