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E5" w:rsidRDefault="006B18E5" w:rsidP="006B18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Модуль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>Модулем (абсолютною величиною) дійсного числа є</w:t>
      </w:r>
    </w:p>
    <w:p w:rsidR="006B18E5" w:rsidRDefault="006B18E5" w:rsidP="006B18E5">
      <w:pPr>
        <w:rPr>
          <w:lang w:val="uk-UA"/>
        </w:rPr>
      </w:pPr>
      <w:r>
        <w:rPr>
          <w:position w:val="-30"/>
          <w:lang w:val="uk-UA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>
            <v:imagedata r:id="rId4" o:title=""/>
          </v:shape>
          <o:OLEObject Type="Embed" ProgID="Equation.DSMT4" ShapeID="_x0000_i1025" DrawAspect="Content" ObjectID="_1568910157" r:id="rId5"/>
        </w:object>
      </w:r>
    </w:p>
    <w:p w:rsidR="006B18E5" w:rsidRDefault="006B18E5" w:rsidP="006B18E5">
      <w:pPr>
        <w:jc w:val="both"/>
        <w:rPr>
          <w:lang w:val="uk-UA"/>
        </w:rPr>
      </w:pPr>
      <w:r>
        <w:rPr>
          <w:lang w:val="uk-UA"/>
        </w:rPr>
        <w:t xml:space="preserve">Дужка </w:t>
      </w:r>
      <w:r>
        <w:rPr>
          <w:position w:val="-36"/>
          <w:lang w:val="uk-UA"/>
        </w:rPr>
        <w:object w:dxaOrig="315" w:dyaOrig="855">
          <v:shape id="_x0000_i1026" type="#_x0000_t75" style="width:15.75pt;height:42.75pt" o:ole="">
            <v:imagedata r:id="rId6" o:title=""/>
          </v:shape>
          <o:OLEObject Type="Embed" ProgID="Equation.DSMT4" ShapeID="_x0000_i1026" DrawAspect="Content" ObjectID="_1568910158" r:id="rId7"/>
        </w:object>
      </w:r>
      <w:r>
        <w:rPr>
          <w:lang w:val="uk-UA"/>
        </w:rPr>
        <w:t xml:space="preserve"> тут і надалі означає «або» - виконання хоча б однієї з умов, перерахованих в такій дужці. Її називають сукупністю. </w:t>
      </w:r>
    </w:p>
    <w:p w:rsidR="006B18E5" w:rsidRDefault="006B18E5" w:rsidP="006B18E5">
      <w:pPr>
        <w:jc w:val="both"/>
        <w:rPr>
          <w:lang w:val="uk-UA"/>
        </w:rPr>
      </w:pPr>
      <w:r>
        <w:rPr>
          <w:lang w:val="uk-UA"/>
        </w:rPr>
        <w:t xml:space="preserve">Дужку </w:t>
      </w:r>
      <w:r>
        <w:rPr>
          <w:position w:val="-36"/>
          <w:lang w:val="uk-UA"/>
        </w:rPr>
        <w:object w:dxaOrig="345" w:dyaOrig="855">
          <v:shape id="_x0000_i1027" type="#_x0000_t75" style="width:17.25pt;height:42.75pt" o:ole="">
            <v:imagedata r:id="rId8" o:title=""/>
          </v:shape>
          <o:OLEObject Type="Embed" ProgID="Equation.DSMT4" ShapeID="_x0000_i1027" DrawAspect="Content" ObjectID="_1568910159" r:id="rId9"/>
        </w:object>
      </w:r>
      <w:r>
        <w:rPr>
          <w:lang w:val="uk-UA"/>
        </w:rPr>
        <w:t xml:space="preserve"> називають системою – одночасне виконання усіх умов під знаком системи.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>Геометрично модуль означає відстань від точки (числа на осі) до початку координат, тому модуль – завжди невід</w:t>
      </w:r>
      <w:r>
        <w:t>’</w:t>
      </w:r>
      <w:r>
        <w:rPr>
          <w:lang w:val="uk-UA"/>
        </w:rPr>
        <w:t>ємне число.</w:t>
      </w:r>
    </w:p>
    <w:p w:rsidR="006B18E5" w:rsidRDefault="006B18E5" w:rsidP="006B18E5">
      <w:pPr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Основні властивості модуля: 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1) </w:t>
      </w:r>
      <w:r>
        <w:rPr>
          <w:position w:val="-14"/>
          <w:lang w:val="uk-UA"/>
        </w:rPr>
        <w:object w:dxaOrig="960" w:dyaOrig="420">
          <v:shape id="_x0000_i1028" type="#_x0000_t75" style="width:48pt;height:21pt" o:ole="">
            <v:imagedata r:id="rId10" o:title=""/>
          </v:shape>
          <o:OLEObject Type="Embed" ProgID="Equation.DSMT4" ShapeID="_x0000_i1028" DrawAspect="Content" ObjectID="_1568910160" r:id="rId11"/>
        </w:object>
      </w:r>
      <w:r>
        <w:rPr>
          <w:lang w:val="uk-UA"/>
        </w:rPr>
        <w:t xml:space="preserve">; 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2) </w:t>
      </w:r>
      <w:r>
        <w:rPr>
          <w:position w:val="-14"/>
          <w:lang w:val="uk-UA"/>
        </w:rPr>
        <w:object w:dxaOrig="705" w:dyaOrig="420">
          <v:shape id="_x0000_i1029" type="#_x0000_t75" style="width:35.25pt;height:21pt" o:ole="">
            <v:imagedata r:id="rId12" o:title=""/>
          </v:shape>
          <o:OLEObject Type="Embed" ProgID="Equation.DSMT4" ShapeID="_x0000_i1029" DrawAspect="Content" ObjectID="_1568910161" r:id="rId13"/>
        </w:object>
      </w:r>
      <w:r>
        <w:rPr>
          <w:lang w:val="uk-UA"/>
        </w:rPr>
        <w:t xml:space="preserve">; 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3) </w:t>
      </w:r>
      <w:r>
        <w:rPr>
          <w:position w:val="-14"/>
          <w:lang w:val="uk-UA"/>
        </w:rPr>
        <w:object w:dxaOrig="720" w:dyaOrig="420">
          <v:shape id="_x0000_i1030" type="#_x0000_t75" style="width:36pt;height:21pt" o:ole="">
            <v:imagedata r:id="rId14" o:title=""/>
          </v:shape>
          <o:OLEObject Type="Embed" ProgID="Equation.DSMT4" ShapeID="_x0000_i1030" DrawAspect="Content" ObjectID="_1568910162" r:id="rId15"/>
        </w:object>
      </w:r>
      <w:r>
        <w:rPr>
          <w:lang w:val="uk-UA"/>
        </w:rPr>
        <w:t xml:space="preserve">; 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4) </w:t>
      </w:r>
      <w:r>
        <w:rPr>
          <w:position w:val="-14"/>
          <w:lang w:val="uk-UA"/>
        </w:rPr>
        <w:object w:dxaOrig="1395" w:dyaOrig="420">
          <v:shape id="_x0000_i1031" type="#_x0000_t75" style="width:69.75pt;height:21pt" o:ole="">
            <v:imagedata r:id="rId16" o:title=""/>
          </v:shape>
          <o:OLEObject Type="Embed" ProgID="Equation.DSMT4" ShapeID="_x0000_i1031" DrawAspect="Content" ObjectID="_1568910163" r:id="rId17"/>
        </w:object>
      </w:r>
      <w:r>
        <w:rPr>
          <w:lang w:val="uk-UA"/>
        </w:rPr>
        <w:t xml:space="preserve">; 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5) </w:t>
      </w:r>
      <w:r>
        <w:rPr>
          <w:position w:val="-14"/>
        </w:rPr>
        <w:object w:dxaOrig="3000" w:dyaOrig="420">
          <v:shape id="_x0000_i1032" type="#_x0000_t75" style="width:150pt;height:21pt" o:ole="">
            <v:imagedata r:id="rId18" o:title=""/>
          </v:shape>
          <o:OLEObject Type="Embed" ProgID="Equation.DSMT4" ShapeID="_x0000_i1032" DrawAspect="Content" ObjectID="_1568910164" r:id="rId19"/>
        </w:object>
      </w:r>
      <w:r>
        <w:rPr>
          <w:lang w:val="uk-UA"/>
        </w:rPr>
        <w:t>;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6) </w:t>
      </w:r>
      <w:r>
        <w:rPr>
          <w:position w:val="-14"/>
          <w:lang w:val="uk-UA"/>
        </w:rPr>
        <w:object w:dxaOrig="1740" w:dyaOrig="420">
          <v:shape id="_x0000_i1033" type="#_x0000_t75" style="width:87pt;height:21pt" o:ole="">
            <v:imagedata r:id="rId20" o:title=""/>
          </v:shape>
          <o:OLEObject Type="Embed" ProgID="Equation.DSMT4" ShapeID="_x0000_i1033" DrawAspect="Content" ObjectID="_1568910165" r:id="rId21"/>
        </w:object>
      </w:r>
      <w:r>
        <w:rPr>
          <w:lang w:val="uk-UA"/>
        </w:rPr>
        <w:t>;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7) </w:t>
      </w:r>
      <w:r>
        <w:rPr>
          <w:position w:val="-14"/>
          <w:lang w:val="uk-UA"/>
        </w:rPr>
        <w:object w:dxaOrig="1725" w:dyaOrig="420">
          <v:shape id="_x0000_i1034" type="#_x0000_t75" style="width:86.25pt;height:21pt" o:ole="">
            <v:imagedata r:id="rId22" o:title=""/>
          </v:shape>
          <o:OLEObject Type="Embed" ProgID="Equation.DSMT4" ShapeID="_x0000_i1034" DrawAspect="Content" ObjectID="_1568910166" r:id="rId23"/>
        </w:object>
      </w:r>
      <w:r>
        <w:rPr>
          <w:lang w:val="uk-UA"/>
        </w:rPr>
        <w:t xml:space="preserve">; 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8) </w:t>
      </w:r>
      <w:r>
        <w:rPr>
          <w:position w:val="-14"/>
          <w:lang w:val="uk-UA"/>
        </w:rPr>
        <w:object w:dxaOrig="1500" w:dyaOrig="420">
          <v:shape id="_x0000_i1035" type="#_x0000_t75" style="width:75pt;height:21pt" o:ole="">
            <v:imagedata r:id="rId24" o:title=""/>
          </v:shape>
          <o:OLEObject Type="Embed" ProgID="Equation.DSMT4" ShapeID="_x0000_i1035" DrawAspect="Content" ObjectID="_1568910167" r:id="rId25"/>
        </w:object>
      </w:r>
      <w:r>
        <w:rPr>
          <w:lang w:val="uk-UA"/>
        </w:rPr>
        <w:t xml:space="preserve">; 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9) </w:t>
      </w:r>
      <w:r>
        <w:rPr>
          <w:position w:val="-14"/>
          <w:lang w:val="uk-UA"/>
        </w:rPr>
        <w:object w:dxaOrig="1635" w:dyaOrig="420">
          <v:shape id="_x0000_i1036" type="#_x0000_t75" style="width:81.75pt;height:21pt" o:ole="">
            <v:imagedata r:id="rId26" o:title=""/>
          </v:shape>
          <o:OLEObject Type="Embed" ProgID="Equation.DSMT4" ShapeID="_x0000_i1036" DrawAspect="Content" ObjectID="_1568910168" r:id="rId27"/>
        </w:objec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10) </w:t>
      </w:r>
      <w:r>
        <w:rPr>
          <w:position w:val="-36"/>
          <w:lang w:val="uk-UA"/>
        </w:rPr>
        <w:object w:dxaOrig="1665" w:dyaOrig="855">
          <v:shape id="_x0000_i1037" type="#_x0000_t75" style="width:83.25pt;height:42.75pt" o:ole="">
            <v:imagedata r:id="rId28" o:title=""/>
          </v:shape>
          <o:OLEObject Type="Embed" ProgID="Equation.DSMT4" ShapeID="_x0000_i1037" DrawAspect="Content" ObjectID="_1568910169" r:id="rId29"/>
        </w:object>
      </w:r>
      <w:r>
        <w:rPr>
          <w:lang w:val="uk-UA"/>
        </w:rPr>
        <w:t>.</w:t>
      </w:r>
    </w:p>
    <w:p w:rsidR="006B18E5" w:rsidRDefault="006B18E5" w:rsidP="006B18E5">
      <w:pPr>
        <w:spacing w:line="204" w:lineRule="auto"/>
        <w:ind w:firstLine="301"/>
        <w:jc w:val="both"/>
        <w:rPr>
          <w:sz w:val="23"/>
          <w:lang w:val="uk-UA"/>
        </w:rPr>
      </w:pPr>
    </w:p>
    <w:p w:rsidR="006B18E5" w:rsidRDefault="006B18E5" w:rsidP="006B18E5">
      <w:pPr>
        <w:rPr>
          <w:b/>
          <w:lang w:val="uk-UA"/>
        </w:rPr>
      </w:pPr>
      <w:r>
        <w:rPr>
          <w:b/>
          <w:lang w:val="uk-UA"/>
        </w:rPr>
        <w:t>Приклад.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Обчислити: </w:t>
      </w:r>
      <w:r>
        <w:rPr>
          <w:position w:val="-20"/>
          <w:lang w:val="uk-UA"/>
        </w:rPr>
        <w:object w:dxaOrig="1980" w:dyaOrig="540">
          <v:shape id="_x0000_i1038" type="#_x0000_t75" style="width:99pt;height:27pt" o:ole="">
            <v:imagedata r:id="rId30" o:title=""/>
          </v:shape>
          <o:OLEObject Type="Embed" ProgID="Equation.DSMT4" ShapeID="_x0000_i1038" DrawAspect="Content" ObjectID="_1568910170" r:id="rId31"/>
        </w:objec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>Визначимо знак виразів під знаком модуля.</w:t>
      </w:r>
    </w:p>
    <w:p w:rsidR="006B18E5" w:rsidRDefault="006B18E5" w:rsidP="006B18E5">
      <w:pPr>
        <w:rPr>
          <w:lang w:val="uk-UA"/>
        </w:rPr>
      </w:pPr>
      <w:r>
        <w:rPr>
          <w:position w:val="-8"/>
          <w:lang w:val="uk-UA"/>
        </w:rPr>
        <w:object w:dxaOrig="1215" w:dyaOrig="405">
          <v:shape id="_x0000_i1039" type="#_x0000_t75" style="width:60.75pt;height:20.25pt" o:ole="">
            <v:imagedata r:id="rId32" o:title=""/>
          </v:shape>
          <o:OLEObject Type="Embed" ProgID="Equation.DSMT4" ShapeID="_x0000_i1039" DrawAspect="Content" ObjectID="_1568910171" r:id="rId33"/>
        </w:object>
      </w:r>
      <w:r>
        <w:rPr>
          <w:lang w:val="uk-UA"/>
        </w:rPr>
        <w:t xml:space="preserve"> як сума двох додатних чисел, тому </w:t>
      </w:r>
      <w:r>
        <w:rPr>
          <w:position w:val="-20"/>
        </w:rPr>
        <w:object w:dxaOrig="1905" w:dyaOrig="540">
          <v:shape id="_x0000_i1040" type="#_x0000_t75" style="width:95.25pt;height:27pt" o:ole="">
            <v:imagedata r:id="rId34" o:title=""/>
          </v:shape>
          <o:OLEObject Type="Embed" ProgID="Equation.DSMT4" ShapeID="_x0000_i1040" DrawAspect="Content" ObjectID="_1568910172" r:id="rId35"/>
        </w:objec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Порівняємо числа </w:t>
      </w:r>
      <w:r>
        <w:rPr>
          <w:position w:val="-4"/>
          <w:lang w:val="uk-UA"/>
        </w:rPr>
        <w:object w:dxaOrig="225" w:dyaOrig="285">
          <v:shape id="_x0000_i1041" type="#_x0000_t75" style="width:11.25pt;height:14.25pt" o:ole="">
            <v:imagedata r:id="rId36" o:title=""/>
          </v:shape>
          <o:OLEObject Type="Embed" ProgID="Equation.DSMT4" ShapeID="_x0000_i1041" DrawAspect="Content" ObjectID="_1568910173" r:id="rId37"/>
        </w:object>
      </w:r>
      <w:r>
        <w:rPr>
          <w:lang w:val="uk-UA"/>
        </w:rPr>
        <w:t xml:space="preserve"> і </w:t>
      </w:r>
      <w:r>
        <w:rPr>
          <w:position w:val="-8"/>
          <w:lang w:val="uk-UA"/>
        </w:rPr>
        <w:object w:dxaOrig="420" w:dyaOrig="405">
          <v:shape id="_x0000_i1042" type="#_x0000_t75" style="width:21pt;height:20.25pt" o:ole="">
            <v:imagedata r:id="rId38" o:title=""/>
          </v:shape>
          <o:OLEObject Type="Embed" ProgID="Equation.DSMT4" ShapeID="_x0000_i1042" DrawAspect="Content" ObjectID="_1568910174" r:id="rId39"/>
        </w:object>
      </w:r>
      <w:r>
        <w:rPr>
          <w:lang w:val="uk-UA"/>
        </w:rPr>
        <w:t xml:space="preserve">. </w:t>
      </w:r>
      <w:r>
        <w:rPr>
          <w:position w:val="-8"/>
          <w:lang w:val="uk-UA"/>
        </w:rPr>
        <w:object w:dxaOrig="1440" w:dyaOrig="405">
          <v:shape id="_x0000_i1043" type="#_x0000_t75" style="width:1in;height:20.25pt" o:ole="">
            <v:imagedata r:id="rId40" o:title=""/>
          </v:shape>
          <o:OLEObject Type="Embed" ProgID="Equation.DSMT4" ShapeID="_x0000_i1043" DrawAspect="Content" ObjectID="_1568910175" r:id="rId41"/>
        </w:object>
      </w:r>
      <w:r>
        <w:rPr>
          <w:lang w:val="uk-UA"/>
        </w:rPr>
        <w:t xml:space="preserve">, тому </w:t>
      </w:r>
      <w:r>
        <w:rPr>
          <w:position w:val="-8"/>
        </w:rPr>
        <w:object w:dxaOrig="1215" w:dyaOrig="405">
          <v:shape id="_x0000_i1044" type="#_x0000_t75" style="width:60.75pt;height:20.25pt" o:ole="">
            <v:imagedata r:id="rId42" o:title=""/>
          </v:shape>
          <o:OLEObject Type="Embed" ProgID="Equation.DSMT4" ShapeID="_x0000_i1044" DrawAspect="Content" ObjectID="_1568910176" r:id="rId43"/>
        </w:object>
      </w:r>
      <w:r>
        <w:rPr>
          <w:lang w:val="uk-UA"/>
        </w:rPr>
        <w:t xml:space="preserve">, тому </w:t>
      </w:r>
      <w:r>
        <w:rPr>
          <w:position w:val="-20"/>
        </w:rPr>
        <w:object w:dxaOrig="1905" w:dyaOrig="540">
          <v:shape id="_x0000_i1045" type="#_x0000_t75" style="width:95.25pt;height:27pt" o:ole="">
            <v:imagedata r:id="rId44" o:title=""/>
          </v:shape>
          <o:OLEObject Type="Embed" ProgID="Equation.DSMT4" ShapeID="_x0000_i1045" DrawAspect="Content" ObjectID="_1568910177" r:id="rId45"/>
        </w:object>
      </w:r>
      <w:r>
        <w:rPr>
          <w:lang w:val="uk-UA"/>
        </w:rPr>
        <w:t>.</w:t>
      </w:r>
    </w:p>
    <w:p w:rsidR="006B18E5" w:rsidRDefault="006B18E5" w:rsidP="006B18E5">
      <w:pPr>
        <w:rPr>
          <w:lang w:val="uk-UA"/>
        </w:rPr>
      </w:pPr>
      <w:r>
        <w:rPr>
          <w:lang w:val="uk-UA"/>
        </w:rPr>
        <w:t xml:space="preserve">Отже, </w:t>
      </w:r>
      <w:r>
        <w:rPr>
          <w:position w:val="-20"/>
          <w:lang w:val="uk-UA"/>
        </w:rPr>
        <w:object w:dxaOrig="4740" w:dyaOrig="540">
          <v:shape id="_x0000_i1046" type="#_x0000_t75" style="width:237pt;height:27pt" o:ole="">
            <v:imagedata r:id="rId46" o:title=""/>
          </v:shape>
          <o:OLEObject Type="Embed" ProgID="Equation.DSMT4" ShapeID="_x0000_i1046" DrawAspect="Content" ObjectID="_1568910178" r:id="rId47"/>
        </w:object>
      </w:r>
      <w:r>
        <w:rPr>
          <w:lang w:val="uk-UA"/>
        </w:rPr>
        <w:t>.</w:t>
      </w:r>
    </w:p>
    <w:p w:rsidR="006B18E5" w:rsidRDefault="006B18E5" w:rsidP="006B18E5">
      <w:pPr>
        <w:spacing w:line="204" w:lineRule="auto"/>
        <w:jc w:val="both"/>
        <w:rPr>
          <w:lang w:val="uk-UA"/>
        </w:rPr>
      </w:pPr>
      <w:r>
        <w:rPr>
          <w:b/>
          <w:lang w:val="uk-UA"/>
        </w:rPr>
        <w:t>Приклад.</w:t>
      </w:r>
      <w:r>
        <w:rPr>
          <w:lang w:val="uk-UA"/>
        </w:rPr>
        <w:t xml:space="preserve"> Спростити вираз </w:t>
      </w:r>
      <w:r>
        <w:rPr>
          <w:position w:val="-8"/>
          <w:lang w:val="uk-UA"/>
        </w:rPr>
        <w:object w:dxaOrig="3420" w:dyaOrig="465">
          <v:shape id="_x0000_i1047" type="#_x0000_t75" style="width:171pt;height:23.25pt" o:ole="" fillcolor="window">
            <v:imagedata r:id="rId48" o:title=""/>
          </v:shape>
          <o:OLEObject Type="Embed" ProgID="Equation.3" ShapeID="_x0000_i1047" DrawAspect="Content" ObjectID="_1568910179" r:id="rId49"/>
        </w:object>
      </w:r>
      <w:r>
        <w:rPr>
          <w:lang w:val="uk-UA"/>
        </w:rPr>
        <w:t xml:space="preserve"> при </w:t>
      </w:r>
      <w:r>
        <w:rPr>
          <w:position w:val="-12"/>
          <w:lang w:val="uk-UA"/>
        </w:rPr>
        <w:object w:dxaOrig="1245" w:dyaOrig="360">
          <v:shape id="_x0000_i1048" type="#_x0000_t75" style="width:62.25pt;height:18pt" o:ole="" fillcolor="window">
            <v:imagedata r:id="rId50" o:title=""/>
          </v:shape>
          <o:OLEObject Type="Embed" ProgID="Equation.3" ShapeID="_x0000_i1048" DrawAspect="Content" ObjectID="_1568910180" r:id="rId51"/>
        </w:object>
      </w:r>
    </w:p>
    <w:p w:rsidR="006B18E5" w:rsidRDefault="006B18E5" w:rsidP="006B18E5">
      <w:pPr>
        <w:tabs>
          <w:tab w:val="num" w:pos="567"/>
        </w:tabs>
        <w:spacing w:line="204" w:lineRule="auto"/>
        <w:jc w:val="both"/>
        <w:rPr>
          <w:lang w:val="uk-UA"/>
        </w:rPr>
      </w:pPr>
      <w:r>
        <w:rPr>
          <w:lang w:val="uk-UA"/>
        </w:rPr>
        <w:t xml:space="preserve">Представимо вираз у вигляді </w:t>
      </w:r>
      <w:r>
        <w:rPr>
          <w:position w:val="-16"/>
          <w:lang w:val="uk-UA"/>
        </w:rPr>
        <w:object w:dxaOrig="2505" w:dyaOrig="585">
          <v:shape id="_x0000_i1049" type="#_x0000_t75" style="width:125.25pt;height:29.25pt" o:ole="" fillcolor="window">
            <v:imagedata r:id="rId52" o:title=""/>
          </v:shape>
          <o:OLEObject Type="Embed" ProgID="Equation.3" ShapeID="_x0000_i1049" DrawAspect="Content" ObjectID="_1568910181" r:id="rId53"/>
        </w:object>
      </w:r>
      <w:r>
        <w:rPr>
          <w:lang w:val="uk-UA"/>
        </w:rPr>
        <w:t xml:space="preserve">. Оскільки при </w:t>
      </w:r>
      <w:r>
        <w:rPr>
          <w:position w:val="-6"/>
          <w:lang w:val="uk-UA"/>
        </w:rPr>
        <w:object w:dxaOrig="1020" w:dyaOrig="300">
          <v:shape id="_x0000_i1050" type="#_x0000_t75" style="width:51pt;height:15pt" o:ole="" fillcolor="window">
            <v:imagedata r:id="rId54" o:title=""/>
          </v:shape>
          <o:OLEObject Type="Embed" ProgID="Equation.3" ShapeID="_x0000_i1050" DrawAspect="Content" ObjectID="_1568910182" r:id="rId55"/>
        </w:object>
      </w:r>
      <w:r>
        <w:rPr>
          <w:lang w:val="uk-UA"/>
        </w:rPr>
        <w:t xml:space="preserve"> </w:t>
      </w:r>
      <w:r>
        <w:rPr>
          <w:position w:val="-16"/>
          <w:lang w:val="uk-UA"/>
        </w:rPr>
        <w:object w:dxaOrig="3015" w:dyaOrig="585">
          <v:shape id="_x0000_i1051" type="#_x0000_t75" style="width:150.75pt;height:29.25pt" o:ole="" fillcolor="window">
            <v:imagedata r:id="rId56" o:title=""/>
          </v:shape>
          <o:OLEObject Type="Embed" ProgID="Equation.3" ShapeID="_x0000_i1051" DrawAspect="Content" ObjectID="_1568910183" r:id="rId57"/>
        </w:object>
      </w:r>
      <w:r>
        <w:rPr>
          <w:lang w:val="uk-UA"/>
        </w:rPr>
        <w:t xml:space="preserve"> а </w:t>
      </w:r>
      <w:r>
        <w:rPr>
          <w:position w:val="-16"/>
          <w:lang w:val="uk-UA"/>
        </w:rPr>
        <w:object w:dxaOrig="4080" w:dyaOrig="585">
          <v:shape id="_x0000_i1052" type="#_x0000_t75" style="width:204pt;height:29.25pt" o:ole="" fillcolor="window">
            <v:imagedata r:id="rId58" o:title=""/>
          </v:shape>
          <o:OLEObject Type="Embed" ProgID="Equation.3" ShapeID="_x0000_i1052" DrawAspect="Content" ObjectID="_1568910184" r:id="rId59"/>
        </w:object>
      </w:r>
      <w:r>
        <w:rPr>
          <w:lang w:val="uk-UA"/>
        </w:rPr>
        <w:t>,  то</w:t>
      </w:r>
    </w:p>
    <w:p w:rsidR="006B18E5" w:rsidRDefault="006B18E5" w:rsidP="006B18E5">
      <w:pPr>
        <w:rPr>
          <w:lang w:val="uk-UA"/>
        </w:rPr>
      </w:pPr>
      <w:r>
        <w:rPr>
          <w:position w:val="-16"/>
          <w:lang w:val="uk-UA"/>
        </w:rPr>
        <w:object w:dxaOrig="6255" w:dyaOrig="585">
          <v:shape id="_x0000_i1053" type="#_x0000_t75" style="width:312.75pt;height:29.25pt" o:ole="" fillcolor="window">
            <v:imagedata r:id="rId60" o:title=""/>
          </v:shape>
          <o:OLEObject Type="Embed" ProgID="Equation.3" ShapeID="_x0000_i1053" DrawAspect="Content" ObjectID="_1568910185" r:id="rId61"/>
        </w:object>
      </w:r>
      <w:r>
        <w:rPr>
          <w:lang w:val="uk-UA"/>
        </w:rPr>
        <w:t>.</w:t>
      </w:r>
    </w:p>
    <w:p w:rsidR="002D22EF" w:rsidRDefault="002D22EF">
      <w:bookmarkStart w:id="0" w:name="_GoBack"/>
      <w:bookmarkEnd w:id="0"/>
    </w:p>
    <w:sectPr w:rsidR="002D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94"/>
    <w:rsid w:val="002D22EF"/>
    <w:rsid w:val="006B18E5"/>
    <w:rsid w:val="00C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7FD9-5E80-403B-8CB1-9809AB5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2017-10-07T16:21:00Z</dcterms:created>
  <dcterms:modified xsi:type="dcterms:W3CDTF">2017-10-07T16:21:00Z</dcterms:modified>
</cp:coreProperties>
</file>