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7C" w:rsidRDefault="000B1C7C" w:rsidP="00B17F61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Урок</w:t>
      </w:r>
      <w:r w:rsidR="00B17F61">
        <w:rPr>
          <w:b/>
          <w:sz w:val="32"/>
          <w:szCs w:val="32"/>
          <w:lang w:val="en-US"/>
        </w:rPr>
        <w:t xml:space="preserve"> </w:t>
      </w:r>
      <w:r w:rsidR="00B17F61">
        <w:rPr>
          <w:b/>
          <w:sz w:val="32"/>
          <w:szCs w:val="32"/>
          <w:lang w:val="uk-UA"/>
        </w:rPr>
        <w:t>в темі</w:t>
      </w:r>
      <w:r>
        <w:rPr>
          <w:b/>
          <w:sz w:val="32"/>
          <w:szCs w:val="32"/>
          <w:lang w:val="uk-UA"/>
        </w:rPr>
        <w:t xml:space="preserve"> № </w:t>
      </w:r>
      <w:r w:rsidR="00B17F61">
        <w:rPr>
          <w:b/>
          <w:sz w:val="32"/>
          <w:szCs w:val="32"/>
          <w:lang w:val="uk-UA"/>
        </w:rPr>
        <w:t>1</w:t>
      </w:r>
    </w:p>
    <w:p w:rsidR="000B1C7C" w:rsidRDefault="000B1C7C" w:rsidP="000B1C7C">
      <w:pPr>
        <w:ind w:left="720" w:hanging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 w:rsidR="00AD07AA">
        <w:rPr>
          <w:color w:val="000000"/>
          <w:sz w:val="28"/>
          <w:szCs w:val="28"/>
          <w:lang w:val="uk-UA"/>
        </w:rPr>
        <w:t>Одночлени і многочлени</w:t>
      </w:r>
    </w:p>
    <w:p w:rsidR="000B1C7C" w:rsidRDefault="000B1C7C" w:rsidP="000B1C7C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повторити та систематизувати знання про види та способи пере</w:t>
      </w:r>
      <w:r>
        <w:rPr>
          <w:sz w:val="28"/>
          <w:szCs w:val="28"/>
          <w:lang w:val="uk-UA"/>
        </w:rPr>
        <w:softHyphen/>
        <w:t>творення буквених виразів, вивчених у 7 класі; повторити та вдосконалити вміння використовувати набуті знання під час розв'язування типових вправ.</w:t>
      </w:r>
    </w:p>
    <w:p w:rsidR="000B1C7C" w:rsidRDefault="000B1C7C" w:rsidP="000B1C7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повторення та систематизація знань, умінь, навичок.</w:t>
      </w:r>
    </w:p>
    <w:p w:rsidR="000B1C7C" w:rsidRDefault="000B1C7C" w:rsidP="000B1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0B1C7C" w:rsidRDefault="000B1C7C" w:rsidP="000B1C7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момент</w:t>
      </w:r>
    </w:p>
    <w:p w:rsidR="000B1C7C" w:rsidRDefault="000B1C7C" w:rsidP="000B1C7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готовності до уроку.</w:t>
      </w:r>
    </w:p>
    <w:p w:rsidR="000B1C7C" w:rsidRDefault="000B1C7C" w:rsidP="000B1C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План роботи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.</w:t>
      </w:r>
    </w:p>
    <w:p w:rsidR="00AD07AA" w:rsidRDefault="00AD07AA" w:rsidP="000B1C7C">
      <w:pPr>
        <w:rPr>
          <w:b/>
          <w:sz w:val="16"/>
          <w:szCs w:val="16"/>
          <w:lang w:val="uk-UA"/>
        </w:rPr>
      </w:pPr>
    </w:p>
    <w:p w:rsidR="000B1C7C" w:rsidRDefault="00B17F61" w:rsidP="000B1C7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0B1C7C">
        <w:rPr>
          <w:b/>
          <w:sz w:val="28"/>
          <w:szCs w:val="28"/>
          <w:lang w:val="uk-UA"/>
        </w:rPr>
        <w:t>. Формулювання мети й завдань уроку</w:t>
      </w:r>
    </w:p>
    <w:p w:rsidR="000B1C7C" w:rsidRDefault="000B1C7C" w:rsidP="000B1C7C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Головна дидактична мета цього й наступних двох уроків — повтори</w:t>
      </w:r>
      <w:r>
        <w:rPr>
          <w:sz w:val="28"/>
          <w:szCs w:val="28"/>
          <w:lang w:val="uk-UA"/>
        </w:rPr>
        <w:softHyphen/>
        <w:t>ти та систематизувати знання та навички, набуті під час вивчення курсу алгебри в 7 класі.</w:t>
      </w:r>
    </w:p>
    <w:p w:rsidR="000B1C7C" w:rsidRDefault="000B1C7C" w:rsidP="000B1C7C">
      <w:pPr>
        <w:rPr>
          <w:sz w:val="16"/>
          <w:szCs w:val="16"/>
          <w:lang w:val="uk-UA"/>
        </w:rPr>
      </w:pPr>
    </w:p>
    <w:p w:rsidR="000B1C7C" w:rsidRDefault="00B17F61" w:rsidP="000B1C7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ІІІ</w:t>
      </w:r>
      <w:r w:rsidR="000B1C7C">
        <w:rPr>
          <w:b/>
          <w:sz w:val="28"/>
          <w:szCs w:val="28"/>
        </w:rPr>
        <w:t>.</w:t>
      </w:r>
      <w:r w:rsidR="000B1C7C">
        <w:rPr>
          <w:b/>
          <w:sz w:val="28"/>
          <w:szCs w:val="28"/>
          <w:lang w:val="uk-UA"/>
        </w:rPr>
        <w:t xml:space="preserve"> Повторення та систематизація знань учнів</w:t>
      </w:r>
    </w:p>
    <w:p w:rsidR="000B1C7C" w:rsidRDefault="000B1C7C" w:rsidP="000B1C7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того щоб цей етап уроку був найефективнішим, учитель заготов</w:t>
      </w:r>
      <w:r>
        <w:rPr>
          <w:sz w:val="28"/>
          <w:szCs w:val="28"/>
          <w:lang w:val="uk-UA"/>
        </w:rPr>
        <w:softHyphen/>
        <w:t>ляє таблиці та схеми, що відтворюють основні знання з теми та логічні зв'язки між ними:</w:t>
      </w:r>
    </w:p>
    <w:p w:rsidR="000B1C7C" w:rsidRDefault="000B1C7C" w:rsidP="000B1C7C">
      <w:pPr>
        <w:jc w:val="right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Схема 1</w:t>
      </w:r>
    </w:p>
    <w:p w:rsidR="000B1C7C" w:rsidRDefault="000B1C7C" w:rsidP="000B1C7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2190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7C" w:rsidRDefault="000B1C7C" w:rsidP="000B1C7C">
      <w:pPr>
        <w:jc w:val="center"/>
        <w:rPr>
          <w:sz w:val="28"/>
          <w:szCs w:val="28"/>
          <w:lang w:val="uk-UA"/>
        </w:rPr>
      </w:pPr>
    </w:p>
    <w:p w:rsidR="000B1C7C" w:rsidRDefault="000B1C7C" w:rsidP="000B1C7C">
      <w:pPr>
        <w:jc w:val="right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Схема 2</w:t>
      </w:r>
    </w:p>
    <w:p w:rsidR="000B1C7C" w:rsidRDefault="000B1C7C" w:rsidP="000B1C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4357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7C" w:rsidRDefault="000B1C7C" w:rsidP="000B1C7C">
      <w:pPr>
        <w:rPr>
          <w:i/>
          <w:iCs/>
          <w:sz w:val="16"/>
          <w:szCs w:val="16"/>
          <w:lang w:val="uk-UA"/>
        </w:rPr>
      </w:pPr>
    </w:p>
    <w:p w:rsidR="000B1C7C" w:rsidRDefault="000B1C7C" w:rsidP="000B1C7C">
      <w:pPr>
        <w:jc w:val="right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Схема 3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1"/>
        <w:gridCol w:w="5219"/>
      </w:tblGrid>
      <w:tr w:rsidR="000B1C7C" w:rsidTr="000B1C7C">
        <w:trPr>
          <w:trHeight w:val="65"/>
        </w:trPr>
        <w:tc>
          <w:tcPr>
            <w:tcW w:w="9720" w:type="dxa"/>
            <w:gridSpan w:val="2"/>
            <w:shd w:val="clear" w:color="auto" w:fill="FFFFFF"/>
            <w:hideMark/>
          </w:tcPr>
          <w:p w:rsidR="000B1C7C" w:rsidRDefault="000B1C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Степінь з натуральним показником</w:t>
            </w:r>
          </w:p>
        </w:tc>
      </w:tr>
      <w:tr w:rsidR="000B1C7C" w:rsidTr="000B1C7C">
        <w:trPr>
          <w:trHeight w:val="884"/>
        </w:trPr>
        <w:tc>
          <w:tcPr>
            <w:tcW w:w="4501" w:type="dxa"/>
            <w:shd w:val="clear" w:color="auto" w:fill="FFFFFF"/>
            <w:vAlign w:val="center"/>
            <w:hideMark/>
          </w:tcPr>
          <w:p w:rsidR="000B1C7C" w:rsidRDefault="000B1C7C">
            <w:pPr>
              <w:jc w:val="right"/>
              <w:rPr>
                <w:sz w:val="28"/>
                <w:szCs w:val="28"/>
              </w:rPr>
            </w:pPr>
            <w:r>
              <w:rPr>
                <w:position w:val="-34"/>
                <w:sz w:val="28"/>
                <w:szCs w:val="28"/>
                <w:lang w:val="uk-UA"/>
              </w:rPr>
              <w:object w:dxaOrig="2130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36.75pt" o:ole="">
                  <v:imagedata r:id="rId7" o:title=""/>
                </v:shape>
                <o:OLEObject Type="Embed" ProgID="Equation.3" ShapeID="_x0000_i1025" DrawAspect="Content" ObjectID="_1623080578" r:id="rId8"/>
              </w:objec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5219" w:type="dxa"/>
            <w:shd w:val="clear" w:color="auto" w:fill="FFFFFF"/>
            <w:hideMark/>
          </w:tcPr>
          <w:p w:rsidR="000B1C7C" w:rsidRDefault="000B1C7C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— основа  </w:t>
            </w:r>
          </w:p>
          <w:p w:rsidR="000B1C7C" w:rsidRDefault="000B1C7C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п </w:t>
            </w:r>
            <w:r>
              <w:rPr>
                <w:sz w:val="28"/>
                <w:szCs w:val="28"/>
                <w:lang w:val="uk-UA"/>
              </w:rPr>
              <w:t xml:space="preserve">— показник </w:t>
            </w:r>
          </w:p>
          <w:p w:rsidR="000B1C7C" w:rsidRDefault="000B1C7C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vertAlign w:val="superscript"/>
                <w:lang w:val="uk-UA"/>
              </w:rPr>
              <w:t>п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 — </w:t>
            </w:r>
            <w:r>
              <w:rPr>
                <w:sz w:val="28"/>
                <w:szCs w:val="28"/>
                <w:lang w:val="uk-UA"/>
              </w:rPr>
              <w:t>степінь</w:t>
            </w:r>
          </w:p>
        </w:tc>
      </w:tr>
      <w:tr w:rsidR="000B1C7C" w:rsidTr="000B1C7C">
        <w:trPr>
          <w:trHeight w:val="885"/>
        </w:trPr>
        <w:tc>
          <w:tcPr>
            <w:tcW w:w="9720" w:type="dxa"/>
            <w:gridSpan w:val="2"/>
            <w:shd w:val="clear" w:color="auto" w:fill="FFFFFF"/>
            <w:hideMark/>
          </w:tcPr>
          <w:p w:rsidR="000B1C7C" w:rsidRDefault="000B1C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lastRenderedPageBreak/>
              <w:t>а</w:t>
            </w:r>
            <w:r>
              <w:rPr>
                <w:i/>
                <w:iCs/>
                <w:sz w:val="28"/>
                <w:szCs w:val="28"/>
                <w:vertAlign w:val="superscript"/>
                <w:lang w:val="uk-UA"/>
              </w:rPr>
              <w:t>п</w:t>
            </w:r>
            <w:proofErr w:type="spellEnd"/>
            <w:r>
              <w:rPr>
                <w:i/>
                <w:iCs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·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vertAlign w:val="superscript"/>
                <w:lang w:val="uk-UA"/>
              </w:rPr>
              <w:t>т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= </w:t>
            </w:r>
            <w:proofErr w:type="spellStart"/>
            <w:r>
              <w:rPr>
                <w:bCs/>
                <w:i/>
                <w:sz w:val="28"/>
                <w:szCs w:val="28"/>
                <w:lang w:val="uk-UA"/>
              </w:rPr>
              <w:t>а</w:t>
            </w:r>
            <w:r>
              <w:rPr>
                <w:bCs/>
                <w:i/>
                <w:sz w:val="28"/>
                <w:szCs w:val="28"/>
                <w:vertAlign w:val="superscript"/>
                <w:lang w:val="uk-UA"/>
              </w:rPr>
              <w:t>п+т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;   </w:t>
            </w:r>
            <w:r>
              <w:rPr>
                <w:position w:val="-42"/>
                <w:sz w:val="28"/>
                <w:szCs w:val="28"/>
                <w:lang w:val="uk-UA"/>
              </w:rPr>
              <w:object w:dxaOrig="2730" w:dyaOrig="1170">
                <v:shape id="_x0000_i1026" type="#_x0000_t75" style="width:136.5pt;height:58.5pt" o:ole="">
                  <v:imagedata r:id="rId9" o:title=""/>
                </v:shape>
                <o:OLEObject Type="Embed" ProgID="Equation.3" ShapeID="_x0000_i1026" DrawAspect="Content" ObjectID="_1623080579" r:id="rId10"/>
              </w:objec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bCs/>
                <w:i/>
                <w:sz w:val="28"/>
                <w:szCs w:val="28"/>
                <w:lang w:val="uk-UA"/>
              </w:rPr>
              <w:t>а</w:t>
            </w:r>
            <w:r>
              <w:rPr>
                <w:bCs/>
                <w:i/>
                <w:sz w:val="28"/>
                <w:szCs w:val="28"/>
                <w:vertAlign w:val="superscript"/>
                <w:lang w:val="uk-UA"/>
              </w:rPr>
              <w:t>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i/>
                <w:sz w:val="28"/>
                <w:szCs w:val="28"/>
                <w:vertAlign w:val="superscript"/>
                <w:lang w:val="uk-UA"/>
              </w:rPr>
              <w:t xml:space="preserve">п </w:t>
            </w:r>
            <w:r>
              <w:rPr>
                <w:bCs/>
                <w:sz w:val="28"/>
                <w:szCs w:val="28"/>
                <w:lang w:val="uk-UA"/>
              </w:rPr>
              <w:t xml:space="preserve">= </w:t>
            </w:r>
            <w:proofErr w:type="spellStart"/>
            <w:r>
              <w:rPr>
                <w:bCs/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vertAlign w:val="superscript"/>
                <w:lang w:val="uk-UA"/>
              </w:rPr>
              <w:t>тп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;   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>(а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>)</w:t>
            </w:r>
            <w:r>
              <w:rPr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n</w:t>
            </w:r>
            <w:r w:rsidRPr="000B1C7C">
              <w:rPr>
                <w:bCs/>
                <w:i/>
                <w:iCs/>
                <w:sz w:val="28"/>
                <w:szCs w:val="28"/>
                <w:vertAlign w:val="superscript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>= а</w:t>
            </w:r>
            <w:proofErr w:type="spellStart"/>
            <w:r>
              <w:rPr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r>
              <w:rPr>
                <w:bCs/>
                <w:i/>
                <w:iCs/>
                <w:sz w:val="28"/>
                <w:szCs w:val="28"/>
                <w:lang w:val="uk-UA"/>
              </w:rPr>
              <w:t>.</w:t>
            </w:r>
          </w:p>
        </w:tc>
      </w:tr>
    </w:tbl>
    <w:p w:rsidR="000B1C7C" w:rsidRDefault="000B1C7C" w:rsidP="000B1C7C">
      <w:pPr>
        <w:jc w:val="right"/>
        <w:rPr>
          <w:i/>
          <w:iCs/>
          <w:sz w:val="16"/>
          <w:szCs w:val="16"/>
          <w:lang w:val="uk-UA"/>
        </w:rPr>
      </w:pPr>
    </w:p>
    <w:p w:rsidR="000B1C7C" w:rsidRDefault="000B1C7C" w:rsidP="000B1C7C">
      <w:pPr>
        <w:jc w:val="right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Схема 4</w:t>
      </w:r>
    </w:p>
    <w:p w:rsidR="000B1C7C" w:rsidRDefault="000B1C7C" w:rsidP="000B1C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71850" cy="1800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7C" w:rsidRDefault="000B1C7C" w:rsidP="000B1C7C">
      <w:pPr>
        <w:rPr>
          <w:b/>
          <w:sz w:val="16"/>
          <w:szCs w:val="16"/>
          <w:lang w:val="en-US"/>
        </w:rPr>
      </w:pPr>
    </w:p>
    <w:p w:rsidR="000B1C7C" w:rsidRDefault="00B17F61" w:rsidP="000B1C7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</w:t>
      </w:r>
      <w:r w:rsidR="000B1C7C">
        <w:rPr>
          <w:b/>
          <w:sz w:val="28"/>
          <w:szCs w:val="28"/>
          <w:lang w:val="en-US"/>
        </w:rPr>
        <w:t>V</w:t>
      </w:r>
      <w:r w:rsidR="000B1C7C">
        <w:rPr>
          <w:b/>
          <w:sz w:val="28"/>
          <w:szCs w:val="28"/>
          <w:lang w:val="uk-UA"/>
        </w:rPr>
        <w:t xml:space="preserve">. Повторення та систематизація способів дій </w:t>
      </w:r>
    </w:p>
    <w:p w:rsidR="002C10EC" w:rsidRDefault="002C10EC" w:rsidP="002C10EC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2C10EC" w:rsidRDefault="002C10EC" w:rsidP="002C10EC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 </w:t>
      </w:r>
    </w:p>
    <w:p w:rsidR="002C10EC" w:rsidRPr="000B2627" w:rsidRDefault="002C10EC" w:rsidP="002C10EC">
      <w:pPr>
        <w:ind w:left="360" w:firstLine="348"/>
        <w:rPr>
          <w:b/>
          <w:sz w:val="28"/>
          <w:szCs w:val="28"/>
        </w:rPr>
      </w:pPr>
      <w:r w:rsidRPr="000B2627">
        <w:rPr>
          <w:b/>
          <w:iCs/>
          <w:sz w:val="28"/>
          <w:szCs w:val="28"/>
          <w:lang w:val="uk-UA"/>
        </w:rPr>
        <w:t>№640(1 ст.), 649(1,3)</w:t>
      </w:r>
    </w:p>
    <w:p w:rsidR="002C10EC" w:rsidRDefault="002C10EC" w:rsidP="002C10E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Розкладіть на множники:</w:t>
      </w:r>
    </w:p>
    <w:p w:rsidR="002C10EC" w:rsidRPr="000B2627" w:rsidRDefault="002C10EC" w:rsidP="002C10EC">
      <w:pPr>
        <w:ind w:firstLine="720"/>
        <w:rPr>
          <w:b/>
          <w:sz w:val="28"/>
          <w:szCs w:val="28"/>
        </w:rPr>
      </w:pPr>
      <w:r w:rsidRPr="000B2627">
        <w:rPr>
          <w:b/>
          <w:sz w:val="28"/>
          <w:szCs w:val="28"/>
          <w:lang w:val="uk-UA"/>
        </w:rPr>
        <w:t>№662</w:t>
      </w:r>
    </w:p>
    <w:p w:rsidR="002C10EC" w:rsidRDefault="002C10EC" w:rsidP="002C10E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Доведіть, що значення виразу:</w:t>
      </w:r>
    </w:p>
    <w:p w:rsidR="002C10EC" w:rsidRPr="000B2627" w:rsidRDefault="002C10EC" w:rsidP="002C10EC">
      <w:pPr>
        <w:ind w:firstLine="720"/>
        <w:rPr>
          <w:b/>
          <w:sz w:val="28"/>
          <w:szCs w:val="28"/>
          <w:lang w:val="uk-UA"/>
        </w:rPr>
      </w:pPr>
      <w:r w:rsidRPr="000B2627">
        <w:rPr>
          <w:b/>
          <w:sz w:val="28"/>
          <w:szCs w:val="28"/>
          <w:lang w:val="uk-UA"/>
        </w:rPr>
        <w:t xml:space="preserve"> 9</w:t>
      </w:r>
      <w:r w:rsidRPr="000B2627">
        <w:rPr>
          <w:b/>
          <w:sz w:val="28"/>
          <w:szCs w:val="28"/>
          <w:vertAlign w:val="superscript"/>
        </w:rPr>
        <w:t>7</w:t>
      </w:r>
      <w:r w:rsidRPr="000B2627">
        <w:rPr>
          <w:b/>
          <w:sz w:val="28"/>
          <w:szCs w:val="28"/>
          <w:lang w:val="uk-UA"/>
        </w:rPr>
        <w:t xml:space="preserve"> –</w:t>
      </w:r>
      <w:r w:rsidRPr="000B2627">
        <w:rPr>
          <w:b/>
          <w:sz w:val="28"/>
          <w:szCs w:val="28"/>
        </w:rPr>
        <w:t xml:space="preserve"> 3</w:t>
      </w:r>
      <w:r w:rsidRPr="000B2627">
        <w:rPr>
          <w:b/>
          <w:sz w:val="28"/>
          <w:szCs w:val="28"/>
          <w:vertAlign w:val="superscript"/>
          <w:lang w:val="uk-UA"/>
        </w:rPr>
        <w:t>12</w:t>
      </w:r>
      <w:r w:rsidRPr="000B2627">
        <w:rPr>
          <w:b/>
          <w:sz w:val="28"/>
          <w:szCs w:val="28"/>
          <w:lang w:val="uk-UA"/>
        </w:rPr>
        <w:t xml:space="preserve"> ділиться на 8</w:t>
      </w:r>
    </w:p>
    <w:p w:rsidR="002C10EC" w:rsidRDefault="002C10EC" w:rsidP="002C10E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 </w:t>
      </w:r>
      <w:r w:rsidRPr="000B2627">
        <w:rPr>
          <w:b/>
          <w:sz w:val="28"/>
          <w:szCs w:val="28"/>
          <w:lang w:val="uk-UA"/>
        </w:rPr>
        <w:t>№668(1,3)</w:t>
      </w:r>
    </w:p>
    <w:p w:rsidR="002C10EC" w:rsidRPr="002C10EC" w:rsidRDefault="000B2627" w:rsidP="002C10E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Розв’яжіть</w:t>
      </w:r>
      <w:r w:rsidR="002C10EC">
        <w:rPr>
          <w:sz w:val="28"/>
          <w:szCs w:val="28"/>
          <w:lang w:val="uk-UA"/>
        </w:rPr>
        <w:t xml:space="preserve"> рівняння: </w:t>
      </w:r>
      <w:r w:rsidR="002C10EC" w:rsidRPr="000B2627">
        <w:rPr>
          <w:b/>
          <w:sz w:val="28"/>
          <w:szCs w:val="28"/>
          <w:lang w:val="uk-UA"/>
        </w:rPr>
        <w:t>№670</w:t>
      </w:r>
    </w:p>
    <w:p w:rsidR="002C10EC" w:rsidRDefault="002C10EC" w:rsidP="002C10EC">
      <w:pPr>
        <w:rPr>
          <w:b/>
          <w:bCs/>
          <w:sz w:val="16"/>
          <w:szCs w:val="16"/>
        </w:rPr>
      </w:pPr>
    </w:p>
    <w:p w:rsidR="002C10EC" w:rsidRDefault="002C10EC" w:rsidP="002C10EC">
      <w:pPr>
        <w:rPr>
          <w:b/>
          <w:bCs/>
          <w:sz w:val="16"/>
          <w:szCs w:val="16"/>
        </w:rPr>
      </w:pPr>
    </w:p>
    <w:p w:rsidR="002C10EC" w:rsidRDefault="00B17F61" w:rsidP="002C10E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2C10EC">
        <w:rPr>
          <w:b/>
          <w:bCs/>
          <w:sz w:val="28"/>
          <w:szCs w:val="28"/>
        </w:rPr>
        <w:t xml:space="preserve">. </w:t>
      </w:r>
      <w:r w:rsidR="002C10EC">
        <w:rPr>
          <w:b/>
          <w:bCs/>
          <w:sz w:val="28"/>
          <w:szCs w:val="28"/>
          <w:lang w:val="uk-UA"/>
        </w:rPr>
        <w:t>Підсумки уроку</w:t>
      </w:r>
    </w:p>
    <w:p w:rsidR="002C10EC" w:rsidRDefault="002C10EC" w:rsidP="002C10EC">
      <w:pPr>
        <w:rPr>
          <w:sz w:val="16"/>
          <w:szCs w:val="16"/>
        </w:rPr>
      </w:pPr>
    </w:p>
    <w:p w:rsidR="002C10EC" w:rsidRDefault="002C10EC" w:rsidP="002C10EC">
      <w:pPr>
        <w:rPr>
          <w:b/>
          <w:bCs/>
          <w:sz w:val="16"/>
          <w:szCs w:val="16"/>
        </w:rPr>
      </w:pPr>
    </w:p>
    <w:p w:rsidR="002C10EC" w:rsidRDefault="00B17F61" w:rsidP="002C10E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bookmarkStart w:id="0" w:name="_GoBack"/>
      <w:bookmarkEnd w:id="0"/>
      <w:r w:rsidR="002C10EC">
        <w:rPr>
          <w:b/>
          <w:bCs/>
          <w:sz w:val="28"/>
          <w:szCs w:val="28"/>
        </w:rPr>
        <w:t xml:space="preserve">. </w:t>
      </w:r>
      <w:r w:rsidR="002C10EC">
        <w:rPr>
          <w:b/>
          <w:bCs/>
          <w:sz w:val="28"/>
          <w:szCs w:val="28"/>
          <w:lang w:val="uk-UA"/>
        </w:rPr>
        <w:t>Домашнє завдання</w:t>
      </w:r>
    </w:p>
    <w:p w:rsidR="002C10EC" w:rsidRDefault="002C10EC" w:rsidP="002C10EC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№ 1. Повторіть правила виконання дій з одночленами, многочленами, формули скороченого множення</w:t>
      </w:r>
    </w:p>
    <w:p w:rsidR="002C10EC" w:rsidRDefault="002C10EC" w:rsidP="002C10EC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2. </w:t>
      </w:r>
      <w:r>
        <w:rPr>
          <w:iCs/>
          <w:sz w:val="28"/>
          <w:szCs w:val="28"/>
          <w:lang w:val="uk-UA"/>
        </w:rPr>
        <w:t>№640(2 ст.), 649(2, 4)</w:t>
      </w:r>
      <w:r>
        <w:rPr>
          <w:sz w:val="28"/>
          <w:szCs w:val="28"/>
          <w:lang w:val="uk-UA"/>
        </w:rPr>
        <w:t>, 668(2, 4)</w:t>
      </w:r>
    </w:p>
    <w:p w:rsidR="007C7CC3" w:rsidRDefault="00B17F61" w:rsidP="002C10EC">
      <w:pPr>
        <w:ind w:firstLine="540"/>
      </w:pPr>
    </w:p>
    <w:sectPr w:rsidR="007C7CC3" w:rsidSect="00AD07A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564"/>
    <w:multiLevelType w:val="hybridMultilevel"/>
    <w:tmpl w:val="8A8A6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33055"/>
    <w:multiLevelType w:val="hybridMultilevel"/>
    <w:tmpl w:val="37BA37AE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D"/>
    <w:rsid w:val="000B1C7C"/>
    <w:rsid w:val="000B2627"/>
    <w:rsid w:val="002C10EC"/>
    <w:rsid w:val="00586217"/>
    <w:rsid w:val="006F21AD"/>
    <w:rsid w:val="00AD07AA"/>
    <w:rsid w:val="00B17F61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B2BA"/>
  <w15:chartTrackingRefBased/>
  <w15:docId w15:val="{271C6A30-DD00-46A1-8D84-A24B42E8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6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2019-04-30T11:55:00Z</cp:lastPrinted>
  <dcterms:created xsi:type="dcterms:W3CDTF">2019-04-29T17:33:00Z</dcterms:created>
  <dcterms:modified xsi:type="dcterms:W3CDTF">2019-06-26T15:56:00Z</dcterms:modified>
</cp:coreProperties>
</file>