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DC" w:rsidRDefault="001E198A" w:rsidP="00122538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122538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color w:val="000000"/>
          <w:sz w:val="28"/>
          <w:szCs w:val="28"/>
          <w:lang w:val="uk-UA"/>
        </w:rPr>
        <w:t>№ 11</w:t>
      </w:r>
    </w:p>
    <w:p w:rsidR="00DC1FDC" w:rsidRDefault="00DC1FDC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 </w:t>
      </w:r>
      <w:r>
        <w:rPr>
          <w:bCs/>
          <w:color w:val="000000"/>
          <w:sz w:val="28"/>
          <w:szCs w:val="28"/>
          <w:lang w:val="uk-UA"/>
        </w:rPr>
        <w:t>Додавання раціональних чисел (з однаковими знаками)</w:t>
      </w:r>
      <w:r>
        <w:rPr>
          <w:bCs/>
          <w:color w:val="000000"/>
          <w:sz w:val="28"/>
          <w:szCs w:val="28"/>
        </w:rPr>
        <w:t>.</w:t>
      </w:r>
    </w:p>
    <w:p w:rsidR="00DC1FDC" w:rsidRDefault="00DC1FDC" w:rsidP="00DC1FDC">
      <w:pPr>
        <w:ind w:left="900" w:hanging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сформувати уявлення про зміст дії додавання раціональних чисел; вивести правила додавання від'ємних чисел і виробити вміння за</w:t>
      </w:r>
      <w:r>
        <w:rPr>
          <w:color w:val="000000"/>
          <w:sz w:val="28"/>
          <w:szCs w:val="28"/>
          <w:lang w:val="uk-UA"/>
        </w:rPr>
        <w:softHyphen/>
        <w:t>стосовувати це правило для розв'язування задач, що передбачають дода</w:t>
      </w:r>
      <w:r>
        <w:rPr>
          <w:color w:val="000000"/>
          <w:sz w:val="28"/>
          <w:szCs w:val="28"/>
          <w:lang w:val="uk-UA"/>
        </w:rPr>
        <w:softHyphen/>
        <w:t>вання від'ємних чисел.</w:t>
      </w:r>
    </w:p>
    <w:p w:rsidR="00DC1FDC" w:rsidRDefault="00DC1FDC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Обладнання: </w:t>
      </w:r>
      <w:r>
        <w:rPr>
          <w:color w:val="000000"/>
          <w:sz w:val="28"/>
          <w:szCs w:val="28"/>
          <w:lang w:val="uk-UA"/>
        </w:rPr>
        <w:t>демонстраційний термометр.</w:t>
      </w:r>
    </w:p>
    <w:p w:rsidR="00DC1FDC" w:rsidRDefault="00DC1FDC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засвоєння нових знань.</w:t>
      </w:r>
    </w:p>
    <w:p w:rsidR="00DC1FDC" w:rsidRDefault="00DC1FDC" w:rsidP="00DC1FD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DC1FDC" w:rsidRPr="00DC1FDC" w:rsidRDefault="00DC1FDC" w:rsidP="00DC1FDC">
      <w:pPr>
        <w:pStyle w:val="a3"/>
        <w:numPr>
          <w:ilvl w:val="0"/>
          <w:numId w:val="4"/>
        </w:numPr>
        <w:rPr>
          <w:b/>
          <w:bCs/>
          <w:color w:val="000000"/>
          <w:sz w:val="28"/>
          <w:szCs w:val="28"/>
          <w:lang w:val="uk-UA"/>
        </w:rPr>
      </w:pPr>
      <w:r w:rsidRPr="00DC1FDC">
        <w:rPr>
          <w:b/>
          <w:bCs/>
          <w:color w:val="000000"/>
          <w:sz w:val="28"/>
          <w:szCs w:val="28"/>
          <w:lang w:val="uk-UA"/>
        </w:rPr>
        <w:t>Організаційний етап</w:t>
      </w:r>
    </w:p>
    <w:p w:rsidR="00DC1FDC" w:rsidRPr="00122538" w:rsidRDefault="00DC1FDC" w:rsidP="00DC1FD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Аналіз контрольної роботи</w:t>
      </w:r>
    </w:p>
    <w:p w:rsidR="00DC1FDC" w:rsidRPr="00DC1FDC" w:rsidRDefault="00DC1FDC" w:rsidP="00DC1FDC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DC">
        <w:rPr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DC1FDC" w:rsidRDefault="00DC1FDC" w:rsidP="00DC1FDC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Усні вправи</w:t>
      </w:r>
    </w:p>
    <w:p w:rsidR="00DC1FDC" w:rsidRDefault="00DC1FDC" w:rsidP="00DC1FDC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Обчисліть:</w:t>
      </w:r>
    </w:p>
    <w:p w:rsidR="00DC1FDC" w:rsidRDefault="00DC1FDC" w:rsidP="00DC1FDC">
      <w:pPr>
        <w:ind w:firstLine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5 + 0,8; 0,23 + 7; 0,48 + 0,2; 0,6 + 0,34; 2,7 + 1,12;</w:t>
      </w:r>
    </w:p>
    <w:p w:rsidR="00DC1FDC" w:rsidRDefault="00DC1FDC" w:rsidP="00DC1FDC">
      <w:pPr>
        <w:ind w:firstLine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3,4 + 2,5; 17,2 + 2,8; 5,9 + 3,7; 4,857 + 7,64;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DC1FDC" w:rsidRDefault="00DC1FDC" w:rsidP="00DC1FDC">
      <w:pPr>
        <w:ind w:left="1080" w:hanging="372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6 + 0,1 + 0,04; 7 + 0,05 + 0,8; 3,4 + 0,007 +0,06; 19 + 1,02 + 0,18;</w:t>
      </w:r>
      <w:r>
        <w:rPr>
          <w:color w:val="000000"/>
          <w:sz w:val="28"/>
          <w:szCs w:val="28"/>
          <w:lang w:val="uk-UA"/>
        </w:rPr>
        <w:br/>
        <w:t>2,01 + 1,3 + 0,09.</w:t>
      </w:r>
    </w:p>
    <w:p w:rsidR="00DC1FDC" w:rsidRDefault="00DC1FDC" w:rsidP="00DC1FDC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Знайдіть серед чисел від'ємні: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4); </w:t>
      </w:r>
      <w:r>
        <w:rPr>
          <w:color w:val="000000"/>
          <w:position w:val="-24"/>
          <w:sz w:val="28"/>
          <w:szCs w:val="28"/>
          <w:lang w:val="en-US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6" o:title=""/>
          </v:shape>
          <o:OLEObject Type="Embed" ProgID="Equation.3" ShapeID="_x0000_i1025" DrawAspect="Content" ObjectID="_1622741119" r:id="rId7"/>
        </w:object>
      </w:r>
      <w:r>
        <w:rPr>
          <w:color w:val="000000"/>
          <w:sz w:val="28"/>
          <w:szCs w:val="28"/>
          <w:lang w:val="en-US"/>
        </w:rPr>
        <w:t>; -</w:t>
      </w:r>
      <w:r>
        <w:rPr>
          <w:color w:val="000000"/>
          <w:sz w:val="28"/>
          <w:szCs w:val="28"/>
          <w:lang w:val="uk-UA"/>
        </w:rPr>
        <w:t>2,3;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position w:val="-28"/>
          <w:sz w:val="28"/>
          <w:szCs w:val="28"/>
          <w:lang w:val="en-US"/>
        </w:rPr>
        <w:object w:dxaOrig="870" w:dyaOrig="735">
          <v:shape id="_x0000_i1026" type="#_x0000_t75" style="width:43.5pt;height:36.75pt" o:ole="">
            <v:imagedata r:id="rId8" o:title=""/>
          </v:shape>
          <o:OLEObject Type="Embed" ProgID="Equation.3" ShapeID="_x0000_i1026" DrawAspect="Content" ObjectID="_1622741120" r:id="rId9"/>
        </w:objec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-(-(-3,8)).</w:t>
      </w:r>
    </w:p>
    <w:p w:rsidR="00DC1FDC" w:rsidRDefault="00DC1FDC" w:rsidP="00DC1FD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 дорівнюють модулі чисел: </w:t>
      </w:r>
    </w:p>
    <w:p w:rsidR="00DC1FDC" w:rsidRDefault="00DC1FDC" w:rsidP="00DC1FDC">
      <w:pPr>
        <w:ind w:left="360" w:firstLine="34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2,7; -3; -2,7; 3; 5,03; </w:t>
      </w:r>
      <w:r>
        <w:rPr>
          <w:i/>
          <w:iCs/>
          <w:color w:val="000000"/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 xml:space="preserve">якщо </w:t>
      </w:r>
      <w:r>
        <w:rPr>
          <w:i/>
          <w:iCs/>
          <w:color w:val="000000"/>
          <w:sz w:val="28"/>
          <w:szCs w:val="28"/>
          <w:lang w:val="uk-UA"/>
        </w:rPr>
        <w:t xml:space="preserve">а &gt; </w:t>
      </w:r>
      <w:r>
        <w:rPr>
          <w:color w:val="000000"/>
          <w:sz w:val="28"/>
          <w:szCs w:val="28"/>
          <w:lang w:val="uk-UA"/>
        </w:rPr>
        <w:t xml:space="preserve">0; </w:t>
      </w:r>
      <w:r>
        <w:rPr>
          <w:i/>
          <w:iCs/>
          <w:color w:val="000000"/>
          <w:sz w:val="28"/>
          <w:szCs w:val="28"/>
          <w:lang w:val="uk-UA"/>
        </w:rPr>
        <w:t>-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якщо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&gt; </w:t>
      </w:r>
      <w:r>
        <w:rPr>
          <w:color w:val="000000"/>
          <w:sz w:val="28"/>
          <w:szCs w:val="28"/>
          <w:lang w:val="uk-UA"/>
        </w:rPr>
        <w:t>0?</w:t>
      </w:r>
    </w:p>
    <w:p w:rsidR="00DC1FDC" w:rsidRDefault="00DC1FDC" w:rsidP="00DC1FD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 дорівнюють значення пропущених цифр (нерівності є правильними): </w:t>
      </w:r>
    </w:p>
    <w:p w:rsidR="00DC1FDC" w:rsidRDefault="00DC1FDC" w:rsidP="00DC1FDC">
      <w:pPr>
        <w:ind w:left="360" w:firstLine="34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2,7... &gt; 2,73; б)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-2,7...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&gt;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-2,73; в) 2,7...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&gt;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-2,73; г)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-2,7...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&gt; 2,73?</w:t>
      </w:r>
    </w:p>
    <w:p w:rsidR="00DC1FDC" w:rsidRPr="00DC1FDC" w:rsidRDefault="00DC1FDC" w:rsidP="00DC1FDC">
      <w:pPr>
        <w:rPr>
          <w:b/>
          <w:bCs/>
          <w:color w:val="000000"/>
          <w:sz w:val="16"/>
          <w:szCs w:val="16"/>
        </w:rPr>
      </w:pPr>
    </w:p>
    <w:p w:rsidR="00DC1FDC" w:rsidRDefault="009A06EC" w:rsidP="00DC1FDC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DC1FDC">
        <w:rPr>
          <w:b/>
          <w:bCs/>
          <w:color w:val="000000"/>
          <w:sz w:val="28"/>
          <w:szCs w:val="28"/>
          <w:lang w:val="uk-UA"/>
        </w:rPr>
        <w:t>.</w:t>
      </w:r>
      <w:r w:rsidR="00DC1FDC" w:rsidRPr="00DC1FDC">
        <w:rPr>
          <w:b/>
          <w:bCs/>
          <w:color w:val="000000"/>
          <w:sz w:val="28"/>
          <w:szCs w:val="28"/>
        </w:rPr>
        <w:t xml:space="preserve"> </w:t>
      </w:r>
      <w:r w:rsidR="00DC1FDC">
        <w:rPr>
          <w:b/>
          <w:bCs/>
          <w:color w:val="000000"/>
          <w:sz w:val="28"/>
          <w:szCs w:val="28"/>
          <w:lang w:val="uk-UA"/>
        </w:rPr>
        <w:t>Формування знань</w:t>
      </w:r>
    </w:p>
    <w:p w:rsidR="00DC1FDC" w:rsidRDefault="00DC1FDC" w:rsidP="00DC1FDC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Задача 1. </w:t>
      </w:r>
      <w:r>
        <w:rPr>
          <w:color w:val="000000"/>
          <w:sz w:val="28"/>
          <w:szCs w:val="28"/>
          <w:lang w:val="uk-UA"/>
        </w:rPr>
        <w:t>Термометр показує +3 °С. Потім температура підвищилась на 2 °С. Яку температуру показує термометр зараз?</w:t>
      </w:r>
    </w:p>
    <w:p w:rsidR="00DC1FDC" w:rsidRDefault="00DC1FDC" w:rsidP="00DC1FDC">
      <w:pPr>
        <w:ind w:firstLine="54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Розв'язання. </w:t>
      </w:r>
      <w:r>
        <w:rPr>
          <w:color w:val="000000"/>
          <w:sz w:val="28"/>
          <w:szCs w:val="28"/>
          <w:lang w:val="uk-UA"/>
        </w:rPr>
        <w:t>Зрозуміло, що</w:t>
      </w:r>
    </w:p>
    <w:p w:rsidR="00DC1FDC" w:rsidRDefault="00DC1FDC" w:rsidP="00DC1FDC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+3 + (+2) = 5 або +3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+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(+2)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=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(|+3|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+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|+2|)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=</w:t>
      </w:r>
      <w:r w:rsidRPr="00DC1FDC">
        <w:rPr>
          <w:color w:val="000000"/>
          <w:sz w:val="28"/>
          <w:szCs w:val="28"/>
        </w:rPr>
        <w:t xml:space="preserve"> + (</w:t>
      </w:r>
      <w:r>
        <w:rPr>
          <w:color w:val="000000"/>
          <w:sz w:val="28"/>
          <w:szCs w:val="28"/>
          <w:lang w:val="uk-UA"/>
        </w:rPr>
        <w:t>3 + 2)</w:t>
      </w:r>
      <w:r>
        <w:rPr>
          <w:color w:val="000000"/>
          <w:sz w:val="28"/>
          <w:szCs w:val="28"/>
          <w:vertAlign w:val="superscript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=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5.</w:t>
      </w:r>
    </w:p>
    <w:p w:rsidR="00DC1FDC" w:rsidRDefault="00DC1FDC" w:rsidP="00DC1FDC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Задача 2. </w:t>
      </w:r>
      <w:r>
        <w:rPr>
          <w:color w:val="000000"/>
          <w:sz w:val="28"/>
          <w:szCs w:val="28"/>
          <w:lang w:val="uk-UA"/>
        </w:rPr>
        <w:t>Термометр показував -4 °С. Потім температура знизилась на 2 °С. Яку температуру показує термометр зараз?</w:t>
      </w:r>
    </w:p>
    <w:p w:rsidR="00DC1FDC" w:rsidRPr="00DC1FDC" w:rsidRDefault="00DC1FDC" w:rsidP="00DC1FDC">
      <w:pPr>
        <w:ind w:firstLine="54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Розв'язання. </w:t>
      </w:r>
      <w:r>
        <w:rPr>
          <w:color w:val="000000"/>
          <w:sz w:val="28"/>
          <w:szCs w:val="28"/>
          <w:lang w:val="uk-UA"/>
        </w:rPr>
        <w:t xml:space="preserve">Зрозуміло, що, як і в попередній задачі,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4 + (-2) = -6. </w:t>
      </w:r>
    </w:p>
    <w:p w:rsidR="00DC1FDC" w:rsidRDefault="00DC1FDC" w:rsidP="00DC1FDC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Звернемо увагу, що -4 + (-2) = </w:t>
      </w:r>
      <w:r w:rsidR="00272B8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(|-4| +|-2|) = -(4 + 2) = -6.</w:t>
      </w:r>
    </w:p>
    <w:p w:rsidR="00DC1FDC" w:rsidRDefault="00DC1FDC" w:rsidP="00DC1FDC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щоб додати 2 числа з однаковими знаками, достатньо додати їх модулі і перед результатом поставити їх спільний знак.</w:t>
      </w:r>
    </w:p>
    <w:p w:rsidR="009A06EC" w:rsidRPr="009A06EC" w:rsidRDefault="009A06EC" w:rsidP="00DC1FD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з підручником. </w:t>
      </w:r>
      <w:r>
        <w:rPr>
          <w:sz w:val="28"/>
          <w:szCs w:val="28"/>
          <w:lang w:val="uk-UA"/>
        </w:rPr>
        <w:t xml:space="preserve">Прочитати правило </w:t>
      </w:r>
      <w:r w:rsidR="00442FE7">
        <w:rPr>
          <w:sz w:val="28"/>
          <w:szCs w:val="28"/>
          <w:lang w:val="uk-UA"/>
        </w:rPr>
        <w:t>на стор.195</w:t>
      </w:r>
    </w:p>
    <w:p w:rsidR="00233292" w:rsidRDefault="00233292" w:rsidP="00233292">
      <w:pPr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Історична довідка. </w:t>
      </w:r>
      <w:r>
        <w:rPr>
          <w:color w:val="000000"/>
          <w:sz w:val="28"/>
          <w:szCs w:val="28"/>
          <w:lang w:val="uk-UA"/>
        </w:rPr>
        <w:t xml:space="preserve">Відомо, що додатні і від'ємні числа були відомі ще давнім індусам. Але, на відміну від нас, вони вважали додатні числа «майном», а від'ємні числа «боргом». Спробуйте перекласти </w:t>
      </w:r>
      <w:r>
        <w:rPr>
          <w:bCs/>
          <w:color w:val="000000"/>
          <w:sz w:val="28"/>
          <w:szCs w:val="28"/>
          <w:lang w:val="uk-UA"/>
        </w:rPr>
        <w:t>вивчене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правило додавання чисел з однаковими знаками на мову давніх індусів.</w:t>
      </w:r>
    </w:p>
    <w:p w:rsidR="00233292" w:rsidRDefault="00233292" w:rsidP="0023329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(Правильна відповідь. Борг + борг є борг; майно + майно </w:t>
      </w:r>
      <w:r>
        <w:rPr>
          <w:b/>
          <w:bCs/>
          <w:color w:val="000000"/>
          <w:sz w:val="28"/>
          <w:szCs w:val="28"/>
          <w:lang w:val="uk-UA"/>
        </w:rPr>
        <w:t xml:space="preserve">є </w:t>
      </w:r>
      <w:r>
        <w:rPr>
          <w:color w:val="000000"/>
          <w:sz w:val="28"/>
          <w:szCs w:val="28"/>
          <w:lang w:val="uk-UA"/>
        </w:rPr>
        <w:t>майно.)</w:t>
      </w:r>
    </w:p>
    <w:p w:rsidR="00F52382" w:rsidRDefault="00F52382" w:rsidP="00DC1FDC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Приклади:</w:t>
      </w:r>
    </w:p>
    <w:p w:rsidR="00F52382" w:rsidRDefault="00F52382" w:rsidP="00F52382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-17+(-15)= -(17+15)=-32</w:t>
      </w:r>
    </w:p>
    <w:p w:rsidR="00240657" w:rsidRDefault="00240657" w:rsidP="00F52382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-2318+(-8839)</w:t>
      </w:r>
    </w:p>
    <w:p w:rsidR="00F52382" w:rsidRPr="00233292" w:rsidRDefault="00240657" w:rsidP="00DC1FD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w:lastRenderedPageBreak/>
          <m:t>-1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+(-4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)</m:t>
        </m:r>
      </m:oMath>
    </w:p>
    <w:p w:rsidR="00DC1FDC" w:rsidRDefault="00122538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DC1FDC">
        <w:rPr>
          <w:b/>
          <w:bCs/>
          <w:color w:val="000000"/>
          <w:sz w:val="28"/>
          <w:szCs w:val="28"/>
        </w:rPr>
        <w:t xml:space="preserve">. </w:t>
      </w:r>
      <w:r w:rsidR="00DC1FDC">
        <w:rPr>
          <w:b/>
          <w:bCs/>
          <w:color w:val="000000"/>
          <w:sz w:val="28"/>
          <w:szCs w:val="28"/>
          <w:lang w:val="uk-UA"/>
        </w:rPr>
        <w:t>Закріплення знань. Вироблення вмінь</w:t>
      </w:r>
    </w:p>
    <w:p w:rsidR="00DC1FDC" w:rsidRDefault="00DC1FDC" w:rsidP="00DC1FDC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Усні вправи</w:t>
      </w:r>
    </w:p>
    <w:p w:rsidR="00DC1FDC" w:rsidRDefault="00DC1FDC" w:rsidP="00DC1F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Виконайте додавання: а) 40 + 60; -40 + (-60); 20 + (+15); -20 + (-15);</w:t>
      </w:r>
    </w:p>
    <w:p w:rsidR="00DC1FDC" w:rsidRPr="00DC1FDC" w:rsidRDefault="00DC1FDC" w:rsidP="00DC1FDC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0,3 + 0,7; -0,3 + (-0,7); +1,2 + (0,6); -1,2 + (-0,6);</w:t>
      </w:r>
    </w:p>
    <w:p w:rsidR="00DC1FDC" w:rsidRDefault="00DC1FDC" w:rsidP="00DC1FDC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-24"/>
          <w:sz w:val="28"/>
          <w:szCs w:val="28"/>
          <w:lang w:val="en-US"/>
        </w:rPr>
        <w:object w:dxaOrig="690" w:dyaOrig="675">
          <v:shape id="_x0000_i1027" type="#_x0000_t75" style="width:34.5pt;height:33.75pt" o:ole="">
            <v:imagedata r:id="rId10" o:title=""/>
          </v:shape>
          <o:OLEObject Type="Embed" ProgID="Equation.3" ShapeID="_x0000_i1027" DrawAspect="Content" ObjectID="_1622741121" r:id="rId11"/>
        </w:object>
      </w:r>
      <w:r w:rsidRPr="00DC1FDC">
        <w:rPr>
          <w:color w:val="000000"/>
          <w:sz w:val="28"/>
          <w:szCs w:val="28"/>
        </w:rPr>
        <w:t xml:space="preserve">; </w:t>
      </w:r>
      <w:r>
        <w:rPr>
          <w:color w:val="000000"/>
          <w:position w:val="-28"/>
          <w:sz w:val="28"/>
          <w:szCs w:val="28"/>
          <w:lang w:val="en-US"/>
        </w:rPr>
        <w:object w:dxaOrig="1335" w:dyaOrig="735">
          <v:shape id="_x0000_i1028" type="#_x0000_t75" style="width:66.75pt;height:36.75pt" o:ole="">
            <v:imagedata r:id="rId12" o:title=""/>
          </v:shape>
          <o:OLEObject Type="Embed" ProgID="Equation.3" ShapeID="_x0000_i1028" DrawAspect="Content" ObjectID="_1622741122" r:id="rId13"/>
        </w:object>
      </w:r>
      <w:r w:rsidRPr="00DC1FDC">
        <w:rPr>
          <w:color w:val="000000"/>
          <w:sz w:val="28"/>
          <w:szCs w:val="28"/>
        </w:rPr>
        <w:t xml:space="preserve">; </w:t>
      </w:r>
      <w:r>
        <w:rPr>
          <w:color w:val="000000"/>
          <w:position w:val="-28"/>
          <w:sz w:val="28"/>
          <w:szCs w:val="28"/>
          <w:lang w:val="en-US"/>
        </w:rPr>
        <w:object w:dxaOrig="1335" w:dyaOrig="735">
          <v:shape id="_x0000_i1029" type="#_x0000_t75" style="width:66.75pt;height:36.75pt" o:ole="">
            <v:imagedata r:id="rId14" o:title=""/>
          </v:shape>
          <o:OLEObject Type="Embed" ProgID="Equation.3" ShapeID="_x0000_i1029" DrawAspect="Content" ObjectID="_1622741123" r:id="rId15"/>
        </w:object>
      </w:r>
      <w:r>
        <w:rPr>
          <w:color w:val="000000"/>
          <w:sz w:val="28"/>
          <w:szCs w:val="28"/>
          <w:lang w:val="uk-UA"/>
        </w:rPr>
        <w:t>;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г)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-28"/>
          <w:sz w:val="28"/>
          <w:szCs w:val="28"/>
          <w:lang w:val="en-US"/>
        </w:rPr>
        <w:object w:dxaOrig="1335" w:dyaOrig="735">
          <v:shape id="_x0000_i1030" type="#_x0000_t75" style="width:66.75pt;height:36.75pt" o:ole="">
            <v:imagedata r:id="rId16" o:title=""/>
          </v:shape>
          <o:OLEObject Type="Embed" ProgID="Equation.3" ShapeID="_x0000_i1030" DrawAspect="Content" ObjectID="_1622741124" r:id="rId17"/>
        </w:object>
      </w:r>
      <w:r w:rsidRPr="00DC1FDC">
        <w:rPr>
          <w:color w:val="000000"/>
          <w:sz w:val="28"/>
          <w:szCs w:val="28"/>
        </w:rPr>
        <w:t xml:space="preserve">; </w:t>
      </w:r>
      <w:r>
        <w:rPr>
          <w:color w:val="000000"/>
          <w:position w:val="-28"/>
          <w:sz w:val="28"/>
          <w:szCs w:val="28"/>
          <w:lang w:val="en-US"/>
        </w:rPr>
        <w:object w:dxaOrig="1335" w:dyaOrig="735">
          <v:shape id="_x0000_i1031" type="#_x0000_t75" style="width:66.75pt;height:36.75pt" o:ole="">
            <v:imagedata r:id="rId18" o:title=""/>
          </v:shape>
          <o:OLEObject Type="Embed" ProgID="Equation.3" ShapeID="_x0000_i1031" DrawAspect="Content" ObjectID="_1622741125" r:id="rId19"/>
        </w:object>
      </w:r>
      <w:r w:rsidRPr="00DC1FDC">
        <w:rPr>
          <w:color w:val="000000"/>
          <w:sz w:val="28"/>
          <w:szCs w:val="28"/>
        </w:rPr>
        <w:t xml:space="preserve">; </w:t>
      </w:r>
      <w:r>
        <w:rPr>
          <w:color w:val="000000"/>
          <w:position w:val="-28"/>
          <w:sz w:val="28"/>
          <w:szCs w:val="28"/>
          <w:lang w:val="en-US"/>
        </w:rPr>
        <w:object w:dxaOrig="1335" w:dyaOrig="735">
          <v:shape id="_x0000_i1032" type="#_x0000_t75" style="width:66.75pt;height:36.75pt" o:ole="">
            <v:imagedata r:id="rId20" o:title=""/>
          </v:shape>
          <o:OLEObject Type="Embed" ProgID="Equation.3" ShapeID="_x0000_i1032" DrawAspect="Content" ObjectID="_1622741126" r:id="rId21"/>
        </w:object>
      </w:r>
      <w:r w:rsidRPr="00DC1FDC">
        <w:rPr>
          <w:color w:val="000000"/>
          <w:sz w:val="28"/>
          <w:szCs w:val="28"/>
        </w:rPr>
        <w:t>.</w:t>
      </w:r>
    </w:p>
    <w:p w:rsidR="00DC1FDC" w:rsidRDefault="00DC1FDC" w:rsidP="00DC1FDC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Письмові вправи</w:t>
      </w:r>
    </w:p>
    <w:p w:rsidR="00DC1FDC" w:rsidRPr="00233292" w:rsidRDefault="00233292" w:rsidP="00DC1FDC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  <w:lang w:val="uk-UA"/>
        </w:rPr>
      </w:pPr>
      <w:r w:rsidRPr="00233292">
        <w:rPr>
          <w:b/>
          <w:color w:val="000000"/>
          <w:sz w:val="28"/>
          <w:szCs w:val="28"/>
          <w:lang w:val="uk-UA"/>
        </w:rPr>
        <w:t>№1127, 1156(1)</w:t>
      </w:r>
    </w:p>
    <w:p w:rsidR="00DC1FDC" w:rsidRDefault="00DC1FDC" w:rsidP="00DC1FD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Поставте</w:t>
      </w:r>
      <w:proofErr w:type="spellEnd"/>
      <w:r>
        <w:rPr>
          <w:color w:val="000000"/>
          <w:sz w:val="28"/>
          <w:szCs w:val="28"/>
          <w:lang w:val="uk-UA"/>
        </w:rPr>
        <w:t xml:space="preserve"> замість * знак «&gt;» або «&lt;», щоб утворилась правильна нерівність: а) -17 + (-31) * -17; б) -22 + (-35) * -35.</w:t>
      </w:r>
    </w:p>
    <w:p w:rsidR="00DC1FDC" w:rsidRDefault="00DC1FDC" w:rsidP="00DC1FDC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Знайдіть значення виразу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 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+ (-16), якщо</w:t>
      </w:r>
    </w:p>
    <w:p w:rsidR="00DC1FDC" w:rsidRDefault="00DC1FDC" w:rsidP="00DC1FDC">
      <w:pPr>
        <w:ind w:firstLine="708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а)</w:t>
      </w:r>
      <w:r>
        <w:rPr>
          <w:i/>
          <w:iCs/>
          <w:color w:val="000000"/>
          <w:sz w:val="28"/>
          <w:szCs w:val="28"/>
          <w:lang w:val="uk-UA"/>
        </w:rPr>
        <w:t xml:space="preserve"> х = -</w:t>
      </w:r>
      <w:r>
        <w:rPr>
          <w:iCs/>
          <w:color w:val="000000"/>
          <w:sz w:val="28"/>
          <w:szCs w:val="28"/>
          <w:lang w:val="uk-UA"/>
        </w:rPr>
        <w:t>1</w:t>
      </w:r>
      <w:r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  <w:lang w:val="uk-UA"/>
        </w:rPr>
        <w:t xml:space="preserve">; </w:t>
      </w:r>
      <w:r>
        <w:rPr>
          <w:i/>
          <w:iCs/>
          <w:color w:val="000000"/>
          <w:sz w:val="28"/>
          <w:szCs w:val="28"/>
          <w:lang w:val="uk-UA"/>
        </w:rPr>
        <w:t>у = -</w:t>
      </w:r>
      <w:r>
        <w:rPr>
          <w:iCs/>
          <w:color w:val="000000"/>
          <w:sz w:val="28"/>
          <w:szCs w:val="28"/>
        </w:rPr>
        <w:t xml:space="preserve">19; 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б) </w:t>
      </w:r>
      <w:r>
        <w:rPr>
          <w:i/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 xml:space="preserve">= -9,1; </w:t>
      </w:r>
      <w:r>
        <w:rPr>
          <w:i/>
          <w:iCs/>
          <w:color w:val="000000"/>
          <w:sz w:val="28"/>
          <w:szCs w:val="28"/>
          <w:lang w:val="uk-UA"/>
        </w:rPr>
        <w:t>у = -</w:t>
      </w:r>
      <w:r>
        <w:rPr>
          <w:iCs/>
          <w:color w:val="000000"/>
          <w:sz w:val="28"/>
          <w:szCs w:val="28"/>
          <w:lang w:val="uk-UA"/>
        </w:rPr>
        <w:t>7,4;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в) </w:t>
      </w:r>
      <w:r>
        <w:rPr>
          <w:i/>
          <w:iCs/>
          <w:color w:val="000000"/>
          <w:sz w:val="28"/>
          <w:szCs w:val="28"/>
          <w:lang w:val="uk-UA"/>
        </w:rPr>
        <w:t>х = -</w:t>
      </w:r>
      <w:r>
        <w:rPr>
          <w:color w:val="000000"/>
          <w:position w:val="-24"/>
          <w:sz w:val="28"/>
          <w:szCs w:val="28"/>
          <w:lang w:val="en-US"/>
        </w:rPr>
        <w:object w:dxaOrig="510" w:dyaOrig="675">
          <v:shape id="_x0000_i1033" type="#_x0000_t75" style="width:25.5pt;height:33.75pt" o:ole="">
            <v:imagedata r:id="rId22" o:title=""/>
          </v:shape>
          <o:OLEObject Type="Embed" ProgID="Equation.3" ShapeID="_x0000_i1033" DrawAspect="Content" ObjectID="_1622741127" r:id="rId23"/>
        </w:object>
      </w:r>
      <w:r>
        <w:rPr>
          <w:iCs/>
          <w:color w:val="000000"/>
          <w:sz w:val="28"/>
          <w:szCs w:val="28"/>
          <w:lang w:val="uk-UA"/>
        </w:rPr>
        <w:t>;</w:t>
      </w:r>
      <w:r>
        <w:rPr>
          <w:i/>
          <w:iCs/>
          <w:color w:val="000000"/>
          <w:sz w:val="28"/>
          <w:szCs w:val="28"/>
          <w:lang w:val="uk-UA"/>
        </w:rPr>
        <w:t xml:space="preserve"> у = -</w:t>
      </w:r>
      <w:r>
        <w:rPr>
          <w:iCs/>
          <w:color w:val="000000"/>
          <w:sz w:val="28"/>
          <w:szCs w:val="28"/>
          <w:lang w:val="uk-UA"/>
        </w:rPr>
        <w:t>2</w:t>
      </w:r>
      <w:r>
        <w:rPr>
          <w:color w:val="000000"/>
          <w:position w:val="-24"/>
          <w:sz w:val="28"/>
          <w:szCs w:val="28"/>
          <w:lang w:val="en-US"/>
        </w:rPr>
        <w:object w:dxaOrig="375" w:dyaOrig="675">
          <v:shape id="_x0000_i1034" type="#_x0000_t75" style="width:18.75pt;height:33.75pt" o:ole="">
            <v:imagedata r:id="rId24" o:title=""/>
          </v:shape>
          <o:OLEObject Type="Embed" ProgID="Equation.3" ShapeID="_x0000_i1034" DrawAspect="Content" ObjectID="_1622741128" r:id="rId25"/>
        </w:object>
      </w:r>
      <w:r>
        <w:rPr>
          <w:i/>
          <w:iCs/>
          <w:color w:val="000000"/>
          <w:sz w:val="28"/>
          <w:szCs w:val="28"/>
        </w:rPr>
        <w:t>.</w:t>
      </w:r>
    </w:p>
    <w:p w:rsidR="00DC1FDC" w:rsidRDefault="00DC1FDC" w:rsidP="00DC1FDC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Додатково. Вправи на повторення</w:t>
      </w:r>
    </w:p>
    <w:p w:rsidR="00DC1FDC" w:rsidRDefault="00DC1FDC" w:rsidP="00DC1FDC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Відомо, що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і </w:t>
      </w:r>
      <w:r>
        <w:rPr>
          <w:i/>
          <w:iCs/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додатні числа. Порівняйте: а) 0 та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; б) –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br/>
        <w:t>в) –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; г) 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та -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, д) 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 та -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; е) |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| та 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; ж) –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та |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|; з) |-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 та -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.</w:t>
      </w:r>
    </w:p>
    <w:p w:rsidR="00DC1FDC" w:rsidRDefault="00DC1FDC" w:rsidP="00DC1FDC">
      <w:pPr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координатній прямій позначено точки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) та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(</w:t>
      </w:r>
      <w:r>
        <w:rPr>
          <w:i/>
          <w:iCs/>
          <w:color w:val="000000"/>
          <w:sz w:val="28"/>
          <w:szCs w:val="28"/>
          <w:lang w:val="uk-UA"/>
        </w:rPr>
        <w:t>у</w:t>
      </w:r>
      <w:r>
        <w:rPr>
          <w:iCs/>
          <w:color w:val="000000"/>
          <w:sz w:val="28"/>
          <w:szCs w:val="28"/>
          <w:lang w:val="uk-UA"/>
        </w:rPr>
        <w:t>)</w:t>
      </w:r>
      <w:r>
        <w:rPr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Знайдіть координату </w:t>
      </w:r>
      <w:r>
        <w:rPr>
          <w:i/>
          <w:iCs/>
          <w:color w:val="000000"/>
          <w:sz w:val="28"/>
          <w:szCs w:val="28"/>
          <w:lang w:val="uk-UA"/>
        </w:rPr>
        <w:t xml:space="preserve">С </w:t>
      </w:r>
      <w:r>
        <w:rPr>
          <w:color w:val="000000"/>
          <w:sz w:val="28"/>
          <w:szCs w:val="28"/>
          <w:lang w:val="uk-UA"/>
        </w:rPr>
        <w:t xml:space="preserve">середини відрізка </w:t>
      </w:r>
      <w:r>
        <w:rPr>
          <w:i/>
          <w:iCs/>
          <w:color w:val="000000"/>
          <w:sz w:val="28"/>
          <w:szCs w:val="28"/>
          <w:lang w:val="uk-UA"/>
        </w:rPr>
        <w:t xml:space="preserve">АВ, </w:t>
      </w:r>
      <w:r>
        <w:rPr>
          <w:color w:val="000000"/>
          <w:sz w:val="28"/>
          <w:szCs w:val="28"/>
          <w:lang w:val="uk-UA"/>
        </w:rPr>
        <w:t>якщо:</w:t>
      </w:r>
    </w:p>
    <w:p w:rsidR="00DC1FDC" w:rsidRDefault="00DC1FDC" w:rsidP="00DC1FD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 w:rsidRPr="00DC1FD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х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=</w:t>
      </w:r>
      <w:r w:rsidRPr="00DC1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4;</w:t>
      </w:r>
      <w:r w:rsidRPr="00DC1FD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= 8; б) </w:t>
      </w:r>
      <w:r>
        <w:rPr>
          <w:i/>
          <w:iCs/>
          <w:color w:val="000000"/>
          <w:sz w:val="28"/>
          <w:szCs w:val="28"/>
          <w:lang w:val="uk-UA"/>
        </w:rPr>
        <w:t>х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=-2; </w:t>
      </w:r>
      <w:r>
        <w:rPr>
          <w:i/>
          <w:iCs/>
          <w:color w:val="000000"/>
          <w:sz w:val="28"/>
          <w:szCs w:val="28"/>
          <w:lang w:val="uk-UA"/>
        </w:rPr>
        <w:t>у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=</w:t>
      </w:r>
      <w:r w:rsidRPr="00DC1FD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-4; в)</w:t>
      </w:r>
      <w:r w:rsidRPr="00DC1FDC"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х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=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-3;</w:t>
      </w:r>
      <w:r w:rsidRPr="00DC1FD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у</w:t>
      </w:r>
      <w:r>
        <w:rPr>
          <w:iCs/>
          <w:color w:val="000000"/>
          <w:sz w:val="28"/>
          <w:szCs w:val="28"/>
          <w:lang w:val="uk-UA"/>
        </w:rPr>
        <w:t xml:space="preserve"> = 5.</w:t>
      </w:r>
    </w:p>
    <w:p w:rsidR="00DC1FDC" w:rsidRPr="00DC1FDC" w:rsidRDefault="00DC1FDC" w:rsidP="00DC1FDC">
      <w:pPr>
        <w:rPr>
          <w:b/>
          <w:bCs/>
          <w:color w:val="000000"/>
          <w:sz w:val="16"/>
          <w:szCs w:val="16"/>
        </w:rPr>
      </w:pPr>
    </w:p>
    <w:p w:rsidR="00DC1FDC" w:rsidRPr="00DC1FDC" w:rsidRDefault="00DC1FDC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122538">
        <w:rPr>
          <w:b/>
          <w:bCs/>
          <w:color w:val="000000"/>
          <w:sz w:val="28"/>
          <w:szCs w:val="28"/>
          <w:lang w:val="uk-UA"/>
        </w:rPr>
        <w:t>І</w:t>
      </w:r>
      <w:r w:rsidRPr="00DC1FD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Підсумки уроку</w:t>
      </w:r>
    </w:p>
    <w:p w:rsidR="00DC1FDC" w:rsidRPr="00DC1FDC" w:rsidRDefault="00DC1FDC" w:rsidP="00DC1FDC">
      <w:pPr>
        <w:rPr>
          <w:b/>
          <w:bCs/>
          <w:color w:val="000000"/>
          <w:sz w:val="16"/>
          <w:szCs w:val="16"/>
        </w:rPr>
      </w:pPr>
    </w:p>
    <w:p w:rsidR="00DC1FDC" w:rsidRDefault="00DC1FDC" w:rsidP="00DC1FD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122538">
        <w:rPr>
          <w:b/>
          <w:bCs/>
          <w:color w:val="000000"/>
          <w:sz w:val="28"/>
          <w:szCs w:val="28"/>
          <w:lang w:val="uk-UA"/>
        </w:rPr>
        <w:t>ІІ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.</w:t>
      </w:r>
      <w:r w:rsidRPr="002332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0A35C4" w:rsidRDefault="0023329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§26, правило на стор.195</w:t>
      </w:r>
    </w:p>
    <w:p w:rsidR="00233292" w:rsidRPr="00DC1FDC" w:rsidRDefault="00233292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№1128, 1155, </w:t>
      </w:r>
      <w:r w:rsidR="00870C99">
        <w:rPr>
          <w:color w:val="000000"/>
          <w:sz w:val="28"/>
          <w:szCs w:val="28"/>
          <w:lang w:val="uk-UA"/>
        </w:rPr>
        <w:t>1176(2,4)</w:t>
      </w:r>
    </w:p>
    <w:sectPr w:rsidR="00233292" w:rsidRPr="00DC1FDC" w:rsidSect="00DC1FD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041"/>
    <w:multiLevelType w:val="hybridMultilevel"/>
    <w:tmpl w:val="4DF8876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F1FD9"/>
    <w:multiLevelType w:val="hybridMultilevel"/>
    <w:tmpl w:val="2C424AA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15554"/>
    <w:multiLevelType w:val="hybridMultilevel"/>
    <w:tmpl w:val="55B8F07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B7C8E"/>
    <w:multiLevelType w:val="hybridMultilevel"/>
    <w:tmpl w:val="2C68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7FCE"/>
    <w:multiLevelType w:val="hybridMultilevel"/>
    <w:tmpl w:val="FFF85AC2"/>
    <w:lvl w:ilvl="0" w:tplc="E6D2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7"/>
    <w:rsid w:val="000A35C4"/>
    <w:rsid w:val="00122538"/>
    <w:rsid w:val="001E198A"/>
    <w:rsid w:val="00233292"/>
    <w:rsid w:val="00240657"/>
    <w:rsid w:val="00272B81"/>
    <w:rsid w:val="003A7939"/>
    <w:rsid w:val="00442FE7"/>
    <w:rsid w:val="0052661A"/>
    <w:rsid w:val="00870C99"/>
    <w:rsid w:val="009A06EC"/>
    <w:rsid w:val="00A91CE7"/>
    <w:rsid w:val="00D92E2A"/>
    <w:rsid w:val="00DC1FDC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48E0"/>
  <w15:chartTrackingRefBased/>
  <w15:docId w15:val="{2F193084-C89F-4446-A4B5-4006E9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06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5EC1-C43E-4676-BC0A-69D39DD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2019-01-26T16:01:00Z</cp:lastPrinted>
  <dcterms:created xsi:type="dcterms:W3CDTF">2019-01-22T18:56:00Z</dcterms:created>
  <dcterms:modified xsi:type="dcterms:W3CDTF">2019-06-22T17:36:00Z</dcterms:modified>
</cp:coreProperties>
</file>