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34" w:rsidRDefault="00487634" w:rsidP="0048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151743">
        <w:rPr>
          <w:b/>
          <w:sz w:val="28"/>
          <w:szCs w:val="28"/>
          <w:lang w:val="uk-UA"/>
        </w:rPr>
        <w:t>в темі № 12</w:t>
      </w:r>
    </w:p>
    <w:p w:rsidR="00487634" w:rsidRDefault="00487634" w:rsidP="0048763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Систематизація знань та підготовка до тематичної контрольної роботи</w:t>
      </w:r>
    </w:p>
    <w:p w:rsidR="00487634" w:rsidRDefault="00487634" w:rsidP="0048763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підготувати учнів до виконання тематичної контрольної роботи. </w:t>
      </w:r>
    </w:p>
    <w:p w:rsidR="00487634" w:rsidRDefault="00487634" w:rsidP="00487634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і корекція знань, умінь навичок.</w:t>
      </w:r>
    </w:p>
    <w:p w:rsidR="00487634" w:rsidRDefault="00487634" w:rsidP="0048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87634" w:rsidRDefault="00487634" w:rsidP="0048763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Перевірка домашнього завдання</w:t>
      </w:r>
    </w:p>
    <w:p w:rsidR="008949A6" w:rsidRDefault="008949A6" w:rsidP="00894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№507(1)</w:t>
      </w:r>
    </w:p>
    <w:p w:rsidR="008949A6" w:rsidRPr="008949A6" w:rsidRDefault="008949A6" w:rsidP="008949A6">
      <w:pPr>
        <w:rPr>
          <w:b/>
          <w:sz w:val="28"/>
          <w:szCs w:val="28"/>
          <w:lang w:val="en-US"/>
        </w:rPr>
      </w:pPr>
      <w:r w:rsidRPr="008949A6">
        <w:rPr>
          <w:b/>
          <w:noProof/>
          <w:sz w:val="28"/>
          <w:szCs w:val="28"/>
        </w:rPr>
        <w:drawing>
          <wp:inline distT="0" distB="0" distL="0" distR="0">
            <wp:extent cx="4155355" cy="73618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9" cy="74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6" w:rsidRDefault="008949A6" w:rsidP="00894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№509(1)</w:t>
      </w:r>
    </w:p>
    <w:p w:rsidR="008949A6" w:rsidRDefault="008949A6" w:rsidP="008949A6">
      <w:pPr>
        <w:rPr>
          <w:b/>
        </w:rPr>
      </w:pPr>
      <w:r w:rsidRPr="008949A6">
        <w:rPr>
          <w:b/>
          <w:noProof/>
        </w:rPr>
        <w:drawing>
          <wp:inline distT="0" distB="0" distL="0" distR="0">
            <wp:extent cx="3629025" cy="178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98" cy="17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34" w:rsidRPr="008949A6" w:rsidRDefault="00487634" w:rsidP="00487634">
      <w:pPr>
        <w:rPr>
          <w:sz w:val="16"/>
          <w:szCs w:val="16"/>
        </w:rPr>
      </w:pPr>
    </w:p>
    <w:p w:rsidR="00487634" w:rsidRDefault="00487634" w:rsidP="004876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487634" w:rsidRDefault="00487634" w:rsidP="0048763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з учнями порядок виконання дій:</w:t>
      </w:r>
    </w:p>
    <w:p w:rsidR="00487634" w:rsidRDefault="00487634" w:rsidP="0048763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якщо у виразі немає дужок і він містить лише дії додавання і відні</w:t>
      </w:r>
      <w:r>
        <w:rPr>
          <w:sz w:val="28"/>
          <w:szCs w:val="28"/>
          <w:lang w:val="uk-UA"/>
        </w:rPr>
        <w:softHyphen/>
        <w:t>мання або лише дії множення і ділення, то дії виконуються послідовно зліва направо;</w:t>
      </w:r>
    </w:p>
    <w:p w:rsidR="00487634" w:rsidRDefault="00487634" w:rsidP="0048763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якщо вираз містить дії різних ступенів і в ньому немає дужок, то спо</w:t>
      </w:r>
      <w:r>
        <w:rPr>
          <w:sz w:val="28"/>
          <w:szCs w:val="28"/>
          <w:lang w:val="uk-UA"/>
        </w:rPr>
        <w:softHyphen/>
        <w:t>чатку обчислюють усі степені, потім виконують зліва направо множення і ді</w:t>
      </w:r>
      <w:r>
        <w:rPr>
          <w:sz w:val="28"/>
          <w:szCs w:val="28"/>
          <w:lang w:val="uk-UA"/>
        </w:rPr>
        <w:softHyphen/>
        <w:t>лення, а потім — додавання і віднімання;</w:t>
      </w:r>
    </w:p>
    <w:p w:rsidR="00487634" w:rsidRDefault="00487634" w:rsidP="00487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3) якщо у виразі є дужки, то спочатку виконують дії в дужках, врахову</w:t>
      </w:r>
      <w:r>
        <w:rPr>
          <w:sz w:val="28"/>
          <w:szCs w:val="28"/>
          <w:lang w:val="uk-UA"/>
        </w:rPr>
        <w:softHyphen/>
        <w:t>ючи правила 1 і 2.</w:t>
      </w:r>
    </w:p>
    <w:p w:rsidR="00487634" w:rsidRPr="00487634" w:rsidRDefault="00487634" w:rsidP="00487634">
      <w:pPr>
        <w:rPr>
          <w:b/>
          <w:sz w:val="28"/>
          <w:szCs w:val="28"/>
        </w:rPr>
      </w:pPr>
    </w:p>
    <w:p w:rsidR="00487634" w:rsidRDefault="00487634" w:rsidP="004876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Застосування знань</w:t>
      </w:r>
    </w:p>
    <w:p w:rsidR="007E3BEE" w:rsidRPr="009D73EF" w:rsidRDefault="007E3BEE" w:rsidP="00645F62">
      <w:pPr>
        <w:numPr>
          <w:ilvl w:val="0"/>
          <w:numId w:val="5"/>
        </w:numPr>
        <w:rPr>
          <w:b/>
          <w:sz w:val="28"/>
          <w:szCs w:val="28"/>
        </w:rPr>
      </w:pPr>
      <w:r w:rsidRPr="009D73EF">
        <w:rPr>
          <w:b/>
          <w:sz w:val="28"/>
          <w:szCs w:val="28"/>
          <w:lang w:val="uk-UA"/>
        </w:rPr>
        <w:t xml:space="preserve">№340(1,2), </w:t>
      </w:r>
      <w:r w:rsidR="009D73EF" w:rsidRPr="009D73EF">
        <w:rPr>
          <w:b/>
          <w:sz w:val="28"/>
          <w:szCs w:val="28"/>
          <w:lang w:val="uk-UA"/>
        </w:rPr>
        <w:t>352(4), 368(10), 414(9), 428(4).</w:t>
      </w:r>
    </w:p>
    <w:p w:rsidR="00645F62" w:rsidRDefault="00645F62" w:rsidP="00645F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645F62" w:rsidRPr="009D73EF" w:rsidRDefault="00645F62" w:rsidP="009D73EF">
      <w:pPr>
        <w:ind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02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.75pt" o:ole="">
            <v:imagedata r:id="rId7" o:title=""/>
          </v:shape>
          <o:OLEObject Type="Embed" ProgID="Equation.3" ShapeID="_x0000_i1025" DrawAspect="Content" ObjectID="_1622914768" r:id="rId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110" w:dyaOrig="675">
          <v:shape id="_x0000_i1026" type="#_x0000_t75" style="width:55.5pt;height:33.75pt" o:ole="">
            <v:imagedata r:id="rId9" o:title=""/>
          </v:shape>
          <o:OLEObject Type="Embed" ProgID="Equation.3" ShapeID="_x0000_i1026" DrawAspect="Content" ObjectID="_1622914769" r:id="rId10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215" w:dyaOrig="675">
          <v:shape id="_x0000_i1027" type="#_x0000_t75" style="width:60.75pt;height:33.75pt" o:ole="">
            <v:imagedata r:id="rId11" o:title=""/>
          </v:shape>
          <o:OLEObject Type="Embed" ProgID="Equation.3" ShapeID="_x0000_i1027" DrawAspect="Content" ObjectID="_1622914770" r:id="rId12"/>
        </w:object>
      </w:r>
      <w:r>
        <w:rPr>
          <w:sz w:val="28"/>
          <w:szCs w:val="28"/>
          <w:lang w:val="uk-UA"/>
        </w:rPr>
        <w:t>.</w:t>
      </w:r>
    </w:p>
    <w:p w:rsidR="00487634" w:rsidRDefault="00487634" w:rsidP="0048763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Встановіть відповідність між записами лівого і правого стовпчика</w:t>
      </w:r>
    </w:p>
    <w:p w:rsidR="00487634" w:rsidRDefault="00487634" w:rsidP="00487634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0"/>
        <w:gridCol w:w="3240"/>
      </w:tblGrid>
      <w:tr w:rsidR="00487634" w:rsidTr="00487634">
        <w:trPr>
          <w:trHeight w:val="168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634" w:rsidRDefault="0048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Знайдіть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х, </w:t>
            </w:r>
            <w:r>
              <w:rPr>
                <w:sz w:val="28"/>
                <w:szCs w:val="28"/>
                <w:lang w:val="uk-UA"/>
              </w:rPr>
              <w:t xml:space="preserve">яке становить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28" type="#_x0000_t75" style="width:13.5pt;height:33.75pt" o:ole="">
                  <v:imagedata r:id="rId13" o:title=""/>
                </v:shape>
                <o:OLEObject Type="Embed" ProgID="Equation.3" ShapeID="_x0000_i1028" DrawAspect="Content" ObjectID="_1622914771" r:id="rId14"/>
              </w:objec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87634" w:rsidRDefault="0048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 становить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29" type="#_x0000_t75" style="width:13.5pt;height:33.75pt" o:ole="">
                  <v:imagedata r:id="rId15" o:title=""/>
                </v:shape>
                <o:OLEObject Type="Embed" ProgID="Equation.3" ShapeID="_x0000_i1029" DrawAspect="Content" ObjectID="_1622914772" r:id="rId16"/>
              </w:objec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87634" w:rsidRDefault="00487634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Знайдіть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 %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а. </w:t>
            </w:r>
          </w:p>
          <w:p w:rsidR="00487634" w:rsidRDefault="0048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Знайдіть число, 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 </w:t>
            </w:r>
            <w:r>
              <w:rPr>
                <w:sz w:val="28"/>
                <w:szCs w:val="28"/>
                <w:lang w:val="uk-UA"/>
              </w:rPr>
              <w:t xml:space="preserve">% від цього становить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634" w:rsidRDefault="00487634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 х = с :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0" type="#_x0000_t75" style="width:13.5pt;height:33.75pt" o:ole="">
                  <v:imagedata r:id="rId15" o:title=""/>
                </v:shape>
                <o:OLEObject Type="Embed" ProgID="Equation.3" ShapeID="_x0000_i1030" DrawAspect="Content" ObjectID="_1622914773" r:id="rId17"/>
              </w:object>
            </w:r>
            <w:r>
              <w:rPr>
                <w:iCs/>
                <w:sz w:val="28"/>
                <w:szCs w:val="28"/>
                <w:lang w:val="uk-UA"/>
              </w:rPr>
              <w:t>;</w:t>
            </w:r>
          </w:p>
          <w:p w:rsidR="00487634" w:rsidRDefault="00487634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 х = с ·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1" type="#_x0000_t75" style="width:13.5pt;height:33.75pt" o:ole="">
                  <v:imagedata r:id="rId15" o:title=""/>
                </v:shape>
                <o:OLEObject Type="Embed" ProgID="Equation.3" ShapeID="_x0000_i1031" DrawAspect="Content" ObjectID="_1622914774" r:id="rId18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87634" w:rsidRDefault="00487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i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: 0,01</w:t>
            </w:r>
            <w:r>
              <w:rPr>
                <w:i/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487634" w:rsidRDefault="0048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· </w:t>
            </w:r>
            <w:r>
              <w:rPr>
                <w:iCs/>
                <w:sz w:val="28"/>
                <w:szCs w:val="28"/>
                <w:lang w:val="uk-UA"/>
              </w:rPr>
              <w:t>0,01</w:t>
            </w:r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</w:p>
        </w:tc>
      </w:tr>
    </w:tbl>
    <w:p w:rsidR="00487634" w:rsidRDefault="00487634" w:rsidP="00487634">
      <w:pPr>
        <w:ind w:firstLine="540"/>
        <w:jc w:val="both"/>
        <w:rPr>
          <w:sz w:val="10"/>
          <w:szCs w:val="10"/>
          <w:lang w:val="uk-UA"/>
        </w:rPr>
      </w:pPr>
    </w:p>
    <w:p w:rsidR="00487634" w:rsidRDefault="00487634" w:rsidP="00487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(Під час виконання цього завдання повторюємо алгоритми знахо</w:t>
      </w:r>
      <w:r>
        <w:rPr>
          <w:sz w:val="28"/>
          <w:szCs w:val="28"/>
          <w:lang w:val="uk-UA"/>
        </w:rPr>
        <w:softHyphen/>
        <w:t>дження дробу (відсотків) від числа та числа за значенням його дробу.)</w:t>
      </w:r>
    </w:p>
    <w:p w:rsidR="00487634" w:rsidRDefault="00487634" w:rsidP="00487634">
      <w:pPr>
        <w:rPr>
          <w:sz w:val="16"/>
          <w:szCs w:val="16"/>
          <w:lang w:val="uk-UA"/>
        </w:rPr>
      </w:pPr>
    </w:p>
    <w:p w:rsidR="00487634" w:rsidRDefault="009D73EF" w:rsidP="004876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487634">
        <w:rPr>
          <w:b/>
          <w:sz w:val="28"/>
          <w:szCs w:val="28"/>
        </w:rPr>
        <w:t xml:space="preserve">. </w:t>
      </w:r>
      <w:r w:rsidR="00487634">
        <w:rPr>
          <w:b/>
          <w:sz w:val="28"/>
          <w:szCs w:val="28"/>
          <w:lang w:val="uk-UA"/>
        </w:rPr>
        <w:t xml:space="preserve">Відпрацювання вмінь </w:t>
      </w:r>
    </w:p>
    <w:p w:rsidR="00487634" w:rsidRDefault="00487634" w:rsidP="00487634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Задачі на знаходження дробу (відсотків) від числа</w:t>
      </w:r>
    </w:p>
    <w:p w:rsidR="00487634" w:rsidRDefault="00487634" w:rsidP="004876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1) Михайлик прочитав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2" type="#_x0000_t75" style="width:18pt;height:33.75pt" o:ole="">
            <v:imagedata r:id="rId19" o:title=""/>
          </v:shape>
          <o:OLEObject Type="Embed" ProgID="Equation.3" ShapeID="_x0000_i1032" DrawAspect="Content" ObjectID="_1622914775" r:id="rId20"/>
        </w:object>
      </w:r>
      <w:r>
        <w:rPr>
          <w:sz w:val="28"/>
          <w:szCs w:val="28"/>
          <w:lang w:val="uk-UA"/>
        </w:rPr>
        <w:t xml:space="preserve"> книги, в якій 300 сторінок. Скільки сторінок прочитав Михайлик?</w:t>
      </w:r>
    </w:p>
    <w:p w:rsidR="00487634" w:rsidRPr="008A75EB" w:rsidRDefault="00487634" w:rsidP="008A7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2) Розчин містить 18 % солі. Скільки солі міститься у </w:t>
      </w:r>
      <w:smartTag w:uri="urn:schemas-microsoft-com:office:smarttags" w:element="metricconverter">
        <w:smartTagPr>
          <w:attr w:name="ProductID" w:val="340 г"/>
        </w:smartTagPr>
        <w:r>
          <w:rPr>
            <w:sz w:val="28"/>
            <w:szCs w:val="28"/>
            <w:lang w:val="uk-UA"/>
          </w:rPr>
          <w:t>340 г</w:t>
        </w:r>
      </w:smartTag>
      <w:r>
        <w:rPr>
          <w:sz w:val="28"/>
          <w:szCs w:val="28"/>
          <w:lang w:val="uk-UA"/>
        </w:rPr>
        <w:t xml:space="preserve"> такого розчину?</w:t>
      </w:r>
    </w:p>
    <w:p w:rsidR="00487634" w:rsidRDefault="00487634" w:rsidP="00487634">
      <w:pPr>
        <w:ind w:left="360"/>
        <w:rPr>
          <w:b/>
          <w:sz w:val="28"/>
          <w:szCs w:val="28"/>
        </w:rPr>
      </w:pPr>
    </w:p>
    <w:p w:rsidR="00487634" w:rsidRDefault="00487634" w:rsidP="0048763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Задачі на знаходження числа за його дробом (відсотками)</w:t>
      </w:r>
    </w:p>
    <w:p w:rsidR="00487634" w:rsidRDefault="00487634" w:rsidP="004876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У саду серед усіх дерев було 35 </w:t>
      </w:r>
      <w:proofErr w:type="spellStart"/>
      <w:r>
        <w:rPr>
          <w:sz w:val="28"/>
          <w:szCs w:val="28"/>
          <w:lang w:val="uk-UA"/>
        </w:rPr>
        <w:t>вишень</w:t>
      </w:r>
      <w:proofErr w:type="spellEnd"/>
      <w:r>
        <w:rPr>
          <w:sz w:val="28"/>
          <w:szCs w:val="28"/>
          <w:lang w:val="uk-UA"/>
        </w:rPr>
        <w:t xml:space="preserve">, що становило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1" o:title=""/>
          </v:shape>
          <o:OLEObject Type="Embed" ProgID="Equation.3" ShapeID="_x0000_i1033" DrawAspect="Content" ObjectID="_1622914776" r:id="rId22"/>
        </w:object>
      </w:r>
      <w:r>
        <w:rPr>
          <w:sz w:val="28"/>
          <w:szCs w:val="28"/>
          <w:lang w:val="uk-UA"/>
        </w:rPr>
        <w:t xml:space="preserve"> усіх де</w:t>
      </w:r>
      <w:r>
        <w:rPr>
          <w:sz w:val="28"/>
          <w:szCs w:val="28"/>
          <w:lang w:val="uk-UA"/>
        </w:rPr>
        <w:softHyphen/>
        <w:t>рев. Скільки дерев росло в саду?</w:t>
      </w:r>
    </w:p>
    <w:p w:rsidR="00487634" w:rsidRDefault="00487634" w:rsidP="004876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б) Руда містить 70 % заліза. Скільки треба взяти руди, щоб дістати 42 т заліза?</w:t>
      </w:r>
    </w:p>
    <w:p w:rsidR="00487634" w:rsidRDefault="008A75EB" w:rsidP="008A75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487634">
        <w:rPr>
          <w:sz w:val="28"/>
          <w:szCs w:val="28"/>
          <w:lang w:val="uk-UA"/>
        </w:rPr>
        <w:t xml:space="preserve"> Магазин протягом трьох днів продав завезену картоплю. Першого дня продали 32 % всієї картоплі, другого — 40 %, а третього — решту </w:t>
      </w:r>
      <w:smartTag w:uri="urn:schemas-microsoft-com:office:smarttags" w:element="metricconverter">
        <w:smartTagPr>
          <w:attr w:name="ProductID" w:val="224 кг"/>
        </w:smartTagPr>
        <w:r w:rsidR="00487634">
          <w:rPr>
            <w:sz w:val="28"/>
            <w:szCs w:val="28"/>
            <w:lang w:val="uk-UA"/>
          </w:rPr>
          <w:t>224 кг</w:t>
        </w:r>
      </w:smartTag>
      <w:r w:rsidR="00487634">
        <w:rPr>
          <w:sz w:val="28"/>
          <w:szCs w:val="28"/>
          <w:lang w:val="uk-UA"/>
        </w:rPr>
        <w:t>. Скільки кілограмів картоплі було завезено до магазину?</w:t>
      </w:r>
    </w:p>
    <w:p w:rsidR="00487634" w:rsidRDefault="008A75EB" w:rsidP="008A75EB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87634">
        <w:rPr>
          <w:b/>
          <w:i/>
          <w:iCs/>
          <w:sz w:val="28"/>
          <w:szCs w:val="28"/>
          <w:lang w:val="uk-UA"/>
        </w:rPr>
        <w:t>Цікаві (додаткові задачі)</w:t>
      </w:r>
    </w:p>
    <w:p w:rsidR="00487634" w:rsidRDefault="00487634" w:rsidP="004876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 xml:space="preserve">Яке з чисел більше: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чи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4" type="#_x0000_t75" style="width:13.5pt;height:33.75pt" o:ole="">
            <v:imagedata r:id="rId23" o:title=""/>
          </v:shape>
          <o:OLEObject Type="Embed" ProgID="Equation.3" ShapeID="_x0000_i1034" DrawAspect="Content" ObjectID="_1622914777" r:id="rId24"/>
        </w:object>
      </w:r>
      <w:r>
        <w:rPr>
          <w:sz w:val="28"/>
          <w:szCs w:val="28"/>
          <w:lang w:val="uk-UA"/>
        </w:rPr>
        <w:t xml:space="preserve"> від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дорівнює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5" type="#_x0000_t75" style="width:13.5pt;height:33.75pt" o:ole="">
            <v:imagedata r:id="rId25" o:title=""/>
          </v:shape>
          <o:OLEObject Type="Embed" ProgID="Equation.3" ShapeID="_x0000_i1035" DrawAspect="Content" ObjectID="_1622914778" r:id="rId26"/>
        </w:object>
      </w:r>
      <w:r>
        <w:rPr>
          <w:sz w:val="28"/>
          <w:szCs w:val="28"/>
          <w:lang w:val="uk-UA"/>
        </w:rPr>
        <w:t xml:space="preserve"> від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? (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 w:rsidRPr="0048763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 дорівнюють 0).</w:t>
      </w:r>
    </w:p>
    <w:p w:rsidR="00487634" w:rsidRDefault="00487634" w:rsidP="00487634">
      <w:pPr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 xml:space="preserve">40 % від 40 % від числа </w:t>
      </w:r>
      <w:r>
        <w:rPr>
          <w:i/>
          <w:iCs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дорівнює 6,4. Знайдіть </w:t>
      </w:r>
      <w:r>
        <w:rPr>
          <w:i/>
          <w:iCs/>
          <w:sz w:val="28"/>
          <w:szCs w:val="28"/>
          <w:lang w:val="uk-UA"/>
        </w:rPr>
        <w:t>т.</w:t>
      </w:r>
    </w:p>
    <w:p w:rsidR="00487634" w:rsidRDefault="00487634" w:rsidP="004876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 xml:space="preserve">Виконайте дії: </w:t>
      </w:r>
      <w:r>
        <w:rPr>
          <w:position w:val="-54"/>
          <w:sz w:val="28"/>
          <w:szCs w:val="28"/>
          <w:lang w:val="uk-UA"/>
        </w:rPr>
        <w:object w:dxaOrig="3420" w:dyaOrig="1305">
          <v:shape id="_x0000_i1036" type="#_x0000_t75" style="width:171pt;height:65.25pt" o:ole="">
            <v:imagedata r:id="rId27" o:title=""/>
          </v:shape>
          <o:OLEObject Type="Embed" ProgID="Equation.3" ShapeID="_x0000_i1036" DrawAspect="Content" ObjectID="_1622914779" r:id="rId28"/>
        </w:object>
      </w:r>
      <w:r>
        <w:rPr>
          <w:sz w:val="28"/>
          <w:szCs w:val="28"/>
          <w:lang w:val="uk-UA"/>
        </w:rPr>
        <w:t>.</w:t>
      </w:r>
    </w:p>
    <w:p w:rsidR="00487634" w:rsidRDefault="00487634" w:rsidP="00487634">
      <w:pPr>
        <w:rPr>
          <w:sz w:val="16"/>
          <w:szCs w:val="16"/>
        </w:rPr>
      </w:pPr>
    </w:p>
    <w:p w:rsidR="00487634" w:rsidRDefault="00487634" w:rsidP="004876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487634" w:rsidRDefault="00487634" w:rsidP="00487634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Тематика завдань тематичної контрольної роботи</w:t>
      </w:r>
    </w:p>
    <w:p w:rsidR="00487634" w:rsidRDefault="00487634" w:rsidP="00487634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Множення і ділення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.</w:t>
      </w:r>
    </w:p>
    <w:p w:rsidR="00487634" w:rsidRDefault="00487634" w:rsidP="00487634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дії із дробами.</w:t>
      </w:r>
    </w:p>
    <w:p w:rsidR="00487634" w:rsidRDefault="00487634" w:rsidP="00487634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Задачі на множення і ділення.</w:t>
      </w:r>
    </w:p>
    <w:p w:rsidR="00487634" w:rsidRDefault="00487634" w:rsidP="00487634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Рівняння.</w:t>
      </w:r>
    </w:p>
    <w:p w:rsidR="00487634" w:rsidRDefault="00487634" w:rsidP="00487634">
      <w:pPr>
        <w:rPr>
          <w:sz w:val="16"/>
          <w:szCs w:val="16"/>
          <w:lang w:val="uk-UA"/>
        </w:rPr>
      </w:pPr>
    </w:p>
    <w:p w:rsidR="00487634" w:rsidRDefault="00487634" w:rsidP="0048763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</w:t>
      </w:r>
      <w:r w:rsidR="00151743">
        <w:rPr>
          <w:b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sz w:val="28"/>
          <w:szCs w:val="28"/>
          <w:lang w:val="uk-UA"/>
        </w:rPr>
        <w:t>. Домашнє завдання</w:t>
      </w:r>
    </w:p>
    <w:p w:rsidR="008A75EB" w:rsidRDefault="008A75EB" w:rsidP="0048763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контрольної роботи</w:t>
      </w:r>
    </w:p>
    <w:p w:rsidR="00487634" w:rsidRDefault="007E3BEE" w:rsidP="0048763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стор.282, тестові завдання</w:t>
      </w:r>
    </w:p>
    <w:p w:rsidR="00A344B3" w:rsidRDefault="00A344B3"/>
    <w:sectPr w:rsidR="00A344B3" w:rsidSect="0048763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6F4"/>
    <w:multiLevelType w:val="hybridMultilevel"/>
    <w:tmpl w:val="69ECF7B2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D69B4"/>
    <w:multiLevelType w:val="hybridMultilevel"/>
    <w:tmpl w:val="EA56736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A57DE"/>
    <w:multiLevelType w:val="hybridMultilevel"/>
    <w:tmpl w:val="5186E1A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B05D1A"/>
    <w:multiLevelType w:val="hybridMultilevel"/>
    <w:tmpl w:val="D852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D0390"/>
    <w:multiLevelType w:val="hybridMultilevel"/>
    <w:tmpl w:val="A1D88B6A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D"/>
    <w:rsid w:val="00151743"/>
    <w:rsid w:val="00487634"/>
    <w:rsid w:val="00645F62"/>
    <w:rsid w:val="007E3BEE"/>
    <w:rsid w:val="008949A6"/>
    <w:rsid w:val="008A75EB"/>
    <w:rsid w:val="009D73EF"/>
    <w:rsid w:val="00A344B3"/>
    <w:rsid w:val="00A678C8"/>
    <w:rsid w:val="00C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DA1C8"/>
  <w15:chartTrackingRefBased/>
  <w15:docId w15:val="{3D8C7EF2-D62C-48D0-830F-07562A3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2018-11-07T10:37:00Z</cp:lastPrinted>
  <dcterms:created xsi:type="dcterms:W3CDTF">2018-11-04T09:13:00Z</dcterms:created>
  <dcterms:modified xsi:type="dcterms:W3CDTF">2019-06-24T17:42:00Z</dcterms:modified>
</cp:coreProperties>
</file>