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1F5" w:rsidRPr="008C0FD6" w:rsidRDefault="00EB4805" w:rsidP="00D43049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УРОК </w:t>
      </w:r>
      <w:r w:rsidR="00D43049">
        <w:rPr>
          <w:b/>
          <w:sz w:val="28"/>
          <w:szCs w:val="28"/>
          <w:lang w:val="uk-UA"/>
        </w:rPr>
        <w:t xml:space="preserve">в темі </w:t>
      </w:r>
      <w:r>
        <w:rPr>
          <w:b/>
          <w:sz w:val="28"/>
          <w:szCs w:val="28"/>
          <w:lang w:val="uk-UA"/>
        </w:rPr>
        <w:t xml:space="preserve">№ </w:t>
      </w:r>
      <w:r w:rsidR="00D43049">
        <w:rPr>
          <w:b/>
          <w:sz w:val="28"/>
          <w:szCs w:val="28"/>
          <w:lang w:val="uk-UA"/>
        </w:rPr>
        <w:t>16</w:t>
      </w:r>
      <w:bookmarkStart w:id="0" w:name="_GoBack"/>
      <w:bookmarkEnd w:id="0"/>
    </w:p>
    <w:p w:rsidR="003911F5" w:rsidRDefault="003911F5" w:rsidP="003911F5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Тема. </w:t>
      </w:r>
      <w:r>
        <w:rPr>
          <w:sz w:val="28"/>
          <w:szCs w:val="28"/>
          <w:lang w:val="uk-UA"/>
        </w:rPr>
        <w:t>Прямокутний трикутник</w:t>
      </w:r>
      <w:r w:rsidR="008C0FD6">
        <w:rPr>
          <w:sz w:val="28"/>
          <w:szCs w:val="28"/>
          <w:lang w:val="uk-UA"/>
        </w:rPr>
        <w:t>.</w:t>
      </w:r>
      <w:r w:rsidR="008C0FD6" w:rsidRPr="008C0FD6">
        <w:rPr>
          <w:rFonts w:eastAsia="Calibri"/>
          <w:b/>
          <w:sz w:val="28"/>
          <w:szCs w:val="28"/>
          <w:lang w:val="uk-UA" w:eastAsia="zh-TW"/>
        </w:rPr>
        <w:t xml:space="preserve"> </w:t>
      </w:r>
      <w:r w:rsidR="008C0FD6">
        <w:rPr>
          <w:rFonts w:eastAsia="Calibri"/>
          <w:b/>
          <w:sz w:val="28"/>
          <w:szCs w:val="28"/>
          <w:lang w:val="uk-UA" w:eastAsia="zh-TW"/>
        </w:rPr>
        <w:t>Самостійна робота</w:t>
      </w:r>
    </w:p>
    <w:p w:rsidR="003911F5" w:rsidRDefault="003911F5" w:rsidP="003911F5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Мета: </w:t>
      </w:r>
      <w:r>
        <w:rPr>
          <w:sz w:val="28"/>
          <w:szCs w:val="28"/>
          <w:lang w:val="uk-UA"/>
        </w:rPr>
        <w:t xml:space="preserve">домогтися засвоєння учнями </w:t>
      </w:r>
      <w:r w:rsidR="00EB4805">
        <w:rPr>
          <w:sz w:val="28"/>
          <w:szCs w:val="28"/>
          <w:lang w:val="uk-UA"/>
        </w:rPr>
        <w:t>ознак рівності прямо</w:t>
      </w:r>
      <w:r w:rsidR="00EB4805">
        <w:rPr>
          <w:sz w:val="28"/>
          <w:szCs w:val="28"/>
          <w:lang w:val="uk-UA"/>
        </w:rPr>
        <w:softHyphen/>
        <w:t>кутних трикутників</w:t>
      </w:r>
      <w:r>
        <w:rPr>
          <w:sz w:val="28"/>
          <w:szCs w:val="28"/>
          <w:lang w:val="uk-UA"/>
        </w:rPr>
        <w:t xml:space="preserve">, а також схеми їх доведення; сформувати в учнів уміння відтворювати зміст </w:t>
      </w:r>
      <w:r w:rsidR="00EB4805">
        <w:rPr>
          <w:sz w:val="28"/>
          <w:szCs w:val="28"/>
          <w:lang w:val="uk-UA"/>
        </w:rPr>
        <w:t>ознак</w:t>
      </w:r>
      <w:r>
        <w:rPr>
          <w:sz w:val="28"/>
          <w:szCs w:val="28"/>
          <w:lang w:val="uk-UA"/>
        </w:rPr>
        <w:t xml:space="preserve"> і застосовувати </w:t>
      </w:r>
      <w:r w:rsidR="00EB4805">
        <w:rPr>
          <w:sz w:val="28"/>
          <w:szCs w:val="28"/>
          <w:lang w:val="uk-UA"/>
        </w:rPr>
        <w:t>їх</w:t>
      </w:r>
      <w:r>
        <w:rPr>
          <w:sz w:val="28"/>
          <w:szCs w:val="28"/>
          <w:lang w:val="uk-UA"/>
        </w:rPr>
        <w:t xml:space="preserve"> при розв'язуванні задач; удосконалювати вміння використовувати набуті раніше знання для розв'язування задач із прямокутним трикут</w:t>
      </w:r>
      <w:r>
        <w:rPr>
          <w:sz w:val="28"/>
          <w:szCs w:val="28"/>
          <w:lang w:val="uk-UA"/>
        </w:rPr>
        <w:softHyphen/>
        <w:t xml:space="preserve">ником. </w:t>
      </w:r>
    </w:p>
    <w:p w:rsidR="003911F5" w:rsidRDefault="003911F5" w:rsidP="003911F5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Тип уроку: </w:t>
      </w:r>
      <w:r>
        <w:rPr>
          <w:sz w:val="28"/>
          <w:szCs w:val="28"/>
          <w:lang w:val="uk-UA"/>
        </w:rPr>
        <w:t>засвоєння знань, вироблення вмінь, удосконалення на</w:t>
      </w:r>
      <w:r>
        <w:rPr>
          <w:sz w:val="28"/>
          <w:szCs w:val="28"/>
          <w:lang w:val="uk-UA"/>
        </w:rPr>
        <w:softHyphen/>
        <w:t xml:space="preserve">вичок. </w:t>
      </w:r>
    </w:p>
    <w:p w:rsidR="003911F5" w:rsidRDefault="003911F5" w:rsidP="003911F5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Обладнання: </w:t>
      </w:r>
      <w:r>
        <w:rPr>
          <w:sz w:val="28"/>
          <w:szCs w:val="28"/>
          <w:lang w:val="uk-UA"/>
        </w:rPr>
        <w:t xml:space="preserve">набір демонстраційного </w:t>
      </w:r>
      <w:r w:rsidR="00EB4805">
        <w:rPr>
          <w:sz w:val="28"/>
          <w:szCs w:val="28"/>
          <w:lang w:val="uk-UA"/>
        </w:rPr>
        <w:t>креслярського приладдя, табли</w:t>
      </w:r>
      <w:r w:rsidR="00EB4805">
        <w:rPr>
          <w:sz w:val="28"/>
          <w:szCs w:val="28"/>
          <w:lang w:val="uk-UA"/>
        </w:rPr>
        <w:softHyphen/>
        <w:t>ця</w:t>
      </w:r>
      <w:r>
        <w:rPr>
          <w:sz w:val="28"/>
          <w:szCs w:val="28"/>
          <w:lang w:val="uk-UA"/>
        </w:rPr>
        <w:t xml:space="preserve"> «Прямокутний трикутник</w:t>
      </w:r>
      <w:r>
        <w:rPr>
          <w:iCs/>
          <w:sz w:val="28"/>
          <w:szCs w:val="28"/>
          <w:lang w:val="uk-UA"/>
        </w:rPr>
        <w:t>,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роздавальний матеріал (моделі рівносторонніх трикутників).</w:t>
      </w:r>
    </w:p>
    <w:p w:rsidR="003911F5" w:rsidRDefault="003911F5" w:rsidP="003911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3911F5" w:rsidRDefault="003911F5" w:rsidP="003911F5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І. Організаційний етап</w:t>
      </w:r>
    </w:p>
    <w:p w:rsidR="003911F5" w:rsidRDefault="003911F5" w:rsidP="003911F5">
      <w:pPr>
        <w:rPr>
          <w:b/>
          <w:bCs/>
          <w:sz w:val="16"/>
          <w:szCs w:val="16"/>
          <w:lang w:val="uk-UA"/>
        </w:rPr>
      </w:pPr>
    </w:p>
    <w:p w:rsidR="003911F5" w:rsidRDefault="003911F5" w:rsidP="003911F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ІІ. Перевірка домашнього завдання </w:t>
      </w:r>
    </w:p>
    <w:p w:rsidR="000B5B19" w:rsidRDefault="000B5B19" w:rsidP="000B5B1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 470</w:t>
      </w:r>
    </w:p>
    <w:p w:rsidR="000B5B19" w:rsidRDefault="000B5B19" w:rsidP="000B5B19">
      <w:pPr>
        <w:rPr>
          <w:b/>
          <w:sz w:val="28"/>
          <w:szCs w:val="28"/>
          <w:lang w:val="uk-UA"/>
        </w:rPr>
      </w:pPr>
      <w:r w:rsidRPr="000B5B19">
        <w:rPr>
          <w:b/>
          <w:noProof/>
          <w:sz w:val="28"/>
          <w:szCs w:val="28"/>
        </w:rPr>
        <w:drawing>
          <wp:inline distT="0" distB="0" distL="0" distR="0">
            <wp:extent cx="1352550" cy="35242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B19" w:rsidRDefault="000B5B19" w:rsidP="000B5B1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№474</w:t>
      </w:r>
    </w:p>
    <w:p w:rsidR="000B5B19" w:rsidRDefault="000B5B19" w:rsidP="000B5B19">
      <w:pPr>
        <w:rPr>
          <w:b/>
          <w:sz w:val="28"/>
          <w:szCs w:val="28"/>
          <w:lang w:val="uk-UA"/>
        </w:rPr>
      </w:pPr>
      <w:r w:rsidRPr="000B5B19">
        <w:rPr>
          <w:b/>
          <w:noProof/>
          <w:sz w:val="28"/>
          <w:szCs w:val="28"/>
        </w:rPr>
        <w:drawing>
          <wp:inline distT="0" distB="0" distL="0" distR="0">
            <wp:extent cx="4733925" cy="82867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B19" w:rsidRDefault="000B5B19" w:rsidP="000B5B1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№480(2)</w:t>
      </w:r>
    </w:p>
    <w:p w:rsidR="00C36BA8" w:rsidRPr="000B5B19" w:rsidRDefault="00C36BA8" w:rsidP="000B5B19">
      <w:pPr>
        <w:rPr>
          <w:b/>
          <w:sz w:val="28"/>
          <w:szCs w:val="28"/>
          <w:lang w:val="uk-UA"/>
        </w:rPr>
      </w:pPr>
      <w:r w:rsidRPr="00C36BA8">
        <w:rPr>
          <w:b/>
          <w:noProof/>
          <w:sz w:val="28"/>
          <w:szCs w:val="28"/>
        </w:rPr>
        <w:drawing>
          <wp:inline distT="0" distB="0" distL="0" distR="0">
            <wp:extent cx="4895850" cy="13906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1F5" w:rsidRPr="001024B2" w:rsidRDefault="003911F5" w:rsidP="003911F5">
      <w:pPr>
        <w:jc w:val="center"/>
        <w:rPr>
          <w:b/>
          <w:spacing w:val="40"/>
          <w:sz w:val="28"/>
          <w:szCs w:val="28"/>
        </w:rPr>
      </w:pPr>
      <w:r w:rsidRPr="001024B2">
        <w:rPr>
          <w:b/>
          <w:spacing w:val="40"/>
          <w:sz w:val="28"/>
          <w:szCs w:val="28"/>
          <w:lang w:val="uk-UA"/>
        </w:rPr>
        <w:t xml:space="preserve">Математичний   диктант   </w:t>
      </w:r>
    </w:p>
    <w:p w:rsidR="003911F5" w:rsidRDefault="003911F5" w:rsidP="003911F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Закінчіть речення:  «Трикутник, у якого є прямий кут, називається...»</w:t>
      </w:r>
    </w:p>
    <w:p w:rsidR="003911F5" w:rsidRDefault="005C24D9" w:rsidP="003911F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5C24D9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FCDD834" wp14:editId="26EC31B6">
            <wp:simplePos x="0" y="0"/>
            <wp:positionH relativeFrom="column">
              <wp:posOffset>5263515</wp:posOffset>
            </wp:positionH>
            <wp:positionV relativeFrom="paragraph">
              <wp:posOffset>254635</wp:posOffset>
            </wp:positionV>
            <wp:extent cx="757698" cy="1304925"/>
            <wp:effectExtent l="0" t="0" r="4445" b="0"/>
            <wp:wrapTight wrapText="bothSides">
              <wp:wrapPolygon edited="0">
                <wp:start x="0" y="0"/>
                <wp:lineTo x="0" y="21127"/>
                <wp:lineTo x="21184" y="21127"/>
                <wp:lineTo x="21184" y="0"/>
                <wp:lineTo x="0" y="0"/>
              </wp:wrapPolygon>
            </wp:wrapTight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698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1F5">
        <w:rPr>
          <w:sz w:val="28"/>
          <w:szCs w:val="28"/>
          <w:lang w:val="uk-UA"/>
        </w:rPr>
        <w:t>У прямокутному трикутнику один із кутів дорівнює 47°. Чому дорівнюють два інші його кути?</w:t>
      </w:r>
    </w:p>
    <w:p w:rsidR="003911F5" w:rsidRDefault="003911F5" w:rsidP="003911F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Закінчіть речення: «Сторона прямокутного трикутника, що лежить проти прямого кута, називається...»</w:t>
      </w:r>
    </w:p>
    <w:p w:rsidR="003911F5" w:rsidRDefault="003911F5" w:rsidP="003911F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трикутнику </w:t>
      </w:r>
      <w:r>
        <w:rPr>
          <w:i/>
          <w:iCs/>
          <w:sz w:val="28"/>
          <w:szCs w:val="28"/>
          <w:lang w:val="en-US"/>
        </w:rPr>
        <w:t>ABC</w:t>
      </w:r>
      <w:r w:rsidRPr="003911F5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uk-UA"/>
        </w:rPr>
        <w:t xml:space="preserve">кут А </w:t>
      </w:r>
      <w:r>
        <w:rPr>
          <w:sz w:val="28"/>
          <w:szCs w:val="28"/>
          <w:lang w:val="uk-UA"/>
        </w:rPr>
        <w:t>прямий. Як називається в цьому трикутнику сторона АВ?</w:t>
      </w:r>
    </w:p>
    <w:p w:rsidR="005C24D9" w:rsidRPr="005C24D9" w:rsidRDefault="005C24D9" w:rsidP="005C24D9">
      <w:pPr>
        <w:numPr>
          <w:ilvl w:val="0"/>
          <w:numId w:val="1"/>
        </w:numPr>
        <w:rPr>
          <w:sz w:val="28"/>
          <w:szCs w:val="28"/>
        </w:rPr>
      </w:pPr>
      <w:r w:rsidRPr="005C24D9">
        <w:rPr>
          <w:bCs/>
          <w:sz w:val="28"/>
          <w:szCs w:val="28"/>
          <w:lang w:val="uk-UA"/>
        </w:rPr>
        <w:t>Знайти х.</w:t>
      </w:r>
    </w:p>
    <w:p w:rsidR="005C24D9" w:rsidRDefault="005C24D9" w:rsidP="005C24D9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Закінчіть речення: «Сторона прямокутного трикутника, прилегла до прямого кута, називається...»</w:t>
      </w:r>
    </w:p>
    <w:p w:rsidR="00DB5F20" w:rsidRDefault="001024B2" w:rsidP="00FD696D">
      <w:pPr>
        <w:numPr>
          <w:ilvl w:val="0"/>
          <w:numId w:val="1"/>
        </w:numPr>
        <w:ind w:left="540" w:hanging="540"/>
        <w:jc w:val="both"/>
        <w:rPr>
          <w:sz w:val="28"/>
          <w:szCs w:val="28"/>
          <w:lang w:val="uk-UA"/>
        </w:rPr>
      </w:pPr>
      <w:r w:rsidRPr="001024B2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1712832" wp14:editId="3D1FB691">
            <wp:simplePos x="0" y="0"/>
            <wp:positionH relativeFrom="column">
              <wp:posOffset>5203190</wp:posOffset>
            </wp:positionH>
            <wp:positionV relativeFrom="paragraph">
              <wp:posOffset>47625</wp:posOffset>
            </wp:positionV>
            <wp:extent cx="723265" cy="1114425"/>
            <wp:effectExtent l="0" t="0" r="635" b="9525"/>
            <wp:wrapTight wrapText="bothSides">
              <wp:wrapPolygon edited="0">
                <wp:start x="0" y="0"/>
                <wp:lineTo x="0" y="21415"/>
                <wp:lineTo x="21050" y="21415"/>
                <wp:lineTo x="21050" y="0"/>
                <wp:lineTo x="0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24D9" w:rsidRPr="00DB5F20">
        <w:rPr>
          <w:sz w:val="28"/>
          <w:szCs w:val="28"/>
          <w:lang w:val="uk-UA"/>
        </w:rPr>
        <w:t>Гіпотенуза дорівнює 12 см. Чому дорівнює медіана, проведена до гіпотенузи?</w:t>
      </w:r>
    </w:p>
    <w:p w:rsidR="00DB5F20" w:rsidRDefault="00DB5F20" w:rsidP="00FD696D">
      <w:pPr>
        <w:numPr>
          <w:ilvl w:val="0"/>
          <w:numId w:val="1"/>
        </w:num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Один із кутів прямокутного трикутника дорівнює 45⁰. Як називається такий трикутник?</w:t>
      </w:r>
    </w:p>
    <w:p w:rsidR="001024B2" w:rsidRPr="001024B2" w:rsidRDefault="001024B2" w:rsidP="001024B2">
      <w:pPr>
        <w:pStyle w:val="a3"/>
        <w:numPr>
          <w:ilvl w:val="0"/>
          <w:numId w:val="7"/>
        </w:numPr>
        <w:rPr>
          <w:sz w:val="28"/>
          <w:szCs w:val="28"/>
        </w:rPr>
      </w:pPr>
      <w:r w:rsidRPr="001024B2">
        <w:rPr>
          <w:bCs/>
          <w:sz w:val="28"/>
          <w:szCs w:val="28"/>
          <w:lang w:val="uk-UA"/>
        </w:rPr>
        <w:t>Знайти х.</w:t>
      </w:r>
    </w:p>
    <w:p w:rsidR="001024B2" w:rsidRPr="001024B2" w:rsidRDefault="001024B2" w:rsidP="001024B2">
      <w:pPr>
        <w:ind w:left="720"/>
        <w:jc w:val="both"/>
        <w:rPr>
          <w:sz w:val="28"/>
          <w:szCs w:val="28"/>
          <w:lang w:val="uk-UA"/>
        </w:rPr>
      </w:pPr>
      <w:r w:rsidRPr="001024B2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31BBA2F1" wp14:editId="0666C21C">
            <wp:simplePos x="0" y="0"/>
            <wp:positionH relativeFrom="column">
              <wp:posOffset>387350</wp:posOffset>
            </wp:positionH>
            <wp:positionV relativeFrom="paragraph">
              <wp:posOffset>0</wp:posOffset>
            </wp:positionV>
            <wp:extent cx="1989455" cy="1024255"/>
            <wp:effectExtent l="0" t="0" r="0" b="4445"/>
            <wp:wrapTight wrapText="bothSides">
              <wp:wrapPolygon edited="0">
                <wp:start x="0" y="0"/>
                <wp:lineTo x="0" y="21292"/>
                <wp:lineTo x="21304" y="21292"/>
                <wp:lineTo x="21304" y="0"/>
                <wp:lineTo x="0" y="0"/>
              </wp:wrapPolygon>
            </wp:wrapTight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24B2" w:rsidRDefault="001024B2" w:rsidP="00DB5F20">
      <w:pPr>
        <w:ind w:left="540"/>
        <w:jc w:val="both"/>
        <w:rPr>
          <w:b/>
          <w:bCs/>
          <w:sz w:val="28"/>
          <w:szCs w:val="28"/>
          <w:lang w:val="en-US"/>
        </w:rPr>
      </w:pPr>
    </w:p>
    <w:p w:rsidR="001024B2" w:rsidRDefault="001024B2" w:rsidP="00DB5F20">
      <w:pPr>
        <w:ind w:left="540"/>
        <w:jc w:val="both"/>
        <w:rPr>
          <w:b/>
          <w:bCs/>
          <w:sz w:val="28"/>
          <w:szCs w:val="28"/>
          <w:lang w:val="en-US"/>
        </w:rPr>
      </w:pPr>
    </w:p>
    <w:p w:rsidR="001024B2" w:rsidRDefault="001024B2" w:rsidP="00DB5F20">
      <w:pPr>
        <w:ind w:left="540"/>
        <w:jc w:val="both"/>
        <w:rPr>
          <w:b/>
          <w:bCs/>
          <w:sz w:val="28"/>
          <w:szCs w:val="28"/>
          <w:lang w:val="en-US"/>
        </w:rPr>
      </w:pPr>
    </w:p>
    <w:p w:rsidR="001024B2" w:rsidRDefault="001024B2" w:rsidP="00DB5F20">
      <w:pPr>
        <w:ind w:left="540"/>
        <w:jc w:val="both"/>
        <w:rPr>
          <w:b/>
          <w:bCs/>
          <w:sz w:val="28"/>
          <w:szCs w:val="28"/>
          <w:lang w:val="en-US"/>
        </w:rPr>
      </w:pPr>
    </w:p>
    <w:p w:rsidR="001024B2" w:rsidRDefault="001024B2" w:rsidP="00DB5F20">
      <w:pPr>
        <w:ind w:left="540"/>
        <w:jc w:val="both"/>
        <w:rPr>
          <w:b/>
          <w:bCs/>
          <w:sz w:val="28"/>
          <w:szCs w:val="28"/>
          <w:lang w:val="en-US"/>
        </w:rPr>
      </w:pPr>
    </w:p>
    <w:p w:rsidR="003911F5" w:rsidRPr="00DB5F20" w:rsidRDefault="003911F5" w:rsidP="00DB5F20">
      <w:pPr>
        <w:ind w:left="540"/>
        <w:jc w:val="both"/>
        <w:rPr>
          <w:sz w:val="28"/>
          <w:szCs w:val="28"/>
          <w:lang w:val="uk-UA"/>
        </w:rPr>
      </w:pPr>
      <w:r w:rsidRPr="00DB5F20">
        <w:rPr>
          <w:b/>
          <w:bCs/>
          <w:sz w:val="28"/>
          <w:szCs w:val="28"/>
          <w:lang w:val="en-US"/>
        </w:rPr>
        <w:t>III</w:t>
      </w:r>
      <w:r w:rsidRPr="00DB5F20">
        <w:rPr>
          <w:b/>
          <w:bCs/>
          <w:sz w:val="28"/>
          <w:szCs w:val="28"/>
        </w:rPr>
        <w:t xml:space="preserve">. </w:t>
      </w:r>
      <w:r w:rsidRPr="00DB5F20">
        <w:rPr>
          <w:b/>
          <w:bCs/>
          <w:sz w:val="28"/>
          <w:szCs w:val="28"/>
          <w:lang w:val="uk-UA"/>
        </w:rPr>
        <w:t xml:space="preserve">Формулювання мети і завдань уроку. Мотивація навчальної діяльності учнів </w:t>
      </w:r>
    </w:p>
    <w:p w:rsidR="003911F5" w:rsidRDefault="003911F5" w:rsidP="003911F5">
      <w:pPr>
        <w:ind w:firstLine="540"/>
        <w:jc w:val="both"/>
        <w:rPr>
          <w:sz w:val="16"/>
          <w:szCs w:val="16"/>
          <w:lang w:val="uk-UA"/>
        </w:rPr>
      </w:pPr>
    </w:p>
    <w:p w:rsidR="003911F5" w:rsidRDefault="003911F5" w:rsidP="003911F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  <w:lang w:val="uk-UA"/>
        </w:rPr>
        <w:t>. Актуалізація опорних знань і вмінь учнів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B2103A" w:rsidRPr="001024B2" w:rsidRDefault="001024B2" w:rsidP="001024B2">
      <w:pPr>
        <w:rPr>
          <w:sz w:val="28"/>
          <w:szCs w:val="28"/>
        </w:rPr>
      </w:pPr>
      <w:r>
        <w:rPr>
          <w:sz w:val="28"/>
          <w:szCs w:val="28"/>
          <w:lang w:val="uk-UA"/>
        </w:rPr>
        <w:t>Н</w:t>
      </w:r>
      <w:r w:rsidRPr="001024B2">
        <w:rPr>
          <w:sz w:val="28"/>
          <w:szCs w:val="28"/>
          <w:lang w:val="uk-UA"/>
        </w:rPr>
        <w:t>азвіть</w:t>
      </w:r>
      <w:r>
        <w:rPr>
          <w:sz w:val="28"/>
          <w:szCs w:val="28"/>
          <w:lang w:val="uk-UA"/>
        </w:rPr>
        <w:t xml:space="preserve"> ознаки рівності трикутників</w:t>
      </w:r>
      <w:r w:rsidRPr="001024B2">
        <w:rPr>
          <w:sz w:val="28"/>
          <w:szCs w:val="28"/>
          <w:lang w:val="uk-UA"/>
        </w:rPr>
        <w:t xml:space="preserve"> </w:t>
      </w:r>
    </w:p>
    <w:p w:rsidR="003911F5" w:rsidRDefault="003911F5" w:rsidP="003911F5">
      <w:pPr>
        <w:rPr>
          <w:b/>
          <w:bCs/>
          <w:sz w:val="16"/>
          <w:szCs w:val="16"/>
          <w:lang w:val="uk-UA"/>
        </w:rPr>
      </w:pPr>
    </w:p>
    <w:p w:rsidR="003911F5" w:rsidRDefault="003911F5" w:rsidP="003911F5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Засвоєння нових знань</w:t>
      </w: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60"/>
        <w:gridCol w:w="4860"/>
      </w:tblGrid>
      <w:tr w:rsidR="00A21184" w:rsidTr="00A21184">
        <w:trPr>
          <w:trHeight w:val="56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1184" w:rsidRDefault="00A2118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Ознаки рівності</w:t>
            </w:r>
            <w:r w:rsidR="00034401">
              <w:rPr>
                <w:sz w:val="28"/>
                <w:szCs w:val="28"/>
                <w:lang w:val="uk-UA" w:eastAsia="en-US"/>
              </w:rPr>
              <w:t xml:space="preserve"> прямокутних трикутників</w:t>
            </w:r>
          </w:p>
        </w:tc>
      </w:tr>
      <w:tr w:rsidR="00A21184" w:rsidTr="00A21184">
        <w:trPr>
          <w:trHeight w:val="19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A21184" w:rsidRDefault="00A2118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47800" cy="333375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21184" w:rsidRDefault="00A2118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1) За двома катетами.</w:t>
            </w:r>
          </w:p>
        </w:tc>
      </w:tr>
      <w:tr w:rsidR="00A21184" w:rsidTr="00A21184">
        <w:trPr>
          <w:trHeight w:val="5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A21184" w:rsidRDefault="00A2118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19225" cy="304800"/>
                  <wp:effectExtent l="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21184" w:rsidRDefault="00A2118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2) За катетом і прилеглим гострим кутом.</w:t>
            </w:r>
          </w:p>
        </w:tc>
      </w:tr>
      <w:tr w:rsidR="00A21184" w:rsidTr="00A21184">
        <w:trPr>
          <w:trHeight w:val="5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A21184" w:rsidRDefault="00A2118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09700" cy="314325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21184" w:rsidRDefault="00A2118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3) За гіпотенузою і прилег</w:t>
            </w:r>
            <w:r>
              <w:rPr>
                <w:sz w:val="28"/>
                <w:szCs w:val="28"/>
                <w:lang w:val="uk-UA" w:eastAsia="en-US"/>
              </w:rPr>
              <w:softHyphen/>
              <w:t>лим гострим кутом.</w:t>
            </w:r>
          </w:p>
        </w:tc>
      </w:tr>
      <w:tr w:rsidR="00A21184" w:rsidTr="00A21184">
        <w:trPr>
          <w:trHeight w:val="5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A21184" w:rsidRDefault="00A2118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00175" cy="29527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1184" w:rsidRDefault="00A2118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4) За катетом і гіпотену</w:t>
            </w:r>
            <w:r>
              <w:rPr>
                <w:sz w:val="28"/>
                <w:szCs w:val="28"/>
                <w:lang w:val="uk-UA" w:eastAsia="en-US"/>
              </w:rPr>
              <w:softHyphen/>
              <w:t>зою.</w:t>
            </w:r>
          </w:p>
        </w:tc>
      </w:tr>
    </w:tbl>
    <w:p w:rsidR="003911F5" w:rsidRDefault="003911F5" w:rsidP="003911F5">
      <w:pPr>
        <w:rPr>
          <w:b/>
          <w:bCs/>
          <w:sz w:val="10"/>
          <w:szCs w:val="10"/>
          <w:lang w:val="uk-UA"/>
        </w:rPr>
      </w:pPr>
    </w:p>
    <w:p w:rsidR="003911F5" w:rsidRDefault="001024B2" w:rsidP="003911F5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VI</w:t>
      </w:r>
      <w:r w:rsidR="003911F5">
        <w:rPr>
          <w:b/>
          <w:bCs/>
          <w:sz w:val="28"/>
          <w:szCs w:val="28"/>
          <w:lang w:val="uk-UA"/>
        </w:rPr>
        <w:t xml:space="preserve">. Вироблення вмінь </w:t>
      </w:r>
    </w:p>
    <w:p w:rsidR="003911F5" w:rsidRDefault="003911F5" w:rsidP="003911F5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  <w:lang w:val="uk-UA"/>
        </w:rPr>
        <w:t>Письмові   вправи</w:t>
      </w:r>
    </w:p>
    <w:p w:rsidR="003911F5" w:rsidRDefault="001024B2" w:rsidP="003911F5">
      <w:pPr>
        <w:ind w:left="1080" w:hanging="3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№477, </w:t>
      </w:r>
      <w:r w:rsidR="00CC50B4">
        <w:rPr>
          <w:sz w:val="28"/>
          <w:szCs w:val="28"/>
          <w:lang w:val="uk-UA"/>
        </w:rPr>
        <w:t>487</w:t>
      </w:r>
    </w:p>
    <w:p w:rsidR="003911F5" w:rsidRDefault="003911F5" w:rsidP="003911F5">
      <w:pPr>
        <w:rPr>
          <w:b/>
          <w:bCs/>
          <w:sz w:val="16"/>
          <w:szCs w:val="16"/>
          <w:lang w:val="uk-UA"/>
        </w:rPr>
      </w:pPr>
    </w:p>
    <w:p w:rsidR="003911F5" w:rsidRDefault="006B68C2" w:rsidP="003911F5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VII</w:t>
      </w:r>
      <w:r w:rsidR="003911F5">
        <w:rPr>
          <w:b/>
          <w:bCs/>
          <w:sz w:val="28"/>
          <w:szCs w:val="28"/>
          <w:lang w:val="uk-UA"/>
        </w:rPr>
        <w:t>.</w:t>
      </w:r>
      <w:r w:rsidR="003911F5">
        <w:rPr>
          <w:b/>
          <w:bCs/>
          <w:sz w:val="28"/>
          <w:szCs w:val="28"/>
          <w:lang w:val="uk-UA"/>
        </w:rPr>
        <w:tab/>
        <w:t xml:space="preserve">Підсумки уроку </w:t>
      </w:r>
    </w:p>
    <w:p w:rsidR="003911F5" w:rsidRDefault="003911F5" w:rsidP="003911F5">
      <w:pPr>
        <w:jc w:val="center"/>
        <w:rPr>
          <w:spacing w:val="40"/>
          <w:sz w:val="28"/>
          <w:szCs w:val="28"/>
          <w:lang w:val="uk-UA"/>
        </w:rPr>
      </w:pPr>
      <w:r>
        <w:rPr>
          <w:spacing w:val="40"/>
          <w:sz w:val="28"/>
          <w:szCs w:val="28"/>
          <w:lang w:val="uk-UA"/>
        </w:rPr>
        <w:t>Запитання   до   класу</w:t>
      </w:r>
    </w:p>
    <w:p w:rsidR="003911F5" w:rsidRDefault="00934E64" w:rsidP="00934E64">
      <w:pPr>
        <w:rPr>
          <w:b/>
          <w:sz w:val="24"/>
          <w:szCs w:val="24"/>
        </w:rPr>
      </w:pPr>
      <w:r>
        <w:rPr>
          <w:sz w:val="28"/>
          <w:szCs w:val="28"/>
          <w:lang w:val="uk-UA"/>
        </w:rPr>
        <w:t>Назвіть ознаки рівності прямокутних трикутників</w:t>
      </w:r>
    </w:p>
    <w:p w:rsidR="003911F5" w:rsidRDefault="006B68C2" w:rsidP="003911F5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  <w:lang w:val="uk-UA"/>
        </w:rPr>
        <w:t>І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uk-UA"/>
        </w:rPr>
        <w:t>.</w:t>
      </w:r>
      <w:r w:rsidR="003911F5">
        <w:rPr>
          <w:b/>
          <w:bCs/>
          <w:sz w:val="28"/>
          <w:szCs w:val="28"/>
          <w:lang w:val="uk-UA"/>
        </w:rPr>
        <w:t>Домашнє завдання</w:t>
      </w:r>
    </w:p>
    <w:p w:rsidR="001024B2" w:rsidRDefault="003911F5" w:rsidP="00FC5802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1024B2">
        <w:rPr>
          <w:sz w:val="28"/>
          <w:szCs w:val="28"/>
          <w:lang w:val="uk-UA"/>
        </w:rPr>
        <w:t xml:space="preserve">§ 15 — </w:t>
      </w:r>
      <w:r w:rsidR="001024B2" w:rsidRPr="001024B2">
        <w:rPr>
          <w:sz w:val="28"/>
          <w:szCs w:val="28"/>
          <w:lang w:val="uk-UA"/>
        </w:rPr>
        <w:t>вивчити</w:t>
      </w:r>
      <w:r w:rsidRPr="001024B2">
        <w:rPr>
          <w:sz w:val="28"/>
          <w:szCs w:val="28"/>
          <w:lang w:val="uk-UA"/>
        </w:rPr>
        <w:t xml:space="preserve"> ознаки рівності прямо</w:t>
      </w:r>
      <w:r w:rsidRPr="001024B2">
        <w:rPr>
          <w:sz w:val="28"/>
          <w:szCs w:val="28"/>
          <w:lang w:val="uk-UA"/>
        </w:rPr>
        <w:softHyphen/>
        <w:t xml:space="preserve">кутних трикутників </w:t>
      </w:r>
    </w:p>
    <w:p w:rsidR="003911F5" w:rsidRPr="001024B2" w:rsidRDefault="003911F5" w:rsidP="00FC5802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1024B2">
        <w:rPr>
          <w:sz w:val="28"/>
          <w:szCs w:val="28"/>
          <w:lang w:val="uk-UA"/>
        </w:rPr>
        <w:t xml:space="preserve">Письмово: </w:t>
      </w:r>
      <w:r w:rsidRPr="001024B2">
        <w:rPr>
          <w:i/>
          <w:iCs/>
          <w:sz w:val="28"/>
          <w:szCs w:val="28"/>
          <w:lang w:val="uk-UA"/>
        </w:rPr>
        <w:t xml:space="preserve">N° </w:t>
      </w:r>
      <w:r w:rsidR="00934E64">
        <w:rPr>
          <w:sz w:val="28"/>
          <w:szCs w:val="28"/>
          <w:lang w:val="uk-UA"/>
        </w:rPr>
        <w:t>476, 478</w:t>
      </w:r>
    </w:p>
    <w:p w:rsidR="003911F5" w:rsidRDefault="003911F5" w:rsidP="00934E64">
      <w:pPr>
        <w:ind w:left="720"/>
        <w:jc w:val="both"/>
        <w:rPr>
          <w:sz w:val="28"/>
          <w:szCs w:val="28"/>
          <w:lang w:val="uk-UA"/>
        </w:rPr>
      </w:pPr>
    </w:p>
    <w:p w:rsidR="00C77560" w:rsidRPr="003911F5" w:rsidRDefault="00C77560">
      <w:pPr>
        <w:rPr>
          <w:lang w:val="uk-UA"/>
        </w:rPr>
      </w:pPr>
    </w:p>
    <w:sectPr w:rsidR="00C77560" w:rsidRPr="003911F5" w:rsidSect="00EB4805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691D"/>
    <w:multiLevelType w:val="hybridMultilevel"/>
    <w:tmpl w:val="74B85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3F402A"/>
    <w:multiLevelType w:val="hybridMultilevel"/>
    <w:tmpl w:val="64F48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4C0F75"/>
    <w:multiLevelType w:val="hybridMultilevel"/>
    <w:tmpl w:val="8166A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0023E0"/>
    <w:multiLevelType w:val="hybridMultilevel"/>
    <w:tmpl w:val="184C5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F06E7D"/>
    <w:multiLevelType w:val="hybridMultilevel"/>
    <w:tmpl w:val="095C8298"/>
    <w:lvl w:ilvl="0" w:tplc="D494E21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56463"/>
    <w:multiLevelType w:val="hybridMultilevel"/>
    <w:tmpl w:val="D1B4A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EB7A12"/>
    <w:multiLevelType w:val="hybridMultilevel"/>
    <w:tmpl w:val="7A3A9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ED"/>
    <w:rsid w:val="00034401"/>
    <w:rsid w:val="000B5B19"/>
    <w:rsid w:val="001024B2"/>
    <w:rsid w:val="0015675D"/>
    <w:rsid w:val="003911F5"/>
    <w:rsid w:val="004273D1"/>
    <w:rsid w:val="005C24D9"/>
    <w:rsid w:val="005F30ED"/>
    <w:rsid w:val="006B68C2"/>
    <w:rsid w:val="008C0FD6"/>
    <w:rsid w:val="008E15FE"/>
    <w:rsid w:val="00934E64"/>
    <w:rsid w:val="00974381"/>
    <w:rsid w:val="00A21184"/>
    <w:rsid w:val="00B2103A"/>
    <w:rsid w:val="00C36BA8"/>
    <w:rsid w:val="00C77560"/>
    <w:rsid w:val="00CC50B4"/>
    <w:rsid w:val="00D43049"/>
    <w:rsid w:val="00DB5F20"/>
    <w:rsid w:val="00EB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D648C"/>
  <w15:chartTrackingRefBased/>
  <w15:docId w15:val="{E7DFA426-A354-47FD-8EB5-FD89039A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4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4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438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4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7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2019-02-10T16:51:00Z</cp:lastPrinted>
  <dcterms:created xsi:type="dcterms:W3CDTF">2019-01-27T09:47:00Z</dcterms:created>
  <dcterms:modified xsi:type="dcterms:W3CDTF">2019-06-30T13:49:00Z</dcterms:modified>
</cp:coreProperties>
</file>