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93" w:rsidRPr="00195D97" w:rsidRDefault="00187393" w:rsidP="008C0C4C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Урок</w:t>
      </w:r>
      <w:r w:rsidR="008C0C4C" w:rsidRPr="008C0C4C">
        <w:rPr>
          <w:b/>
          <w:sz w:val="28"/>
          <w:szCs w:val="28"/>
          <w:lang w:val="uk-UA"/>
        </w:rPr>
        <w:t xml:space="preserve"> </w:t>
      </w:r>
      <w:r w:rsidR="008C0C4C">
        <w:rPr>
          <w:b/>
          <w:sz w:val="28"/>
          <w:szCs w:val="28"/>
          <w:lang w:val="uk-UA"/>
        </w:rPr>
        <w:t>в темі</w:t>
      </w: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№ </w:t>
      </w:r>
      <w:r w:rsidR="00195D97">
        <w:rPr>
          <w:b/>
          <w:bCs/>
          <w:sz w:val="28"/>
          <w:szCs w:val="28"/>
          <w:lang w:val="en-US"/>
        </w:rPr>
        <w:t>10</w:t>
      </w:r>
    </w:p>
    <w:p w:rsidR="00187393" w:rsidRDefault="00187393" w:rsidP="00187393">
      <w:pPr>
        <w:ind w:left="900" w:hanging="90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Розв’язування задач</w:t>
      </w:r>
    </w:p>
    <w:p w:rsidR="00187393" w:rsidRDefault="00187393" w:rsidP="00187393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узагальнити та систематизувати знання та вмін</w:t>
      </w:r>
      <w:r>
        <w:rPr>
          <w:sz w:val="28"/>
          <w:szCs w:val="28"/>
          <w:lang w:val="uk-UA"/>
        </w:rPr>
        <w:softHyphen/>
        <w:t>ня учнів щодо означення, властивостей арифметичного квадратного кореня з числа та способів його застосування для перетворення число</w:t>
      </w:r>
      <w:r>
        <w:rPr>
          <w:sz w:val="28"/>
          <w:szCs w:val="28"/>
          <w:lang w:val="uk-UA"/>
        </w:rPr>
        <w:softHyphen/>
        <w:t>вих та буквених виразів.</w:t>
      </w:r>
    </w:p>
    <w:p w:rsidR="00187393" w:rsidRDefault="00187393" w:rsidP="0018739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систематизація та узагальнення знань і вмінь.</w:t>
      </w:r>
    </w:p>
    <w:p w:rsidR="00187393" w:rsidRDefault="00187393" w:rsidP="0018739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опорні конспекти.</w:t>
      </w:r>
    </w:p>
    <w:p w:rsidR="00187393" w:rsidRDefault="00187393" w:rsidP="0018739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187393" w:rsidRDefault="00187393" w:rsidP="0018739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187393" w:rsidRDefault="00187393" w:rsidP="00187393">
      <w:pPr>
        <w:rPr>
          <w:b/>
          <w:bCs/>
          <w:sz w:val="16"/>
          <w:szCs w:val="16"/>
          <w:lang w:val="uk-UA"/>
        </w:rPr>
      </w:pPr>
    </w:p>
    <w:p w:rsidR="00187393" w:rsidRDefault="00187393" w:rsidP="0018739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E13EC8" w:rsidRDefault="00E13EC8" w:rsidP="00E13E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№705</w:t>
      </w:r>
    </w:p>
    <w:p w:rsidR="00E13EC8" w:rsidRDefault="00E13EC8" w:rsidP="00E13EC8">
      <w:pPr>
        <w:rPr>
          <w:b/>
          <w:sz w:val="28"/>
          <w:szCs w:val="28"/>
          <w:lang w:val="uk-UA"/>
        </w:rPr>
      </w:pPr>
      <w:r w:rsidRPr="00E13EC8">
        <w:rPr>
          <w:b/>
          <w:noProof/>
          <w:sz w:val="28"/>
          <w:szCs w:val="28"/>
        </w:rPr>
        <w:drawing>
          <wp:inline distT="0" distB="0" distL="0" distR="0">
            <wp:extent cx="5940425" cy="10549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C8" w:rsidRPr="00E13EC8" w:rsidRDefault="00E13EC8" w:rsidP="00E13E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№707</w:t>
      </w:r>
    </w:p>
    <w:p w:rsidR="00E13EC8" w:rsidRDefault="00E13EC8" w:rsidP="00E13EC8">
      <w:pPr>
        <w:ind w:firstLine="540"/>
        <w:jc w:val="both"/>
        <w:rPr>
          <w:b/>
          <w:sz w:val="28"/>
          <w:szCs w:val="28"/>
          <w:lang w:val="uk-UA"/>
        </w:rPr>
      </w:pPr>
      <w:r w:rsidRPr="00E13EC8">
        <w:rPr>
          <w:b/>
          <w:noProof/>
          <w:sz w:val="28"/>
          <w:szCs w:val="28"/>
        </w:rPr>
        <w:drawing>
          <wp:inline distT="0" distB="0" distL="0" distR="0">
            <wp:extent cx="5940425" cy="570395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C8">
        <w:rPr>
          <w:b/>
          <w:sz w:val="28"/>
          <w:szCs w:val="28"/>
          <w:lang w:val="uk-UA"/>
        </w:rPr>
        <w:t xml:space="preserve">       </w:t>
      </w:r>
    </w:p>
    <w:p w:rsidR="00E13EC8" w:rsidRDefault="00E13EC8" w:rsidP="00195D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№714</w:t>
      </w:r>
      <w:r w:rsidR="008B0D3C">
        <w:rPr>
          <w:b/>
          <w:sz w:val="28"/>
          <w:szCs w:val="28"/>
          <w:lang w:val="uk-UA"/>
        </w:rPr>
        <w:t>(2)</w:t>
      </w:r>
    </w:p>
    <w:p w:rsidR="00E13EC8" w:rsidRDefault="008B0D3C" w:rsidP="00E13EC8">
      <w:pPr>
        <w:ind w:firstLine="540"/>
        <w:rPr>
          <w:b/>
          <w:sz w:val="28"/>
          <w:szCs w:val="28"/>
          <w:lang w:val="uk-UA"/>
        </w:rPr>
      </w:pPr>
      <w:r w:rsidRPr="008B0D3C">
        <w:rPr>
          <w:b/>
          <w:noProof/>
          <w:sz w:val="28"/>
          <w:szCs w:val="28"/>
        </w:rPr>
        <w:drawing>
          <wp:inline distT="0" distB="0" distL="0" distR="0">
            <wp:extent cx="5170347" cy="1850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89" cy="18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C8" w:rsidRDefault="00E13EC8" w:rsidP="00195D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B0D3C">
        <w:rPr>
          <w:b/>
          <w:sz w:val="28"/>
          <w:szCs w:val="28"/>
          <w:lang w:val="uk-UA"/>
        </w:rPr>
        <w:t>717</w:t>
      </w:r>
    </w:p>
    <w:p w:rsidR="008B0D3C" w:rsidRPr="00E13EC8" w:rsidRDefault="008B0D3C" w:rsidP="00E13EC8">
      <w:pPr>
        <w:ind w:firstLine="540"/>
        <w:rPr>
          <w:b/>
          <w:sz w:val="28"/>
          <w:szCs w:val="28"/>
          <w:lang w:val="uk-UA"/>
        </w:rPr>
      </w:pPr>
      <w:r w:rsidRPr="008B0D3C">
        <w:rPr>
          <w:b/>
          <w:noProof/>
          <w:sz w:val="28"/>
          <w:szCs w:val="28"/>
        </w:rPr>
        <w:drawing>
          <wp:inline distT="0" distB="0" distL="0" distR="0">
            <wp:extent cx="5940425" cy="1156430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93" w:rsidRDefault="00187393" w:rsidP="00187393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187393" w:rsidRDefault="00187393" w:rsidP="001873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softHyphen/>
        <w:t>пливають з місця уроку в темі — оскільки урок є останнім, підсумко</w:t>
      </w:r>
      <w:r>
        <w:rPr>
          <w:sz w:val="28"/>
          <w:szCs w:val="28"/>
          <w:lang w:val="uk-UA"/>
        </w:rPr>
        <w:softHyphen/>
        <w:t>вим, то важливим є питання повторення, узагальнення та системати</w:t>
      </w:r>
      <w:r>
        <w:rPr>
          <w:sz w:val="28"/>
          <w:szCs w:val="28"/>
          <w:lang w:val="uk-UA"/>
        </w:rPr>
        <w:softHyphen/>
        <w:t>зації знань та вмінь, набутих учнями в ході вивчення теми. Таке формулювання мети створює відповідну мотивацію діяльності учнів.</w:t>
      </w:r>
    </w:p>
    <w:p w:rsidR="00187393" w:rsidRDefault="00187393" w:rsidP="00187393">
      <w:pPr>
        <w:rPr>
          <w:b/>
          <w:bCs/>
          <w:sz w:val="16"/>
          <w:szCs w:val="16"/>
          <w:lang w:val="uk-UA"/>
        </w:rPr>
      </w:pPr>
    </w:p>
    <w:p w:rsidR="00EC38B5" w:rsidRPr="008C0C4C" w:rsidRDefault="00EC38B5" w:rsidP="00187393">
      <w:pPr>
        <w:rPr>
          <w:b/>
          <w:bCs/>
          <w:sz w:val="28"/>
          <w:szCs w:val="28"/>
          <w:lang w:val="uk-UA"/>
        </w:rPr>
      </w:pPr>
    </w:p>
    <w:p w:rsidR="00187393" w:rsidRDefault="00187393" w:rsidP="001873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знань</w:t>
      </w:r>
    </w:p>
    <w:p w:rsidR="00187393" w:rsidRDefault="00187393" w:rsidP="00187393">
      <w:pPr>
        <w:ind w:firstLine="540"/>
        <w:rPr>
          <w:b/>
          <w:bCs/>
          <w:i/>
          <w:sz w:val="10"/>
          <w:szCs w:val="10"/>
          <w:lang w:val="uk-UA"/>
        </w:rPr>
      </w:pPr>
    </w:p>
    <w:p w:rsidR="00187393" w:rsidRDefault="00187393" w:rsidP="00187393">
      <w:pPr>
        <w:ind w:firstLine="54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Виконання усних вправ</w:t>
      </w:r>
    </w:p>
    <w:p w:rsidR="00187393" w:rsidRDefault="00187393" w:rsidP="0018739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означення АКК.</w:t>
      </w:r>
    </w:p>
    <w:p w:rsidR="00187393" w:rsidRDefault="00187393" w:rsidP="0018739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</w:t>
      </w:r>
      <w:r>
        <w:rPr>
          <w:position w:val="-8"/>
          <w:sz w:val="28"/>
          <w:szCs w:val="28"/>
          <w:lang w:val="uk-UA"/>
        </w:rPr>
        <w:object w:dxaOrig="58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3.25pt" o:ole="">
            <v:imagedata r:id="rId9" o:title=""/>
          </v:shape>
          <o:OLEObject Type="Embed" ProgID="Equation.3" ShapeID="_x0000_i1025" DrawAspect="Content" ObjectID="_1623744456" r:id="rId10"/>
        </w:object>
      </w:r>
      <w:r>
        <w:rPr>
          <w:sz w:val="28"/>
          <w:szCs w:val="28"/>
          <w:lang w:val="uk-UA"/>
        </w:rPr>
        <w:t>?</w:t>
      </w:r>
    </w:p>
    <w:p w:rsidR="00187393" w:rsidRDefault="00187393" w:rsidP="0018739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яких значеннях а має корені рівняння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? </w:t>
      </w:r>
      <w:r>
        <w:rPr>
          <w:position w:val="-8"/>
          <w:sz w:val="28"/>
          <w:szCs w:val="28"/>
          <w:lang w:val="uk-UA"/>
        </w:rPr>
        <w:object w:dxaOrig="855" w:dyaOrig="420">
          <v:shape id="_x0000_i1026" type="#_x0000_t75" style="width:42.75pt;height:21pt" o:ole="">
            <v:imagedata r:id="rId11" o:title=""/>
          </v:shape>
          <o:OLEObject Type="Embed" ProgID="Equation.3" ShapeID="_x0000_i1026" DrawAspect="Content" ObjectID="_1623744457" r:id="rId12"/>
        </w:object>
      </w:r>
      <w:r>
        <w:rPr>
          <w:sz w:val="28"/>
          <w:szCs w:val="28"/>
          <w:lang w:val="uk-UA"/>
        </w:rPr>
        <w:t>?</w:t>
      </w:r>
    </w:p>
    <w:p w:rsidR="00187393" w:rsidRDefault="00187393" w:rsidP="0018739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квадратний корінь із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 xml:space="preserve">, де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≥ 0?</w:t>
      </w:r>
    </w:p>
    <w:p w:rsidR="00187393" w:rsidRDefault="00187393" w:rsidP="0018739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прикладі </w:t>
      </w:r>
      <w:r>
        <w:rPr>
          <w:position w:val="-8"/>
          <w:sz w:val="28"/>
          <w:szCs w:val="28"/>
          <w:lang w:val="uk-UA"/>
        </w:rPr>
        <w:object w:dxaOrig="585" w:dyaOrig="420">
          <v:shape id="_x0000_i1027" type="#_x0000_t75" style="width:29.25pt;height:21pt" o:ole="">
            <v:imagedata r:id="rId13" o:title=""/>
          </v:shape>
          <o:OLEObject Type="Embed" ProgID="Equation.3" ShapeID="_x0000_i1027" DrawAspect="Content" ObjectID="_1623744458" r:id="rId14"/>
        </w:object>
      </w:r>
      <w:r>
        <w:rPr>
          <w:sz w:val="28"/>
          <w:szCs w:val="28"/>
          <w:lang w:val="uk-UA"/>
        </w:rPr>
        <w:t xml:space="preserve"> покажіть, як можна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множник під знак ко</w:t>
      </w:r>
      <w:r>
        <w:rPr>
          <w:sz w:val="28"/>
          <w:szCs w:val="28"/>
          <w:lang w:val="uk-UA"/>
        </w:rPr>
        <w:softHyphen/>
        <w:t>реня.</w:t>
      </w:r>
    </w:p>
    <w:p w:rsidR="00187393" w:rsidRDefault="00187393" w:rsidP="0018739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прикладі виразу </w:t>
      </w:r>
      <w:r>
        <w:rPr>
          <w:position w:val="-8"/>
          <w:sz w:val="28"/>
          <w:szCs w:val="28"/>
          <w:lang w:val="uk-UA"/>
        </w:rPr>
        <w:object w:dxaOrig="690" w:dyaOrig="420">
          <v:shape id="_x0000_i1028" type="#_x0000_t75" style="width:34.5pt;height:21pt" o:ole="">
            <v:imagedata r:id="rId15" o:title=""/>
          </v:shape>
          <o:OLEObject Type="Embed" ProgID="Equation.3" ShapeID="_x0000_i1028" DrawAspect="Content" ObjectID="_1623744459" r:id="rId16"/>
        </w:object>
      </w:r>
      <w:r>
        <w:rPr>
          <w:sz w:val="28"/>
          <w:szCs w:val="28"/>
          <w:lang w:val="uk-UA"/>
        </w:rPr>
        <w:t xml:space="preserve">покажіть, як можна винести множник з-під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 кореня.</w:t>
      </w:r>
    </w:p>
    <w:p w:rsidR="00187393" w:rsidRDefault="00187393" w:rsidP="001873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прикладі виразів </w:t>
      </w:r>
      <w:r>
        <w:rPr>
          <w:position w:val="-28"/>
          <w:sz w:val="28"/>
          <w:szCs w:val="28"/>
          <w:lang w:val="uk-UA"/>
        </w:rPr>
        <w:object w:dxaOrig="465" w:dyaOrig="765">
          <v:shape id="_x0000_i1029" type="#_x0000_t75" style="width:23.25pt;height:38.25pt" o:ole="">
            <v:imagedata r:id="rId17" o:title=""/>
          </v:shape>
          <o:OLEObject Type="Embed" ProgID="Equation.3" ShapeID="_x0000_i1029" DrawAspect="Content" ObjectID="_1623744460" r:id="rId1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1095" w:dyaOrig="765">
          <v:shape id="_x0000_i1030" type="#_x0000_t75" style="width:54.75pt;height:38.25pt" o:ole="">
            <v:imagedata r:id="rId19" o:title=""/>
          </v:shape>
          <o:OLEObject Type="Embed" ProgID="Equation.3" ShapeID="_x0000_i1030" DrawAspect="Content" ObjectID="_1623744461" r:id="rId20"/>
        </w:object>
      </w:r>
      <w:r>
        <w:rPr>
          <w:sz w:val="28"/>
          <w:szCs w:val="28"/>
          <w:lang w:val="uk-UA"/>
        </w:rPr>
        <w:t xml:space="preserve"> покажіть, як можна звільнитись від ірраціональності в знаменнику дробу.</w:t>
      </w:r>
    </w:p>
    <w:p w:rsidR="00187393" w:rsidRDefault="00187393" w:rsidP="00187393">
      <w:pPr>
        <w:rPr>
          <w:b/>
          <w:bCs/>
          <w:sz w:val="16"/>
          <w:szCs w:val="16"/>
          <w:lang w:val="uk-UA"/>
        </w:rPr>
      </w:pPr>
    </w:p>
    <w:p w:rsidR="00187393" w:rsidRPr="00187393" w:rsidRDefault="00187393" w:rsidP="001873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18739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вмінь</w:t>
      </w:r>
    </w:p>
    <w:p w:rsidR="00187393" w:rsidRDefault="00951F06" w:rsidP="001873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завдань для перевірки знань, стор.162</w:t>
      </w:r>
    </w:p>
    <w:p w:rsidR="00951F06" w:rsidRPr="00951F06" w:rsidRDefault="00EC38B5" w:rsidP="00951F0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1F06">
        <w:rPr>
          <w:sz w:val="28"/>
          <w:szCs w:val="28"/>
          <w:lang w:val="uk-UA"/>
        </w:rPr>
        <w:t xml:space="preserve">Розв'яжіть рівняння: а) </w:t>
      </w:r>
      <w:r w:rsidR="00951F06">
        <w:rPr>
          <w:position w:val="-8"/>
          <w:sz w:val="28"/>
          <w:szCs w:val="28"/>
          <w:lang w:val="uk-UA"/>
        </w:rPr>
        <w:object w:dxaOrig="1620" w:dyaOrig="420">
          <v:shape id="_x0000_i1031" type="#_x0000_t75" style="width:81pt;height:21pt" o:ole="">
            <v:imagedata r:id="rId21" o:title=""/>
          </v:shape>
          <o:OLEObject Type="Embed" ProgID="Equation.3" ShapeID="_x0000_i1031" DrawAspect="Content" ObjectID="_1623744462" r:id="rId22"/>
        </w:object>
      </w:r>
      <w:r w:rsidR="00951F06">
        <w:rPr>
          <w:sz w:val="28"/>
          <w:szCs w:val="28"/>
          <w:lang w:val="uk-UA"/>
        </w:rPr>
        <w:t xml:space="preserve">; б) </w:t>
      </w:r>
      <w:r w:rsidR="00951F06">
        <w:rPr>
          <w:position w:val="-8"/>
          <w:sz w:val="28"/>
          <w:szCs w:val="28"/>
          <w:lang w:val="uk-UA"/>
        </w:rPr>
        <w:object w:dxaOrig="1320" w:dyaOrig="420">
          <v:shape id="_x0000_i1032" type="#_x0000_t75" style="width:66pt;height:21pt" o:ole="">
            <v:imagedata r:id="rId23" o:title=""/>
          </v:shape>
          <o:OLEObject Type="Embed" ProgID="Equation.3" ShapeID="_x0000_i1032" DrawAspect="Content" ObjectID="_1623744463" r:id="rId24"/>
        </w:object>
      </w:r>
      <w:r w:rsidR="00951F06">
        <w:rPr>
          <w:sz w:val="28"/>
          <w:szCs w:val="28"/>
          <w:lang w:val="uk-UA"/>
        </w:rPr>
        <w:t>; в) (2</w:t>
      </w:r>
      <w:r w:rsidR="00951F06">
        <w:rPr>
          <w:i/>
          <w:sz w:val="28"/>
          <w:szCs w:val="28"/>
          <w:lang w:val="uk-UA"/>
        </w:rPr>
        <w:t xml:space="preserve">х </w:t>
      </w:r>
      <w:r w:rsidR="00951F06">
        <w:rPr>
          <w:sz w:val="28"/>
          <w:szCs w:val="28"/>
          <w:lang w:val="uk-UA"/>
        </w:rPr>
        <w:t>– 3)</w:t>
      </w:r>
      <w:r w:rsidR="00951F06">
        <w:rPr>
          <w:sz w:val="28"/>
          <w:szCs w:val="28"/>
          <w:vertAlign w:val="superscript"/>
          <w:lang w:val="uk-UA"/>
        </w:rPr>
        <w:t>2</w:t>
      </w:r>
      <w:r w:rsidR="00951F06">
        <w:rPr>
          <w:sz w:val="28"/>
          <w:szCs w:val="28"/>
          <w:lang w:val="uk-UA"/>
        </w:rPr>
        <w:t xml:space="preserve"> = 9.</w:t>
      </w:r>
    </w:p>
    <w:p w:rsidR="00187393" w:rsidRDefault="00187393" w:rsidP="00187393">
      <w:pPr>
        <w:rPr>
          <w:sz w:val="16"/>
          <w:szCs w:val="16"/>
          <w:lang w:val="uk-UA"/>
        </w:rPr>
      </w:pPr>
    </w:p>
    <w:p w:rsidR="00187393" w:rsidRDefault="00187393" w:rsidP="001873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187393" w:rsidRDefault="00187393" w:rsidP="0018739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учнів є, по-перше, складені самими учнями узагальнені схеми дій у хо</w:t>
      </w:r>
      <w:r>
        <w:rPr>
          <w:sz w:val="28"/>
          <w:szCs w:val="28"/>
          <w:lang w:val="uk-UA"/>
        </w:rPr>
        <w:softHyphen/>
        <w:t>ді розв'язування типових завдань, по-друге — здійснення учнями не</w:t>
      </w:r>
      <w:r>
        <w:rPr>
          <w:sz w:val="28"/>
          <w:szCs w:val="28"/>
          <w:lang w:val="uk-UA"/>
        </w:rPr>
        <w:softHyphen/>
        <w:t>обхідної частини свідомої розумової діяльності — рефлексії відобра</w:t>
      </w:r>
      <w:r>
        <w:rPr>
          <w:sz w:val="28"/>
          <w:szCs w:val="28"/>
          <w:lang w:val="uk-UA"/>
        </w:rPr>
        <w:softHyphen/>
        <w:t>ження кожним учнем власного сприйняття успіхів, та найголовніше — проблем, над якими слід ще попрацювати.</w:t>
      </w:r>
    </w:p>
    <w:p w:rsidR="00187393" w:rsidRDefault="00187393" w:rsidP="00187393">
      <w:pPr>
        <w:rPr>
          <w:b/>
          <w:bCs/>
          <w:sz w:val="16"/>
          <w:szCs w:val="16"/>
          <w:lang w:val="uk-UA"/>
        </w:rPr>
      </w:pPr>
    </w:p>
    <w:p w:rsidR="00187393" w:rsidRDefault="00187393" w:rsidP="0018739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187393" w:rsidRPr="00951F06" w:rsidRDefault="00951F06" w:rsidP="001873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Підготуватися до контрольної роботи</w:t>
      </w:r>
    </w:p>
    <w:p w:rsidR="00951F06" w:rsidRDefault="00951F06" w:rsidP="0018739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Виконати домашню самостійну роботу №4</w:t>
      </w:r>
    </w:p>
    <w:p w:rsidR="00BF412C" w:rsidRDefault="00BF412C" w:rsidP="00187393"/>
    <w:sectPr w:rsidR="00BF412C" w:rsidSect="00195D9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DEF"/>
    <w:multiLevelType w:val="hybridMultilevel"/>
    <w:tmpl w:val="8D6E46B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D1AF1"/>
    <w:multiLevelType w:val="hybridMultilevel"/>
    <w:tmpl w:val="76A889F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82027"/>
    <w:multiLevelType w:val="hybridMultilevel"/>
    <w:tmpl w:val="157A3B2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70101"/>
    <w:multiLevelType w:val="hybridMultilevel"/>
    <w:tmpl w:val="8834DCE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A670D"/>
    <w:multiLevelType w:val="hybridMultilevel"/>
    <w:tmpl w:val="DDB0265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A"/>
    <w:rsid w:val="00187393"/>
    <w:rsid w:val="00195D97"/>
    <w:rsid w:val="002F582A"/>
    <w:rsid w:val="008B0D3C"/>
    <w:rsid w:val="008C0C4C"/>
    <w:rsid w:val="00951F06"/>
    <w:rsid w:val="00BF412C"/>
    <w:rsid w:val="00DA24F0"/>
    <w:rsid w:val="00E13EC8"/>
    <w:rsid w:val="00E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0C8B-FE25-4CB9-9130-C5FED9A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2019-02-10T09:59:00Z</cp:lastPrinted>
  <dcterms:created xsi:type="dcterms:W3CDTF">2019-01-23T10:33:00Z</dcterms:created>
  <dcterms:modified xsi:type="dcterms:W3CDTF">2019-07-04T08:07:00Z</dcterms:modified>
</cp:coreProperties>
</file>