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DD" w:rsidRDefault="003930DD" w:rsidP="0005788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</w:t>
      </w:r>
      <w:r w:rsidR="00057889" w:rsidRPr="00057889">
        <w:rPr>
          <w:b/>
          <w:sz w:val="28"/>
          <w:szCs w:val="28"/>
          <w:lang w:val="uk-UA"/>
        </w:rPr>
        <w:t xml:space="preserve"> </w:t>
      </w:r>
      <w:r w:rsidR="00057889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 № </w:t>
      </w:r>
      <w:r w:rsidR="00057889">
        <w:rPr>
          <w:b/>
          <w:bCs/>
          <w:sz w:val="28"/>
          <w:szCs w:val="28"/>
          <w:lang w:val="uk-UA"/>
        </w:rPr>
        <w:t>14</w:t>
      </w:r>
    </w:p>
    <w:p w:rsidR="003930DD" w:rsidRPr="006B0E0D" w:rsidRDefault="003930DD" w:rsidP="003930DD">
      <w:pPr>
        <w:ind w:left="840" w:hanging="8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 xml:space="preserve">Розв'язування </w:t>
      </w:r>
      <w:r w:rsidR="006B0E0D">
        <w:rPr>
          <w:bCs/>
          <w:sz w:val="28"/>
          <w:szCs w:val="28"/>
          <w:lang w:val="uk-UA"/>
        </w:rPr>
        <w:t>задач</w:t>
      </w:r>
    </w:p>
    <w:p w:rsidR="003930DD" w:rsidRPr="006B0E0D" w:rsidRDefault="003930DD" w:rsidP="003930DD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 w:rsidR="006B0E0D">
        <w:rPr>
          <w:sz w:val="28"/>
          <w:szCs w:val="28"/>
          <w:lang w:val="uk-UA"/>
        </w:rPr>
        <w:t xml:space="preserve">сформувати уявлення учнів про схему розв'язання задач на сумісну роботу складанням </w:t>
      </w:r>
      <w:proofErr w:type="spellStart"/>
      <w:r w:rsidR="006B0E0D">
        <w:rPr>
          <w:sz w:val="28"/>
          <w:szCs w:val="28"/>
          <w:lang w:val="uk-UA"/>
        </w:rPr>
        <w:t>дробово</w:t>
      </w:r>
      <w:proofErr w:type="spellEnd"/>
      <w:r w:rsidR="006B0E0D">
        <w:rPr>
          <w:sz w:val="28"/>
          <w:szCs w:val="28"/>
          <w:lang w:val="uk-UA"/>
        </w:rPr>
        <w:t>-раціонального рівняння; сформу</w:t>
      </w:r>
      <w:r w:rsidR="006B0E0D">
        <w:rPr>
          <w:sz w:val="28"/>
          <w:szCs w:val="28"/>
          <w:lang w:val="uk-UA"/>
        </w:rPr>
        <w:softHyphen/>
        <w:t xml:space="preserve">вати вміння застосовувати складену схему розв'язання текстових задач на сумісну роботу; </w:t>
      </w:r>
      <w:r>
        <w:rPr>
          <w:sz w:val="28"/>
          <w:szCs w:val="28"/>
          <w:lang w:val="uk-UA"/>
        </w:rPr>
        <w:t>повторити, систематизувати та узагальнити знання і вміння учнів щодо розв'язання квадрат</w:t>
      </w:r>
      <w:r>
        <w:rPr>
          <w:sz w:val="28"/>
          <w:szCs w:val="28"/>
          <w:lang w:val="uk-UA"/>
        </w:rPr>
        <w:softHyphen/>
        <w:t>ного рівняння</w:t>
      </w:r>
      <w:r w:rsidR="006B0E0D">
        <w:rPr>
          <w:sz w:val="28"/>
          <w:szCs w:val="28"/>
          <w:lang w:val="uk-UA"/>
        </w:rPr>
        <w:t xml:space="preserve"> та</w:t>
      </w:r>
      <w:r w:rsidR="006B0E0D" w:rsidRPr="006B0E0D">
        <w:rPr>
          <w:sz w:val="28"/>
          <w:szCs w:val="28"/>
          <w:lang w:val="uk-UA"/>
        </w:rPr>
        <w:t xml:space="preserve"> </w:t>
      </w:r>
      <w:r w:rsidR="006B0E0D">
        <w:rPr>
          <w:sz w:val="28"/>
          <w:szCs w:val="28"/>
          <w:lang w:val="uk-UA"/>
        </w:rPr>
        <w:t>можливості та способів застосування</w:t>
      </w:r>
      <w:r>
        <w:rPr>
          <w:sz w:val="28"/>
          <w:szCs w:val="28"/>
          <w:lang w:val="uk-UA"/>
        </w:rPr>
        <w:t xml:space="preserve"> для розкладання квадратного тричлена на лінійні множ</w:t>
      </w:r>
      <w:r>
        <w:rPr>
          <w:sz w:val="28"/>
          <w:szCs w:val="28"/>
          <w:lang w:val="uk-UA"/>
        </w:rPr>
        <w:softHyphen/>
        <w:t xml:space="preserve">ники, розв'язування біквадратних та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-раціональних рівнянь, а також текстових задач фізичного та геометричного змісту.</w:t>
      </w:r>
    </w:p>
    <w:p w:rsidR="003930DD" w:rsidRDefault="003930DD" w:rsidP="003930D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систематизація та узагальнення знань і вмінь.</w:t>
      </w:r>
    </w:p>
    <w:p w:rsidR="003930DD" w:rsidRDefault="003930DD" w:rsidP="003930D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опорні конспекти.</w:t>
      </w:r>
    </w:p>
    <w:p w:rsidR="003930DD" w:rsidRDefault="003930DD" w:rsidP="0039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3930DD" w:rsidRDefault="003930DD" w:rsidP="003930D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3930DD" w:rsidRDefault="003930DD" w:rsidP="003930DD">
      <w:pPr>
        <w:rPr>
          <w:b/>
          <w:bCs/>
          <w:sz w:val="16"/>
          <w:szCs w:val="16"/>
          <w:lang w:val="uk-UA"/>
        </w:rPr>
      </w:pPr>
    </w:p>
    <w:p w:rsidR="003930DD" w:rsidRDefault="003930DD" w:rsidP="003930D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3930DD" w:rsidRDefault="003930DD" w:rsidP="003930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Щоб зекономити час, ретельній перевірці підлягають лише вправи на застосування алгоритму, вивченого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3930DD" w:rsidRDefault="003930DD" w:rsidP="003930DD">
      <w:pPr>
        <w:rPr>
          <w:b/>
          <w:bCs/>
          <w:sz w:val="16"/>
          <w:szCs w:val="16"/>
          <w:lang w:val="uk-UA"/>
        </w:rPr>
      </w:pPr>
    </w:p>
    <w:p w:rsidR="003930DD" w:rsidRDefault="003930DD" w:rsidP="003930DD">
      <w:pPr>
        <w:ind w:left="600" w:hanging="60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мсти і завдань уроку, мотивація навчальної діяльності учнів</w:t>
      </w:r>
    </w:p>
    <w:p w:rsidR="003930DD" w:rsidRDefault="003930DD" w:rsidP="003930D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дидактична мета та завдання на урок цілком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вип</w:t>
      </w:r>
      <w:r>
        <w:rPr>
          <w:sz w:val="28"/>
          <w:szCs w:val="28"/>
          <w:lang w:val="uk-UA"/>
        </w:rPr>
        <w:softHyphen/>
        <w:t>ливають з місця уроку в темі — оскільки урок останній, підсумковий, то важливим є питання про повторення, узагальнення та систематизацію знань та вмінь, набутих учнями в ході вивчення теми. Таке формулю</w:t>
      </w:r>
      <w:r>
        <w:rPr>
          <w:sz w:val="28"/>
          <w:szCs w:val="28"/>
          <w:lang w:val="uk-UA"/>
        </w:rPr>
        <w:softHyphen/>
        <w:t>вання мети створює відповідну мотивацію діяльності учнів.</w:t>
      </w:r>
    </w:p>
    <w:p w:rsidR="003930DD" w:rsidRDefault="003930DD" w:rsidP="003930DD">
      <w:pPr>
        <w:rPr>
          <w:b/>
          <w:bCs/>
          <w:sz w:val="16"/>
          <w:szCs w:val="16"/>
          <w:lang w:val="uk-UA"/>
        </w:rPr>
      </w:pPr>
    </w:p>
    <w:p w:rsidR="003930DD" w:rsidRDefault="003930DD" w:rsidP="003930D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Повторення та систематизація знань</w:t>
      </w:r>
    </w:p>
    <w:p w:rsidR="003930DD" w:rsidRDefault="003930DD" w:rsidP="003930DD">
      <w:pPr>
        <w:rPr>
          <w:b/>
          <w:bCs/>
          <w:i/>
          <w:iCs/>
          <w:sz w:val="10"/>
          <w:szCs w:val="10"/>
          <w:lang w:val="uk-UA"/>
        </w:rPr>
      </w:pPr>
    </w:p>
    <w:p w:rsidR="003930DD" w:rsidRDefault="003930DD" w:rsidP="003930DD">
      <w:pPr>
        <w:ind w:firstLine="6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3930DD" w:rsidRDefault="003930DD" w:rsidP="003930D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многочлен називають квадратним тричленом? Наведіть при</w:t>
      </w:r>
      <w:r>
        <w:rPr>
          <w:sz w:val="28"/>
          <w:szCs w:val="28"/>
          <w:lang w:val="uk-UA"/>
        </w:rPr>
        <w:softHyphen/>
        <w:t>клади.</w:t>
      </w:r>
    </w:p>
    <w:p w:rsidR="003930DD" w:rsidRDefault="003930DD" w:rsidP="003930D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коефіцієнти квадратного тричлена.</w:t>
      </w:r>
    </w:p>
    <w:p w:rsidR="003930DD" w:rsidRDefault="003930DD" w:rsidP="003930D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коренем квадратного тричлена?</w:t>
      </w:r>
    </w:p>
    <w:p w:rsidR="003930DD" w:rsidRDefault="003930DD" w:rsidP="003930D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коренів має квадратний тричлен, якщо його дискримі</w:t>
      </w:r>
      <w:r>
        <w:rPr>
          <w:sz w:val="28"/>
          <w:szCs w:val="28"/>
          <w:lang w:val="uk-UA"/>
        </w:rPr>
        <w:softHyphen/>
        <w:t xml:space="preserve">нант: </w:t>
      </w:r>
    </w:p>
    <w:p w:rsidR="003930DD" w:rsidRDefault="003930DD" w:rsidP="003930DD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більше від нуля; б) дорівнює нулю; в) менше від нуля?</w:t>
      </w:r>
    </w:p>
    <w:p w:rsidR="003930DD" w:rsidRDefault="003930DD" w:rsidP="003930D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приклади рівнянь, що зводяться до квадратних.</w:t>
      </w:r>
    </w:p>
    <w:p w:rsidR="003930DD" w:rsidRDefault="003930DD" w:rsidP="003930D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план розв'язання рівняння:</w:t>
      </w:r>
    </w:p>
    <w:p w:rsidR="003930DD" w:rsidRDefault="003930DD" w:rsidP="003930D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+ 2 = 0; б)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3) + 1 = 0; в) </w:t>
      </w:r>
      <w:r>
        <w:rPr>
          <w:position w:val="-24"/>
          <w:sz w:val="28"/>
          <w:szCs w:val="28"/>
          <w:lang w:val="uk-UA"/>
        </w:rPr>
        <w:object w:dxaOrig="181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3.75pt" o:ole="">
            <v:imagedata r:id="rId5" o:title=""/>
          </v:shape>
          <o:OLEObject Type="Embed" ProgID="Equation.3" ShapeID="_x0000_i1025" DrawAspect="Content" ObjectID="_1623703745" r:id="rId6"/>
        </w:object>
      </w:r>
      <w:r>
        <w:rPr>
          <w:sz w:val="28"/>
          <w:szCs w:val="28"/>
          <w:lang w:val="uk-UA"/>
        </w:rPr>
        <w:t>.</w:t>
      </w:r>
    </w:p>
    <w:p w:rsidR="003930DD" w:rsidRDefault="003930DD" w:rsidP="003930D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яким планом здійснюється розв'язування задачі на складання рівняння?</w:t>
      </w:r>
    </w:p>
    <w:p w:rsidR="003930DD" w:rsidRDefault="003930DD" w:rsidP="003930DD">
      <w:pPr>
        <w:rPr>
          <w:b/>
          <w:bCs/>
          <w:sz w:val="28"/>
          <w:szCs w:val="28"/>
          <w:lang w:val="uk-UA"/>
        </w:rPr>
      </w:pPr>
    </w:p>
    <w:p w:rsidR="003930DD" w:rsidRDefault="003930DD" w:rsidP="003930D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Повторення та систематизація вмінь</w:t>
      </w:r>
    </w:p>
    <w:p w:rsidR="00342307" w:rsidRDefault="00342307" w:rsidP="003930DD">
      <w:pPr>
        <w:ind w:firstLine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42307">
        <w:rPr>
          <w:b/>
          <w:sz w:val="28"/>
          <w:szCs w:val="28"/>
          <w:lang w:val="uk-UA"/>
        </w:rPr>
        <w:t>Розв’язування задач на роботу</w:t>
      </w:r>
    </w:p>
    <w:p w:rsidR="00342307" w:rsidRDefault="00F723F8" w:rsidP="003930DD">
      <w:pPr>
        <w:ind w:firstLine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№982</w:t>
      </w:r>
    </w:p>
    <w:p w:rsidR="00342307" w:rsidRDefault="00342307" w:rsidP="003930DD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Частина роботи, виконана за одну годину </w:t>
      </w:r>
      <w:r w:rsidR="00F723F8">
        <w:rPr>
          <w:sz w:val="28"/>
          <w:szCs w:val="28"/>
          <w:lang w:val="uk-UA" w:eastAsia="en-US"/>
        </w:rPr>
        <w:t>–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="00F723F8" w:rsidRPr="00F723F8">
        <w:rPr>
          <w:b/>
          <w:sz w:val="28"/>
          <w:szCs w:val="28"/>
        </w:rPr>
        <w:t>продуктивність</w:t>
      </w:r>
      <w:proofErr w:type="spellEnd"/>
    </w:p>
    <w:p w:rsidR="00F723F8" w:rsidRPr="00F723F8" w:rsidRDefault="00F723F8" w:rsidP="00F723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Приймемо об’єм роботи за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F723F8" w:rsidTr="00342307">
        <w:tc>
          <w:tcPr>
            <w:tcW w:w="2336" w:type="dxa"/>
          </w:tcPr>
          <w:p w:rsidR="00F723F8" w:rsidRDefault="00F723F8" w:rsidP="00393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F723F8" w:rsidRPr="00342307" w:rsidRDefault="00F723F8" w:rsidP="003930D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uk-UA"/>
              </w:rPr>
              <w:t xml:space="preserve"> кожного</w:t>
            </w:r>
          </w:p>
        </w:tc>
        <w:tc>
          <w:tcPr>
            <w:tcW w:w="2336" w:type="dxa"/>
          </w:tcPr>
          <w:p w:rsidR="00F723F8" w:rsidRPr="00342307" w:rsidRDefault="00F723F8" w:rsidP="0034230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b/>
                <w:sz w:val="28"/>
                <w:szCs w:val="28"/>
              </w:rPr>
              <w:t>родуктивність</w:t>
            </w:r>
            <w:proofErr w:type="spellEnd"/>
          </w:p>
        </w:tc>
      </w:tr>
      <w:tr w:rsidR="00F723F8" w:rsidTr="00342307">
        <w:tc>
          <w:tcPr>
            <w:tcW w:w="2336" w:type="dxa"/>
          </w:tcPr>
          <w:p w:rsidR="00F723F8" w:rsidRDefault="00F723F8" w:rsidP="003930D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Учень</w:t>
            </w:r>
          </w:p>
        </w:tc>
        <w:tc>
          <w:tcPr>
            <w:tcW w:w="2336" w:type="dxa"/>
          </w:tcPr>
          <w:p w:rsidR="00F723F8" w:rsidRDefault="00F723F8" w:rsidP="00393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F723F8" w:rsidRDefault="00F723F8" w:rsidP="00393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F723F8" w:rsidTr="00342307">
        <w:tc>
          <w:tcPr>
            <w:tcW w:w="2336" w:type="dxa"/>
          </w:tcPr>
          <w:p w:rsidR="00F723F8" w:rsidRDefault="00F723F8" w:rsidP="003930D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Майстер</w:t>
            </w:r>
          </w:p>
        </w:tc>
        <w:tc>
          <w:tcPr>
            <w:tcW w:w="2336" w:type="dxa"/>
          </w:tcPr>
          <w:p w:rsidR="00F723F8" w:rsidRDefault="00F723F8" w:rsidP="00393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F723F8" w:rsidRDefault="00F723F8" w:rsidP="00393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42307" w:rsidRPr="00057889" w:rsidRDefault="00F723F8" w:rsidP="00057889">
      <w:pPr>
        <w:ind w:firstLine="600"/>
        <w:jc w:val="both"/>
        <w:rPr>
          <w:b/>
          <w:sz w:val="28"/>
          <w:szCs w:val="28"/>
          <w:lang w:val="uk-UA"/>
        </w:rPr>
      </w:pPr>
      <w:r w:rsidRPr="00F723F8">
        <w:rPr>
          <w:b/>
          <w:noProof/>
          <w:sz w:val="28"/>
          <w:szCs w:val="28"/>
        </w:rPr>
        <w:drawing>
          <wp:inline distT="0" distB="0" distL="0" distR="0">
            <wp:extent cx="12954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0DD" w:rsidRDefault="00F723F8" w:rsidP="003930D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930DD">
        <w:rPr>
          <w:sz w:val="28"/>
          <w:szCs w:val="28"/>
          <w:lang w:val="uk-UA"/>
        </w:rPr>
        <w:t xml:space="preserve">Розв'язування </w:t>
      </w:r>
      <w:r w:rsidR="00E30FE4">
        <w:rPr>
          <w:sz w:val="28"/>
          <w:szCs w:val="28"/>
          <w:lang w:val="uk-UA"/>
        </w:rPr>
        <w:t xml:space="preserve">квадратних рівнянь та </w:t>
      </w:r>
      <w:r w:rsidR="003930DD">
        <w:rPr>
          <w:sz w:val="28"/>
          <w:szCs w:val="28"/>
          <w:lang w:val="uk-UA"/>
        </w:rPr>
        <w:t>рівнянь, що зводяться до квадратних рівнянь</w:t>
      </w:r>
      <w:r w:rsidR="00E30FE4">
        <w:rPr>
          <w:sz w:val="28"/>
          <w:szCs w:val="28"/>
          <w:lang w:val="uk-UA"/>
        </w:rPr>
        <w:t>,</w:t>
      </w:r>
      <w:r w:rsidR="003930DD">
        <w:rPr>
          <w:sz w:val="28"/>
          <w:szCs w:val="28"/>
          <w:lang w:val="uk-UA"/>
        </w:rPr>
        <w:t xml:space="preserve"> та </w:t>
      </w:r>
      <w:r w:rsidR="003930DD">
        <w:rPr>
          <w:i/>
          <w:iCs/>
          <w:sz w:val="28"/>
          <w:szCs w:val="28"/>
          <w:lang w:val="uk-UA"/>
        </w:rPr>
        <w:t xml:space="preserve">їх </w:t>
      </w:r>
      <w:r w:rsidR="003930DD">
        <w:rPr>
          <w:sz w:val="28"/>
          <w:szCs w:val="28"/>
          <w:lang w:val="uk-UA"/>
        </w:rPr>
        <w:t>вико</w:t>
      </w:r>
      <w:r w:rsidR="003930DD">
        <w:rPr>
          <w:sz w:val="28"/>
          <w:szCs w:val="28"/>
          <w:lang w:val="uk-UA"/>
        </w:rPr>
        <w:softHyphen/>
        <w:t>ристання для розв'язування текстових задач» є завдання:</w:t>
      </w:r>
    </w:p>
    <w:p w:rsidR="00E30FE4" w:rsidRPr="00E30FE4" w:rsidRDefault="00E30FE4" w:rsidP="00E30FE4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розв’язати неповні квадратні рівняння: </w:t>
      </w:r>
      <w:r w:rsidRPr="00AD3D0A">
        <w:rPr>
          <w:b/>
          <w:sz w:val="28"/>
          <w:szCs w:val="28"/>
          <w:lang w:val="uk-UA"/>
        </w:rPr>
        <w:t>№884(1, 2)</w:t>
      </w:r>
      <w:r>
        <w:rPr>
          <w:sz w:val="28"/>
          <w:szCs w:val="28"/>
          <w:lang w:val="uk-UA"/>
        </w:rPr>
        <w:t xml:space="preserve"> </w:t>
      </w:r>
    </w:p>
    <w:p w:rsidR="003930DD" w:rsidRDefault="003930DD" w:rsidP="003930D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корені квадратного тричлена та розкласти квадратний три</w:t>
      </w:r>
      <w:r>
        <w:rPr>
          <w:sz w:val="28"/>
          <w:szCs w:val="28"/>
          <w:lang w:val="uk-UA"/>
        </w:rPr>
        <w:softHyphen/>
        <w:t>член на множники за формулою</w:t>
      </w:r>
      <w:r w:rsidR="00E30FE4">
        <w:rPr>
          <w:sz w:val="28"/>
          <w:szCs w:val="28"/>
          <w:lang w:val="uk-UA"/>
        </w:rPr>
        <w:t xml:space="preserve">: </w:t>
      </w:r>
      <w:r w:rsidR="00E30FE4" w:rsidRPr="00AD3D0A">
        <w:rPr>
          <w:b/>
          <w:sz w:val="28"/>
          <w:szCs w:val="28"/>
          <w:lang w:val="uk-UA"/>
        </w:rPr>
        <w:t>стор.221 №4</w:t>
      </w:r>
      <w:r>
        <w:rPr>
          <w:sz w:val="28"/>
          <w:szCs w:val="28"/>
          <w:lang w:val="uk-UA"/>
        </w:rPr>
        <w:t>;</w:t>
      </w:r>
    </w:p>
    <w:p w:rsidR="003930DD" w:rsidRDefault="003930DD" w:rsidP="003930D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скоротити раціональний дріб, чисельник та (або) знаменник якого містить квадратні тричлени, розклавши їх попередньо на множники за формулою</w:t>
      </w:r>
      <w:r w:rsidR="00E30FE4">
        <w:rPr>
          <w:sz w:val="28"/>
          <w:szCs w:val="28"/>
          <w:lang w:val="uk-UA"/>
        </w:rPr>
        <w:t xml:space="preserve">: </w:t>
      </w:r>
      <w:r w:rsidR="00E30FE4" w:rsidRPr="00AD3D0A">
        <w:rPr>
          <w:b/>
          <w:sz w:val="28"/>
          <w:szCs w:val="28"/>
          <w:lang w:val="uk-UA"/>
        </w:rPr>
        <w:t>стор.221 №7(1)</w:t>
      </w:r>
      <w:r w:rsidRPr="00AD3D0A">
        <w:rPr>
          <w:b/>
          <w:sz w:val="28"/>
          <w:szCs w:val="28"/>
          <w:lang w:val="uk-UA"/>
        </w:rPr>
        <w:t>;</w:t>
      </w:r>
    </w:p>
    <w:p w:rsidR="003930DD" w:rsidRDefault="003930DD" w:rsidP="003930D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розв'язати біквадратне (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 xml:space="preserve">-раціональне, рівняння вищого </w:t>
      </w:r>
      <w:proofErr w:type="spellStart"/>
      <w:r>
        <w:rPr>
          <w:sz w:val="28"/>
          <w:szCs w:val="28"/>
          <w:lang w:val="uk-UA"/>
        </w:rPr>
        <w:t>сте</w:t>
      </w:r>
      <w:r>
        <w:rPr>
          <w:sz w:val="28"/>
          <w:szCs w:val="28"/>
          <w:lang w:val="uk-UA"/>
        </w:rPr>
        <w:softHyphen/>
        <w:t>пеня</w:t>
      </w:r>
      <w:proofErr w:type="spellEnd"/>
      <w:r>
        <w:rPr>
          <w:sz w:val="28"/>
          <w:szCs w:val="28"/>
          <w:lang w:val="uk-UA"/>
        </w:rPr>
        <w:t>), що зводиться до квадратного за певним алгоритмом</w:t>
      </w:r>
      <w:r w:rsidR="00E30FE4">
        <w:rPr>
          <w:sz w:val="28"/>
          <w:szCs w:val="28"/>
          <w:lang w:val="uk-UA"/>
        </w:rPr>
        <w:t xml:space="preserve">: </w:t>
      </w:r>
      <w:r w:rsidR="00E30FE4" w:rsidRPr="00AD3D0A">
        <w:rPr>
          <w:b/>
          <w:sz w:val="28"/>
          <w:szCs w:val="28"/>
          <w:lang w:val="uk-UA"/>
        </w:rPr>
        <w:t>стор.221 №5(1</w:t>
      </w:r>
      <w:r w:rsidR="00E30FE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3930DD" w:rsidRDefault="003930DD" w:rsidP="003930D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та розв'язати відповідно до умови текстової задачі рівняння, що зводиться до квадратного</w:t>
      </w:r>
      <w:r w:rsidR="00E30FE4">
        <w:rPr>
          <w:sz w:val="28"/>
          <w:szCs w:val="28"/>
          <w:lang w:val="uk-UA"/>
        </w:rPr>
        <w:t xml:space="preserve">: </w:t>
      </w:r>
      <w:r w:rsidR="00E30FE4" w:rsidRPr="00AD3D0A">
        <w:rPr>
          <w:b/>
          <w:sz w:val="28"/>
          <w:szCs w:val="28"/>
          <w:lang w:val="uk-UA"/>
        </w:rPr>
        <w:t>№1049</w:t>
      </w:r>
      <w:r w:rsidR="00AD3D0A">
        <w:rPr>
          <w:sz w:val="28"/>
          <w:szCs w:val="28"/>
          <w:lang w:val="uk-UA"/>
        </w:rPr>
        <w:t>;</w:t>
      </w:r>
    </w:p>
    <w:p w:rsidR="00AD3D0A" w:rsidRDefault="00AD3D0A" w:rsidP="003930D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розв’язати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 xml:space="preserve">-раціональне рівняння: </w:t>
      </w:r>
      <w:r>
        <w:rPr>
          <w:b/>
          <w:sz w:val="28"/>
          <w:szCs w:val="28"/>
          <w:lang w:val="uk-UA"/>
        </w:rPr>
        <w:t>№1042(1)</w:t>
      </w:r>
      <w:r>
        <w:rPr>
          <w:sz w:val="28"/>
          <w:szCs w:val="28"/>
          <w:lang w:val="uk-UA"/>
        </w:rPr>
        <w:t xml:space="preserve"> </w:t>
      </w:r>
    </w:p>
    <w:p w:rsidR="003930DD" w:rsidRDefault="003930DD" w:rsidP="003930DD">
      <w:pPr>
        <w:rPr>
          <w:b/>
          <w:bCs/>
          <w:sz w:val="16"/>
          <w:szCs w:val="16"/>
          <w:lang w:val="uk-UA"/>
        </w:rPr>
      </w:pPr>
    </w:p>
    <w:p w:rsidR="003930DD" w:rsidRDefault="003930DD" w:rsidP="003930D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Підсумки уроку</w:t>
      </w:r>
    </w:p>
    <w:p w:rsidR="003930DD" w:rsidRDefault="003930DD" w:rsidP="003930D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Підсумком уроку узагальнення - та систематизації знань і вмінь учнів є, по-перше, складені самими учнями узагальнені схеми дій під час розв'язування типових завдань, по-друге - здійснення учнями не</w:t>
      </w:r>
      <w:r>
        <w:rPr>
          <w:sz w:val="28"/>
          <w:szCs w:val="28"/>
          <w:lang w:val="uk-UA"/>
        </w:rPr>
        <w:softHyphen/>
        <w:t>обхідної частини свідомої розумової діяльності — рефлексії — відобра</w:t>
      </w:r>
      <w:r>
        <w:rPr>
          <w:sz w:val="28"/>
          <w:szCs w:val="28"/>
          <w:lang w:val="uk-UA"/>
        </w:rPr>
        <w:softHyphen/>
        <w:t>ження кожним учнем особистого сприйняття успіхів, та найголовні</w:t>
      </w:r>
      <w:r>
        <w:rPr>
          <w:sz w:val="28"/>
          <w:szCs w:val="28"/>
          <w:lang w:val="uk-UA"/>
        </w:rPr>
        <w:softHyphen/>
        <w:t>ше — проблем, над якими слід ще попрацювати.</w:t>
      </w:r>
    </w:p>
    <w:p w:rsidR="003930DD" w:rsidRDefault="003930DD" w:rsidP="003930DD">
      <w:pPr>
        <w:rPr>
          <w:sz w:val="16"/>
          <w:szCs w:val="16"/>
          <w:lang w:val="uk-UA"/>
        </w:rPr>
      </w:pPr>
    </w:p>
    <w:p w:rsidR="003930DD" w:rsidRDefault="003930DD" w:rsidP="003930D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3930DD" w:rsidRPr="00E30FE4" w:rsidRDefault="00E30FE4" w:rsidP="003930D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Підготуватися до контрольної роботи</w:t>
      </w:r>
    </w:p>
    <w:p w:rsidR="00E30FE4" w:rsidRDefault="00E30FE4" w:rsidP="003930D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Виконати домашню самостійну роботу №6 стор.219 і №10 стор.198</w:t>
      </w:r>
    </w:p>
    <w:p w:rsidR="007C7CC3" w:rsidRDefault="00057889" w:rsidP="003930DD"/>
    <w:sectPr w:rsidR="007C7CC3" w:rsidSect="00E30FE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2E55"/>
    <w:multiLevelType w:val="hybridMultilevel"/>
    <w:tmpl w:val="6090E396"/>
    <w:lvl w:ilvl="0" w:tplc="90CC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A4C05"/>
    <w:multiLevelType w:val="hybridMultilevel"/>
    <w:tmpl w:val="6C2EB7D6"/>
    <w:lvl w:ilvl="0" w:tplc="FF20344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F7C3964"/>
    <w:multiLevelType w:val="hybridMultilevel"/>
    <w:tmpl w:val="ED26800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024979"/>
    <w:multiLevelType w:val="hybridMultilevel"/>
    <w:tmpl w:val="54EC5DC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07321"/>
    <w:multiLevelType w:val="hybridMultilevel"/>
    <w:tmpl w:val="336E794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4"/>
    <w:rsid w:val="00057889"/>
    <w:rsid w:val="00342307"/>
    <w:rsid w:val="003930DD"/>
    <w:rsid w:val="006537DA"/>
    <w:rsid w:val="006A15A3"/>
    <w:rsid w:val="006B0E0D"/>
    <w:rsid w:val="00AD3D0A"/>
    <w:rsid w:val="00E177E4"/>
    <w:rsid w:val="00E30FE4"/>
    <w:rsid w:val="00EE26D7"/>
    <w:rsid w:val="00F723F8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4F08"/>
  <w15:chartTrackingRefBased/>
  <w15:docId w15:val="{58D668EA-843E-4A53-A31A-2EEEEB3E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2019-04-03T05:29:00Z</dcterms:created>
  <dcterms:modified xsi:type="dcterms:W3CDTF">2019-07-03T20:52:00Z</dcterms:modified>
</cp:coreProperties>
</file>