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B5" w:rsidRPr="00DF2A40" w:rsidRDefault="00905F1E" w:rsidP="00905F1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УРОК в темі </w:t>
      </w:r>
      <w:r w:rsidR="00EE1EB5">
        <w:rPr>
          <w:b/>
          <w:sz w:val="28"/>
          <w:szCs w:val="28"/>
          <w:lang w:val="uk-UA"/>
        </w:rPr>
        <w:t xml:space="preserve"> № </w:t>
      </w:r>
      <w:r w:rsidR="00DF2A40" w:rsidRPr="00DF2A40">
        <w:rPr>
          <w:b/>
          <w:sz w:val="28"/>
          <w:szCs w:val="28"/>
        </w:rPr>
        <w:t>2</w:t>
      </w:r>
      <w:bookmarkStart w:id="0" w:name="_GoBack"/>
      <w:bookmarkEnd w:id="0"/>
    </w:p>
    <w:p w:rsidR="00EE1EB5" w:rsidRDefault="00EE1EB5" w:rsidP="00EE1EB5">
      <w:pPr>
        <w:ind w:left="1620" w:hanging="162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уроку.</w:t>
      </w:r>
      <w:r>
        <w:rPr>
          <w:sz w:val="28"/>
          <w:szCs w:val="28"/>
          <w:lang w:val="uk-UA"/>
        </w:rPr>
        <w:t xml:space="preserve"> </w:t>
      </w:r>
      <w:r w:rsidR="00754E0C">
        <w:rPr>
          <w:color w:val="000000"/>
          <w:sz w:val="28"/>
          <w:szCs w:val="28"/>
          <w:lang w:val="uk-UA"/>
        </w:rPr>
        <w:t xml:space="preserve">Теорема Фалеса. Середня лінія трикутника і трапеції. Подібні трикутники  </w:t>
      </w:r>
    </w:p>
    <w:p w:rsidR="00EE1EB5" w:rsidRPr="00DF2A40" w:rsidRDefault="00EE1EB5" w:rsidP="00EE1EB5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уроку:</w:t>
      </w:r>
      <w:r>
        <w:rPr>
          <w:sz w:val="28"/>
          <w:szCs w:val="28"/>
          <w:lang w:val="uk-UA"/>
        </w:rPr>
        <w:t xml:space="preserve"> </w:t>
      </w:r>
      <w:r w:rsidRPr="00DF2A40">
        <w:rPr>
          <w:iCs/>
          <w:sz w:val="28"/>
          <w:szCs w:val="28"/>
          <w:lang w:val="uk-UA"/>
        </w:rPr>
        <w:t xml:space="preserve">повторити, систематизувати й узагальнити знання, уміння та навички учнів з теми «Подібність трикутників». </w:t>
      </w:r>
    </w:p>
    <w:p w:rsidR="00EE1EB5" w:rsidRPr="00DF2A40" w:rsidRDefault="00EE1EB5" w:rsidP="00EE1EB5">
      <w:pPr>
        <w:ind w:left="1620" w:hanging="1620"/>
        <w:rPr>
          <w:sz w:val="28"/>
          <w:szCs w:val="28"/>
        </w:rPr>
      </w:pPr>
      <w:r w:rsidRPr="00DF2A40">
        <w:rPr>
          <w:b/>
          <w:sz w:val="28"/>
          <w:szCs w:val="28"/>
          <w:lang w:val="uk-UA"/>
        </w:rPr>
        <w:t>Тип уроку:</w:t>
      </w:r>
      <w:r w:rsidRPr="00DF2A40">
        <w:rPr>
          <w:sz w:val="28"/>
          <w:szCs w:val="28"/>
          <w:lang w:val="uk-UA"/>
        </w:rPr>
        <w:t xml:space="preserve"> </w:t>
      </w:r>
      <w:r w:rsidRPr="00DF2A40">
        <w:rPr>
          <w:iCs/>
          <w:sz w:val="28"/>
          <w:szCs w:val="28"/>
          <w:lang w:val="uk-UA"/>
        </w:rPr>
        <w:t>повторення та систематизація знань і вмінь учнів.</w:t>
      </w:r>
    </w:p>
    <w:p w:rsidR="00EE1EB5" w:rsidRDefault="00EE1EB5" w:rsidP="00EE1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E1EB5" w:rsidRDefault="00EE1EB5" w:rsidP="00EE1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EE1EB5" w:rsidRDefault="00EE1EB5" w:rsidP="00EE1EB5">
      <w:pPr>
        <w:rPr>
          <w:b/>
          <w:sz w:val="16"/>
          <w:szCs w:val="16"/>
          <w:lang w:val="uk-UA"/>
        </w:rPr>
      </w:pPr>
    </w:p>
    <w:p w:rsidR="00EE1EB5" w:rsidRDefault="00EE1EB5" w:rsidP="00EE1EB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ІІ. Перевірка домашнього завдання</w:t>
      </w:r>
    </w:p>
    <w:p w:rsidR="00754E0C" w:rsidRDefault="00754E0C" w:rsidP="00754E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№375</w:t>
      </w:r>
    </w:p>
    <w:p w:rsidR="00754E0C" w:rsidRDefault="00D2204F" w:rsidP="00754E0C">
      <w:pPr>
        <w:rPr>
          <w:b/>
          <w:sz w:val="28"/>
          <w:szCs w:val="28"/>
          <w:lang w:val="uk-UA"/>
        </w:rPr>
      </w:pPr>
      <w:r w:rsidRPr="00D2204F">
        <w:rPr>
          <w:b/>
          <w:noProof/>
          <w:sz w:val="28"/>
          <w:szCs w:val="28"/>
        </w:rPr>
        <w:drawing>
          <wp:inline distT="0" distB="0" distL="0" distR="0">
            <wp:extent cx="4663385" cy="203835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27" cy="204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0C" w:rsidRDefault="00754E0C" w:rsidP="00754E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№407</w:t>
      </w:r>
    </w:p>
    <w:p w:rsidR="00754E0C" w:rsidRDefault="00FF3152" w:rsidP="00754E0C">
      <w:pPr>
        <w:rPr>
          <w:b/>
          <w:sz w:val="28"/>
          <w:szCs w:val="28"/>
          <w:lang w:val="uk-UA"/>
        </w:rPr>
      </w:pPr>
      <w:r w:rsidRPr="00FF3152">
        <w:rPr>
          <w:b/>
          <w:noProof/>
          <w:sz w:val="28"/>
          <w:szCs w:val="28"/>
        </w:rPr>
        <w:drawing>
          <wp:inline distT="0" distB="0" distL="0" distR="0">
            <wp:extent cx="4686300" cy="1729842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28" cy="17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0C" w:rsidRDefault="00754E0C" w:rsidP="00754E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№388</w:t>
      </w:r>
    </w:p>
    <w:p w:rsidR="00754E0C" w:rsidRDefault="00C11D4A" w:rsidP="00754E0C">
      <w:pPr>
        <w:rPr>
          <w:b/>
          <w:sz w:val="28"/>
          <w:szCs w:val="28"/>
          <w:lang w:val="uk-UA"/>
        </w:rPr>
      </w:pPr>
      <w:r w:rsidRPr="00C11D4A">
        <w:rPr>
          <w:b/>
          <w:noProof/>
          <w:sz w:val="28"/>
          <w:szCs w:val="28"/>
        </w:rPr>
        <w:drawing>
          <wp:inline distT="0" distB="0" distL="0" distR="0">
            <wp:extent cx="5553075" cy="114141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28" cy="11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0C" w:rsidRDefault="00754E0C" w:rsidP="00754E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754E0C">
        <w:rPr>
          <w:b/>
          <w:sz w:val="28"/>
          <w:szCs w:val="28"/>
          <w:lang w:val="uk-UA"/>
        </w:rPr>
        <w:t>391</w:t>
      </w:r>
    </w:p>
    <w:p w:rsidR="00C11D4A" w:rsidRPr="0016430D" w:rsidRDefault="0016430D" w:rsidP="00754E0C">
      <w:pPr>
        <w:rPr>
          <w:b/>
          <w:sz w:val="28"/>
          <w:szCs w:val="28"/>
        </w:rPr>
      </w:pPr>
      <w:r w:rsidRPr="0016430D">
        <w:rPr>
          <w:b/>
          <w:noProof/>
          <w:sz w:val="28"/>
          <w:szCs w:val="28"/>
        </w:rPr>
        <w:drawing>
          <wp:inline distT="0" distB="0" distL="0" distR="0">
            <wp:extent cx="4902197" cy="1749176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20" cy="175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B5" w:rsidRDefault="00EE1EB5" w:rsidP="00EE1E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Повторення теоретичних питань (технологія «Мікрофон»)</w:t>
      </w:r>
    </w:p>
    <w:p w:rsidR="00EE1EB5" w:rsidRDefault="00EE1EB5" w:rsidP="00EE1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Учитель ставить питання. Групи, по черзі передаючи «мікро</w:t>
      </w:r>
      <w:r>
        <w:rPr>
          <w:sz w:val="28"/>
          <w:szCs w:val="28"/>
          <w:lang w:val="uk-UA"/>
        </w:rPr>
        <w:softHyphen/>
        <w:t>фон» одна одній, відповідають на питання вчителя за наступними пунктами:</w:t>
      </w:r>
    </w:p>
    <w:p w:rsidR="00EE1EB5" w:rsidRDefault="00EE1EB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узагальненої теореми Фалеса.</w:t>
      </w:r>
    </w:p>
    <w:p w:rsidR="00FC1125" w:rsidRDefault="00FC112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Означення середньої лінії трикутника </w:t>
      </w:r>
      <w:proofErr w:type="spellStart"/>
      <w:r>
        <w:rPr>
          <w:sz w:val="28"/>
          <w:szCs w:val="28"/>
          <w:lang w:val="uk-UA"/>
        </w:rPr>
        <w:t>ітрапеції</w:t>
      </w:r>
      <w:proofErr w:type="spellEnd"/>
      <w:r>
        <w:rPr>
          <w:sz w:val="28"/>
          <w:szCs w:val="28"/>
          <w:lang w:val="uk-UA"/>
        </w:rPr>
        <w:t>.</w:t>
      </w:r>
    </w:p>
    <w:p w:rsidR="00EE1EB5" w:rsidRDefault="00EE1EB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Означення подібних трикутників.</w:t>
      </w:r>
    </w:p>
    <w:p w:rsidR="00EE1EB5" w:rsidRDefault="00EE1EB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ознак подібності трикутників.</w:t>
      </w:r>
    </w:p>
    <w:p w:rsidR="00EE1EB5" w:rsidRDefault="00EE1EB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Пропорційні відрізки в прямокутному трикутнику.</w:t>
      </w:r>
    </w:p>
    <w:p w:rsidR="00EE1EB5" w:rsidRDefault="00EE1EB5" w:rsidP="00EE1EB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властивості бісектриси трикутника.</w:t>
      </w:r>
    </w:p>
    <w:p w:rsidR="00EE1EB5" w:rsidRDefault="00EE1EB5" w:rsidP="00EE1EB5">
      <w:pPr>
        <w:rPr>
          <w:sz w:val="16"/>
          <w:szCs w:val="16"/>
          <w:lang w:val="uk-UA"/>
        </w:rPr>
      </w:pPr>
    </w:p>
    <w:p w:rsidR="00EE1EB5" w:rsidRDefault="00EE1EB5" w:rsidP="00EE1E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Розв'язування завдань тестового характеру</w:t>
      </w:r>
    </w:p>
    <w:p w:rsidR="00EE1EB5" w:rsidRDefault="00EE1EB5" w:rsidP="00EE1EB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Трикутники </w:t>
      </w:r>
      <w:r>
        <w:rPr>
          <w:i/>
          <w:iCs/>
          <w:sz w:val="28"/>
          <w:szCs w:val="28"/>
          <w:lang w:val="en-US"/>
        </w:rPr>
        <w:t>ABC</w:t>
      </w:r>
      <w:r w:rsidRPr="00EE1EB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подібні і </w:t>
      </w: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ВС = </w:t>
      </w:r>
      <w:r>
        <w:rPr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АС = 3 см,    </w:t>
      </w:r>
      <w:r>
        <w:rPr>
          <w:i/>
          <w:smallCaps/>
          <w:sz w:val="28"/>
          <w:szCs w:val="28"/>
          <w:lang w:val="en-US"/>
        </w:rPr>
        <w:t>A</w:t>
      </w:r>
      <w:r>
        <w:rPr>
          <w:smallCaps/>
          <w:sz w:val="28"/>
          <w:szCs w:val="28"/>
          <w:vertAlign w:val="subscript"/>
          <w:lang w:val="uk-UA"/>
        </w:rPr>
        <w:t>1</w:t>
      </w:r>
      <w:r>
        <w:rPr>
          <w:i/>
          <w:smallCaps/>
          <w:sz w:val="28"/>
          <w:szCs w:val="28"/>
          <w:lang w:val="en-US"/>
        </w:rPr>
        <w:t>B</w:t>
      </w:r>
      <w:r>
        <w:rPr>
          <w:smallCaps/>
          <w:sz w:val="28"/>
          <w:szCs w:val="28"/>
          <w:vertAlign w:val="subscript"/>
          <w:lang w:val="uk-UA"/>
        </w:rPr>
        <w:t xml:space="preserve">1 </w:t>
      </w:r>
      <w:r>
        <w:rPr>
          <w:smallCaps/>
          <w:sz w:val="28"/>
          <w:szCs w:val="28"/>
        </w:rPr>
        <w:t xml:space="preserve">: </w:t>
      </w: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sz w:val="28"/>
          <w:szCs w:val="28"/>
          <w:lang w:val="uk-UA"/>
        </w:rPr>
        <w:t xml:space="preserve">2. Знайдіть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В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vertAlign w:val="subscript"/>
          <w:lang w:val="uk-UA"/>
        </w:rPr>
        <w:t>1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EE1EB5" w:rsidRDefault="00EE1EB5" w:rsidP="00EE1E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Точки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і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лежать відповідно на сторонах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трикутника</w:t>
      </w:r>
      <w:r>
        <w:rPr>
          <w:sz w:val="28"/>
          <w:szCs w:val="28"/>
          <w:lang w:val="uk-UA"/>
        </w:rPr>
        <w:br/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причому </w:t>
      </w:r>
      <w:r>
        <w:rPr>
          <w:i/>
          <w:iCs/>
          <w:sz w:val="28"/>
          <w:szCs w:val="28"/>
          <w:lang w:val="en-US"/>
        </w:rPr>
        <w:t>MP</w:t>
      </w:r>
      <w:r w:rsidRPr="00EE1EB5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9" o:title=""/>
          </v:shape>
          <o:OLEObject Type="Embed" ProgID="Equation.3" ShapeID="_x0000_i1025" DrawAspect="Content" ObjectID="_1624126209" r:id="rId10"/>
        </w:object>
      </w:r>
      <w:r>
        <w:rPr>
          <w:i/>
          <w:iCs/>
          <w:sz w:val="28"/>
          <w:szCs w:val="28"/>
          <w:lang w:val="uk-UA"/>
        </w:rPr>
        <w:t xml:space="preserve"> АС. </w:t>
      </w:r>
      <w:r>
        <w:rPr>
          <w:sz w:val="28"/>
          <w:szCs w:val="28"/>
          <w:lang w:val="uk-UA"/>
        </w:rPr>
        <w:t xml:space="preserve">Знайдіть сторону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= 12 см, </w:t>
      </w:r>
      <w:r>
        <w:rPr>
          <w:i/>
          <w:iCs/>
          <w:sz w:val="28"/>
          <w:szCs w:val="28"/>
          <w:lang w:val="en-US"/>
        </w:rPr>
        <w:t>MP</w:t>
      </w:r>
      <w:r w:rsidRPr="00EE1EB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4 см, </w:t>
      </w:r>
      <w:r>
        <w:rPr>
          <w:i/>
          <w:iCs/>
          <w:sz w:val="28"/>
          <w:szCs w:val="28"/>
          <w:lang w:val="uk-UA"/>
        </w:rPr>
        <w:t xml:space="preserve">РВ 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см.</w:t>
      </w:r>
    </w:p>
    <w:p w:rsidR="00EE1EB5" w:rsidRDefault="00EE1EB5" w:rsidP="00EE1EB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en-US"/>
        </w:rPr>
        <w:t>AC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85" w:dyaOrig="315">
          <v:shape id="_x0000_i1026" type="#_x0000_t75" style="width:14.25pt;height:15.75pt" o:ole="">
            <v:imagedata r:id="rId9" o:title=""/>
          </v:shape>
          <o:OLEObject Type="Embed" ProgID="Equation.3" ShapeID="_x0000_i1026" DrawAspect="Content" ObjectID="_1624126210" r:id="rId11"/>
        </w:objec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CD</w:t>
      </w:r>
      <w:r w:rsidRPr="00EE1EB5">
        <w:rPr>
          <w:i/>
          <w:iCs/>
          <w:sz w:val="28"/>
          <w:szCs w:val="28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85" w:dyaOrig="315">
          <v:shape id="_x0000_i1027" type="#_x0000_t75" style="width:14.25pt;height:15.75pt" o:ole="">
            <v:imagedata r:id="rId9" o:title=""/>
          </v:shape>
          <o:OLEObject Type="Embed" ProgID="Equation.3" ShapeID="_x0000_i1027" DrawAspect="Content" ObjectID="_1624126211" r:id="rId12"/>
        </w:objec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mallCaps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DB</w:t>
      </w:r>
      <w:r>
        <w:rPr>
          <w:sz w:val="28"/>
          <w:szCs w:val="28"/>
        </w:rPr>
        <w:t xml:space="preserve"> = 16 </w:t>
      </w:r>
      <w:r>
        <w:rPr>
          <w:sz w:val="28"/>
          <w:szCs w:val="28"/>
          <w:lang w:val="uk-UA"/>
        </w:rPr>
        <w:t xml:space="preserve">см (рис. 7). Знайти: </w:t>
      </w:r>
      <w:r>
        <w:rPr>
          <w:i/>
          <w:iCs/>
          <w:sz w:val="28"/>
          <w:szCs w:val="28"/>
          <w:lang w:val="uk-UA"/>
        </w:rPr>
        <w:t>ВС.</w:t>
      </w:r>
    </w:p>
    <w:p w:rsidR="00EE1EB5" w:rsidRDefault="00EE1EB5" w:rsidP="00EE1EB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14425" cy="1485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B5" w:rsidRDefault="00EE1EB5" w:rsidP="00434D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трикутнику зі сторонами 8 см і 12 см проведено бісектрису кута між ними. </w:t>
      </w:r>
      <w:r w:rsidR="00434D73">
        <w:rPr>
          <w:sz w:val="28"/>
          <w:szCs w:val="28"/>
          <w:lang w:val="uk-UA"/>
        </w:rPr>
        <w:t xml:space="preserve">Знайти </w:t>
      </w:r>
      <w:r>
        <w:rPr>
          <w:sz w:val="28"/>
          <w:szCs w:val="28"/>
          <w:lang w:val="uk-UA"/>
        </w:rPr>
        <w:t>відношення відрізків, на які вона ділить третю сторону, дорівнює</w:t>
      </w:r>
      <w:r w:rsidR="00434D73">
        <w:rPr>
          <w:sz w:val="28"/>
          <w:szCs w:val="28"/>
          <w:lang w:val="uk-UA"/>
        </w:rPr>
        <w:t>.</w:t>
      </w:r>
    </w:p>
    <w:p w:rsidR="00EE1EB5" w:rsidRDefault="00EE1EB5" w:rsidP="00EE1EB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Висота прямокутного трикутника, проведена до гіпотенузи, ді</w:t>
      </w:r>
      <w:r>
        <w:rPr>
          <w:sz w:val="28"/>
          <w:szCs w:val="28"/>
          <w:lang w:val="uk-UA"/>
        </w:rPr>
        <w:softHyphen/>
        <w:t>лить її на відрізки 40 см і 10 см. Чому дорівнює висота?</w:t>
      </w:r>
    </w:p>
    <w:p w:rsidR="00EE1EB5" w:rsidRDefault="00EE1EB5" w:rsidP="00EE1EB5">
      <w:pPr>
        <w:rPr>
          <w:sz w:val="16"/>
          <w:szCs w:val="16"/>
          <w:lang w:val="uk-UA"/>
        </w:rPr>
      </w:pPr>
    </w:p>
    <w:p w:rsidR="00EE1EB5" w:rsidRDefault="00EE1EB5" w:rsidP="00EE1EB5">
      <w:pPr>
        <w:rPr>
          <w:sz w:val="16"/>
          <w:szCs w:val="16"/>
          <w:lang w:val="uk-UA"/>
        </w:rPr>
      </w:pPr>
    </w:p>
    <w:p w:rsidR="00EE1EB5" w:rsidRDefault="00434D73" w:rsidP="00EE1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EE1EB5">
        <w:rPr>
          <w:b/>
          <w:sz w:val="28"/>
          <w:szCs w:val="28"/>
          <w:lang w:val="uk-UA"/>
        </w:rPr>
        <w:t>. Підбиття підсумків уроку</w:t>
      </w:r>
    </w:p>
    <w:p w:rsidR="00EE1EB5" w:rsidRPr="00434D73" w:rsidRDefault="00EE1EB5" w:rsidP="00EE1EB5">
      <w:pPr>
        <w:rPr>
          <w:sz w:val="16"/>
          <w:szCs w:val="16"/>
          <w:lang w:val="uk-UA"/>
        </w:rPr>
      </w:pPr>
    </w:p>
    <w:p w:rsidR="00EE1EB5" w:rsidRPr="00434D73" w:rsidRDefault="00434D73" w:rsidP="00EE1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EE1EB5">
        <w:rPr>
          <w:b/>
          <w:sz w:val="28"/>
          <w:szCs w:val="28"/>
          <w:lang w:val="en-US"/>
        </w:rPr>
        <w:t>I</w:t>
      </w:r>
      <w:r w:rsidR="00EE1EB5" w:rsidRPr="00434D73">
        <w:rPr>
          <w:b/>
          <w:sz w:val="28"/>
          <w:szCs w:val="28"/>
          <w:lang w:val="uk-UA"/>
        </w:rPr>
        <w:t xml:space="preserve">. </w:t>
      </w:r>
      <w:r w:rsidR="00EE1EB5">
        <w:rPr>
          <w:b/>
          <w:sz w:val="28"/>
          <w:szCs w:val="28"/>
          <w:lang w:val="uk-UA"/>
        </w:rPr>
        <w:t>Домашнє завдання</w:t>
      </w:r>
    </w:p>
    <w:p w:rsidR="00EE1EB5" w:rsidRDefault="00434D73" w:rsidP="00EE1E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Повторіть теорему Піфагора</w:t>
      </w:r>
    </w:p>
    <w:p w:rsidR="00434D73" w:rsidRDefault="00434D73" w:rsidP="00EE1E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Розв’язати </w:t>
      </w:r>
      <w:r w:rsidR="00865487">
        <w:rPr>
          <w:sz w:val="28"/>
          <w:szCs w:val="28"/>
          <w:lang w:val="uk-UA"/>
        </w:rPr>
        <w:t xml:space="preserve">№419, 426, 600, 617 </w:t>
      </w:r>
      <w:r>
        <w:rPr>
          <w:sz w:val="28"/>
          <w:szCs w:val="28"/>
          <w:lang w:val="uk-UA"/>
        </w:rPr>
        <w:t xml:space="preserve"> </w:t>
      </w:r>
    </w:p>
    <w:p w:rsidR="00EE1EB5" w:rsidRDefault="00EE1EB5" w:rsidP="00EE1EB5"/>
    <w:sectPr w:rsidR="00EE1EB5" w:rsidSect="00DF2A4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EAD"/>
    <w:multiLevelType w:val="hybridMultilevel"/>
    <w:tmpl w:val="7560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16F5E"/>
    <w:multiLevelType w:val="hybridMultilevel"/>
    <w:tmpl w:val="6E68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71CD7"/>
    <w:multiLevelType w:val="hybridMultilevel"/>
    <w:tmpl w:val="1B8E8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22B50"/>
    <w:multiLevelType w:val="hybridMultilevel"/>
    <w:tmpl w:val="F656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89"/>
    <w:rsid w:val="0016430D"/>
    <w:rsid w:val="00434D73"/>
    <w:rsid w:val="00476C89"/>
    <w:rsid w:val="00754E0C"/>
    <w:rsid w:val="00865487"/>
    <w:rsid w:val="00905F1E"/>
    <w:rsid w:val="00A63335"/>
    <w:rsid w:val="00C11D4A"/>
    <w:rsid w:val="00D2204F"/>
    <w:rsid w:val="00DF2A40"/>
    <w:rsid w:val="00EE1EB5"/>
    <w:rsid w:val="00EE26D7"/>
    <w:rsid w:val="00FC1125"/>
    <w:rsid w:val="00FE5FA9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2922"/>
  <w15:chartTrackingRefBased/>
  <w15:docId w15:val="{5DBCC9A9-95D1-4B29-9AA3-0B4B983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2019-05-05T07:32:00Z</dcterms:created>
  <dcterms:modified xsi:type="dcterms:W3CDTF">2019-07-08T18:24:00Z</dcterms:modified>
</cp:coreProperties>
</file>