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C" w:rsidRDefault="00A049B9" w:rsidP="0004085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04085D">
        <w:rPr>
          <w:b/>
          <w:bCs/>
          <w:sz w:val="28"/>
          <w:szCs w:val="28"/>
          <w:lang w:val="uk-UA"/>
        </w:rPr>
        <w:t>в темі</w:t>
      </w:r>
      <w:r w:rsidR="0004085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№ </w:t>
      </w:r>
      <w:r w:rsidR="0004085D">
        <w:rPr>
          <w:b/>
          <w:sz w:val="28"/>
          <w:szCs w:val="28"/>
          <w:lang w:val="uk-UA"/>
        </w:rPr>
        <w:t>2</w:t>
      </w:r>
      <w:bookmarkStart w:id="0" w:name="_GoBack"/>
      <w:bookmarkEnd w:id="0"/>
    </w:p>
    <w:p w:rsidR="00AD53DC" w:rsidRDefault="00E93107" w:rsidP="00AD53D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 w:rsidR="00AD53D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Вписані та описані чотирикутники</w:t>
      </w:r>
    </w:p>
    <w:p w:rsidR="00AD53DC" w:rsidRDefault="00AD53DC" w:rsidP="00AD53DC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працювати над засвоєнням учнями змісту понять: чотири</w:t>
      </w:r>
      <w:r>
        <w:rPr>
          <w:sz w:val="28"/>
          <w:szCs w:val="28"/>
          <w:lang w:val="uk-UA"/>
        </w:rPr>
        <w:softHyphen/>
        <w:t>кутник, вписаний у коло; чотирикутник, описаний навколо кола; роз</w:t>
      </w:r>
      <w:r>
        <w:rPr>
          <w:sz w:val="28"/>
          <w:szCs w:val="28"/>
          <w:lang w:val="uk-UA"/>
        </w:rPr>
        <w:softHyphen/>
        <w:t>глянути зміст теорем про вписаний та описаний чотирикутники та схе</w:t>
      </w:r>
      <w:r>
        <w:rPr>
          <w:sz w:val="28"/>
          <w:szCs w:val="28"/>
          <w:lang w:val="uk-UA"/>
        </w:rPr>
        <w:softHyphen/>
      </w:r>
      <w:r w:rsidR="00E93107">
        <w:rPr>
          <w:sz w:val="28"/>
          <w:szCs w:val="28"/>
          <w:lang w:val="uk-UA"/>
        </w:rPr>
        <w:t>ми їх доведення;</w:t>
      </w:r>
    </w:p>
    <w:p w:rsidR="00AD53DC" w:rsidRPr="00E93107" w:rsidRDefault="00E93107" w:rsidP="00E93107">
      <w:pPr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>сформувати вміння</w:t>
      </w:r>
      <w:r>
        <w:rPr>
          <w:sz w:val="28"/>
          <w:szCs w:val="28"/>
        </w:rPr>
        <w:t xml:space="preserve"> </w:t>
      </w:r>
      <w:r w:rsidR="00AD53DC">
        <w:rPr>
          <w:sz w:val="28"/>
          <w:szCs w:val="28"/>
          <w:lang w:val="uk-UA"/>
        </w:rPr>
        <w:t xml:space="preserve">використовувати вивчені теореми під час розв'язування </w:t>
      </w:r>
      <w:r>
        <w:rPr>
          <w:sz w:val="28"/>
          <w:szCs w:val="28"/>
          <w:lang w:val="uk-UA"/>
        </w:rPr>
        <w:t xml:space="preserve">задач; </w:t>
      </w:r>
      <w:r w:rsidR="00367A29">
        <w:rPr>
          <w:sz w:val="28"/>
          <w:szCs w:val="28"/>
          <w:lang w:val="uk-UA"/>
        </w:rPr>
        <w:t xml:space="preserve">розвивати </w:t>
      </w:r>
      <w:r w:rsidR="00D325BE">
        <w:rPr>
          <w:sz w:val="28"/>
          <w:szCs w:val="28"/>
          <w:lang w:val="uk-UA"/>
        </w:rPr>
        <w:t>пам'ять; виховувати наполегливість</w:t>
      </w:r>
    </w:p>
    <w:p w:rsidR="00AD53DC" w:rsidRDefault="00AD53DC" w:rsidP="00AD53D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умінь та навичок. </w:t>
      </w:r>
    </w:p>
    <w:p w:rsidR="00AD53DC" w:rsidRDefault="00AD53DC" w:rsidP="00AD53D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«Вписаний і описаний много</w:t>
      </w:r>
      <w:r>
        <w:rPr>
          <w:sz w:val="28"/>
          <w:szCs w:val="28"/>
          <w:lang w:val="uk-UA"/>
        </w:rPr>
        <w:softHyphen/>
        <w:t>кутники».</w:t>
      </w:r>
    </w:p>
    <w:p w:rsidR="00AD53DC" w:rsidRDefault="00AD53DC" w:rsidP="00A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D53DC" w:rsidRDefault="00AD53DC" w:rsidP="00AD53D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AD53DC" w:rsidRDefault="00AD53DC" w:rsidP="00AD53DC">
      <w:pPr>
        <w:rPr>
          <w:b/>
          <w:bCs/>
          <w:sz w:val="16"/>
          <w:szCs w:val="16"/>
          <w:lang w:val="uk-UA"/>
        </w:rPr>
      </w:pPr>
    </w:p>
    <w:p w:rsidR="00AD53DC" w:rsidRDefault="00AD53DC" w:rsidP="00AD53D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367A29" w:rsidRDefault="00367A29" w:rsidP="00AD5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№232</w:t>
      </w:r>
    </w:p>
    <w:p w:rsidR="00367A29" w:rsidRDefault="00367A29" w:rsidP="00AD53DC">
      <w:pPr>
        <w:rPr>
          <w:sz w:val="28"/>
          <w:szCs w:val="28"/>
          <w:lang w:val="uk-UA"/>
        </w:rPr>
      </w:pPr>
      <w:r w:rsidRPr="00367A29">
        <w:rPr>
          <w:noProof/>
          <w:sz w:val="28"/>
          <w:szCs w:val="28"/>
        </w:rPr>
        <w:drawing>
          <wp:inline distT="0" distB="0" distL="0" distR="0">
            <wp:extent cx="5753100" cy="57874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7" cy="5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29" w:rsidRDefault="00367A29" w:rsidP="00AD5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№235</w:t>
      </w:r>
    </w:p>
    <w:p w:rsidR="00D325BE" w:rsidRDefault="00D325BE" w:rsidP="00AD53DC">
      <w:pPr>
        <w:rPr>
          <w:sz w:val="28"/>
          <w:szCs w:val="28"/>
          <w:lang w:val="uk-UA"/>
        </w:rPr>
      </w:pPr>
      <w:r w:rsidRPr="00D325BE">
        <w:rPr>
          <w:noProof/>
          <w:sz w:val="28"/>
          <w:szCs w:val="28"/>
        </w:rPr>
        <w:drawing>
          <wp:inline distT="0" distB="0" distL="0" distR="0">
            <wp:extent cx="3438525" cy="1327908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95" cy="134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DC" w:rsidRDefault="00D325BE" w:rsidP="00AD5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367A29">
        <w:rPr>
          <w:sz w:val="28"/>
          <w:szCs w:val="28"/>
          <w:lang w:val="uk-UA"/>
        </w:rPr>
        <w:t>237</w:t>
      </w:r>
    </w:p>
    <w:p w:rsidR="00D325BE" w:rsidRDefault="00D325BE" w:rsidP="00AD53DC">
      <w:pPr>
        <w:rPr>
          <w:b/>
          <w:bCs/>
          <w:sz w:val="16"/>
          <w:szCs w:val="16"/>
          <w:lang w:val="uk-UA"/>
        </w:rPr>
      </w:pPr>
      <w:r w:rsidRPr="00D325BE">
        <w:rPr>
          <w:b/>
          <w:bCs/>
          <w:noProof/>
          <w:sz w:val="16"/>
          <w:szCs w:val="16"/>
        </w:rPr>
        <w:drawing>
          <wp:inline distT="0" distB="0" distL="0" distR="0">
            <wp:extent cx="3728500" cy="1334833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8" cy="13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DC" w:rsidRDefault="00AD53DC" w:rsidP="00AD53D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AD53DC" w:rsidRDefault="00D325BE" w:rsidP="00AD53D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Ф</w:t>
      </w:r>
      <w:r w:rsidR="00AD53DC">
        <w:rPr>
          <w:sz w:val="28"/>
          <w:szCs w:val="28"/>
          <w:lang w:val="uk-UA"/>
        </w:rPr>
        <w:t>ормулюється</w:t>
      </w:r>
      <w:proofErr w:type="spellEnd"/>
      <w:r w:rsidR="00AD53DC">
        <w:rPr>
          <w:sz w:val="28"/>
          <w:szCs w:val="28"/>
          <w:lang w:val="uk-UA"/>
        </w:rPr>
        <w:t xml:space="preserve"> основна мета уроку — вивчення пи</w:t>
      </w:r>
      <w:r w:rsidR="00AD53DC">
        <w:rPr>
          <w:sz w:val="28"/>
          <w:szCs w:val="28"/>
          <w:lang w:val="uk-UA"/>
        </w:rPr>
        <w:softHyphen/>
        <w:t>тання про спосіб визначення поняття чотирикутника, вписаного в коло та описаного навколо кола, з'ясування можливостей вписати чотирикутник у коло або описати чотирикутник навколо кола та не</w:t>
      </w:r>
      <w:r w:rsidR="00AD53DC">
        <w:rPr>
          <w:sz w:val="28"/>
          <w:szCs w:val="28"/>
          <w:lang w:val="uk-UA"/>
        </w:rPr>
        <w:softHyphen/>
        <w:t>обхідних й достатніх умов, за яких це можна зробити.</w:t>
      </w:r>
    </w:p>
    <w:p w:rsidR="00AD53DC" w:rsidRDefault="00AD53DC" w:rsidP="00AD53DC">
      <w:pPr>
        <w:rPr>
          <w:sz w:val="16"/>
          <w:szCs w:val="16"/>
          <w:lang w:val="uk-UA"/>
        </w:rPr>
      </w:pPr>
    </w:p>
    <w:p w:rsidR="00AD53DC" w:rsidRPr="00AD53DC" w:rsidRDefault="00AD53DC" w:rsidP="00AD53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AD53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AD53DC" w:rsidRPr="00AD53DC" w:rsidRDefault="00AD53DC" w:rsidP="00AD53D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успішного засвоєння учнями означення, властивості, ознаки та способів доведення теорем про вписаний та описаний чотирикутники слід активізувати знання і вміння учнів щодо означення та властивості дотичної до кола та наслідку з неї (властивість відрізків дотичних); тео</w:t>
      </w:r>
      <w:r>
        <w:rPr>
          <w:sz w:val="28"/>
          <w:szCs w:val="28"/>
          <w:lang w:val="uk-UA"/>
        </w:rPr>
        <w:softHyphen/>
        <w:t>реми про бісектрису кута.</w:t>
      </w:r>
    </w:p>
    <w:p w:rsidR="00AD53DC" w:rsidRDefault="00AD53DC" w:rsidP="00A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Виконання усних вправ за готовими рисунками</w:t>
      </w:r>
    </w:p>
    <w:p w:rsidR="00AD53DC" w:rsidRDefault="00AD53DC" w:rsidP="00AD53DC">
      <w:pPr>
        <w:rPr>
          <w:sz w:val="10"/>
          <w:szCs w:val="10"/>
        </w:rPr>
      </w:pPr>
    </w:p>
    <w:tbl>
      <w:tblPr>
        <w:tblW w:w="9728" w:type="dxa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712"/>
        <w:gridCol w:w="8"/>
        <w:gridCol w:w="3232"/>
        <w:gridCol w:w="8"/>
        <w:gridCol w:w="5752"/>
        <w:gridCol w:w="8"/>
      </w:tblGrid>
      <w:tr w:rsidR="00AD53DC" w:rsidTr="00AD53DC">
        <w:trPr>
          <w:gridBefore w:val="1"/>
          <w:wBefore w:w="8" w:type="dxa"/>
          <w:trHeight w:val="166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008026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95" cy="101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 xml:space="preserve"> — дотична, 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— центр кола, </w:t>
            </w:r>
          </w:p>
          <w:p w:rsidR="00AD53DC" w:rsidRDefault="00AD53D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АВ = АС. </w:t>
            </w:r>
          </w:p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/>
                <w:sz w:val="28"/>
                <w:szCs w:val="28"/>
                <w:lang w:val="uk-UA"/>
              </w:rPr>
              <w:t>ОВ = ОС</w:t>
            </w:r>
          </w:p>
        </w:tc>
      </w:tr>
      <w:tr w:rsidR="00AD53DC" w:rsidTr="00AD53DC">
        <w:trPr>
          <w:gridBefore w:val="1"/>
          <w:wBefore w:w="8" w:type="dxa"/>
          <w:trHeight w:val="166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375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34" cy="104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— центр кола,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0" o:title=""/>
                </v:shape>
                <o:OLEObject Type="Embed" ProgID="Equation.3" ShapeID="_x0000_i1025" DrawAspect="Content" ObjectID="_1624543821" r:id="rId11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= 45°. </w:t>
            </w:r>
          </w:p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Знайти: кут 2</w:t>
            </w:r>
          </w:p>
        </w:tc>
      </w:tr>
      <w:tr w:rsidR="00AD53DC" w:rsidTr="00AD53DC">
        <w:trPr>
          <w:gridBefore w:val="1"/>
          <w:wBefore w:w="8" w:type="dxa"/>
          <w:trHeight w:val="166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5E40D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9625" cy="8382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B8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</wp:posOffset>
                  </wp:positionV>
                  <wp:extent cx="97155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76" y="21357"/>
                      <wp:lineTo x="21176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C7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Знайти х</w:t>
            </w:r>
          </w:p>
        </w:tc>
      </w:tr>
      <w:tr w:rsidR="00AD53DC" w:rsidTr="00AD53DC">
        <w:trPr>
          <w:gridAfter w:val="1"/>
          <w:wAfter w:w="8" w:type="dxa"/>
          <w:trHeight w:val="166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07367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44" cy="107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— центр кола,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i/>
                <w:sz w:val="28"/>
                <w:szCs w:val="28"/>
                <w:lang w:val="uk-UA"/>
              </w:rPr>
              <w:t>АС</w:t>
            </w:r>
            <w:r>
              <w:rPr>
                <w:sz w:val="28"/>
                <w:szCs w:val="28"/>
                <w:lang w:val="uk-UA"/>
              </w:rPr>
              <w:t xml:space="preserve"> — дотичні. Довести: </w:t>
            </w:r>
            <w:r>
              <w:rPr>
                <w:i/>
                <w:sz w:val="28"/>
                <w:szCs w:val="28"/>
                <w:lang w:val="uk-UA"/>
              </w:rPr>
              <w:t>АВ = АС</w:t>
            </w:r>
          </w:p>
        </w:tc>
      </w:tr>
    </w:tbl>
    <w:p w:rsidR="00AD53DC" w:rsidRDefault="00AD53DC" w:rsidP="00AD53DC">
      <w:pPr>
        <w:rPr>
          <w:sz w:val="16"/>
          <w:szCs w:val="16"/>
        </w:rPr>
      </w:pPr>
    </w:p>
    <w:p w:rsidR="00AD53DC" w:rsidRDefault="00AD53DC" w:rsidP="00AD53D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8A2EB3" w:rsidTr="008A2EB3">
        <w:trPr>
          <w:trHeight w:val="344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EB3" w:rsidRDefault="008A2E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Вписаний та описаний чотирикутники</w:t>
            </w:r>
          </w:p>
        </w:tc>
      </w:tr>
      <w:tr w:rsidR="008A2EB3" w:rsidTr="008A2EB3">
        <w:trPr>
          <w:trHeight w:val="10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2EB3" w:rsidRDefault="008A2E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028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2EB3" w:rsidRDefault="008A2E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2075" cy="1061957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75" cy="106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B3" w:rsidTr="008A2EB3">
        <w:trPr>
          <w:trHeight w:val="1829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EB3" w:rsidRDefault="008A2E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6" type="#_x0000_t75" style="width:12.75pt;height:12pt" o:ole="">
                  <v:imagedata r:id="rId10" o:title=""/>
                </v:shape>
                <o:OLEObject Type="Embed" ProgID="Equation.3" ShapeID="_x0000_i1026" DrawAspect="Content" ObjectID="_1624543822" r:id="rId17"/>
              </w:object>
            </w:r>
            <w:r>
              <w:rPr>
                <w:i/>
                <w:sz w:val="28"/>
                <w:szCs w:val="28"/>
                <w:lang w:val="en-US" w:eastAsia="en-US"/>
              </w:rPr>
              <w:t>A</w:t>
            </w:r>
            <w:r>
              <w:rPr>
                <w:i/>
                <w:sz w:val="28"/>
                <w:szCs w:val="28"/>
                <w:lang w:eastAsia="en-US"/>
              </w:rPr>
              <w:t xml:space="preserve"> + </w:t>
            </w: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7" type="#_x0000_t75" style="width:12.75pt;height:12pt" o:ole="">
                  <v:imagedata r:id="rId10" o:title=""/>
                </v:shape>
                <o:OLEObject Type="Embed" ProgID="Equation.3" ShapeID="_x0000_i1027" DrawAspect="Content" ObjectID="_1624543823" r:id="rId18"/>
              </w:object>
            </w:r>
            <w:r>
              <w:rPr>
                <w:i/>
                <w:sz w:val="28"/>
                <w:szCs w:val="28"/>
                <w:lang w:val="en-US" w:eastAsia="en-US"/>
              </w:rPr>
              <w:t>C</w:t>
            </w:r>
            <w:r w:rsidRPr="008A2EB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= 180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>o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A2EB3" w:rsidRDefault="008A2E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8" type="#_x0000_t75" style="width:12.75pt;height:12pt" o:ole="">
                  <v:imagedata r:id="rId10" o:title=""/>
                </v:shape>
                <o:OLEObject Type="Embed" ProgID="Equation.3" ShapeID="_x0000_i1028" DrawAspect="Content" ObjectID="_1624543824" r:id="rId19"/>
              </w:object>
            </w:r>
            <w:r>
              <w:rPr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sz w:val="28"/>
                <w:szCs w:val="28"/>
                <w:lang w:eastAsia="en-US"/>
              </w:rPr>
              <w:t xml:space="preserve"> + </w:t>
            </w: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55" w:dyaOrig="240">
                <v:shape id="_x0000_i1029" type="#_x0000_t75" style="width:12.75pt;height:12pt" o:ole="">
                  <v:imagedata r:id="rId10" o:title=""/>
                </v:shape>
                <o:OLEObject Type="Embed" ProgID="Equation.3" ShapeID="_x0000_i1029" DrawAspect="Content" ObjectID="_1624543825" r:id="rId20"/>
              </w:object>
            </w:r>
            <w:r>
              <w:rPr>
                <w:i/>
                <w:sz w:val="28"/>
                <w:szCs w:val="28"/>
                <w:lang w:val="en-US" w:eastAsia="en-US"/>
              </w:rPr>
              <w:t>D</w:t>
            </w:r>
            <w:r w:rsidRPr="008A2EB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= 180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>o</w:t>
            </w:r>
          </w:p>
          <w:p w:rsidR="008A2EB3" w:rsidRDefault="008A2EB3">
            <w:pPr>
              <w:spacing w:line="256" w:lineRule="auto"/>
              <w:ind w:firstLine="3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 навпаки: якщо сума протилежних кутів чотирикутника дорівнює 180°, то навколо нього можна описати коло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EB3" w:rsidRDefault="008A2EB3">
            <w:pPr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AB</w:t>
            </w:r>
            <w:r>
              <w:rPr>
                <w:i/>
                <w:sz w:val="28"/>
                <w:szCs w:val="28"/>
                <w:lang w:eastAsia="en-US"/>
              </w:rPr>
              <w:t xml:space="preserve"> + </w:t>
            </w:r>
            <w:r>
              <w:rPr>
                <w:i/>
                <w:sz w:val="28"/>
                <w:szCs w:val="28"/>
                <w:lang w:val="en-US" w:eastAsia="en-US"/>
              </w:rPr>
              <w:t>CD</w:t>
            </w:r>
            <w:r w:rsidRPr="008A2EB3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= </w:t>
            </w:r>
            <w:r>
              <w:rPr>
                <w:i/>
                <w:sz w:val="28"/>
                <w:szCs w:val="28"/>
                <w:lang w:val="en-US" w:eastAsia="en-US"/>
              </w:rPr>
              <w:t>BC</w:t>
            </w:r>
            <w:r w:rsidRPr="008A2EB3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+ </w:t>
            </w:r>
            <w:r>
              <w:rPr>
                <w:i/>
                <w:sz w:val="28"/>
                <w:szCs w:val="28"/>
                <w:lang w:val="en-US" w:eastAsia="en-US"/>
              </w:rPr>
              <w:t>AD</w:t>
            </w:r>
          </w:p>
          <w:p w:rsidR="008A2EB3" w:rsidRDefault="008A2E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(суми довжин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A2EB3" w:rsidRDefault="008A2E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протилежних сторін рівні)</w:t>
            </w:r>
          </w:p>
          <w:p w:rsidR="008A2EB3" w:rsidRDefault="008A2EB3">
            <w:pPr>
              <w:spacing w:line="256" w:lineRule="auto"/>
              <w:ind w:firstLine="3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 навпаки: якщо суми довжин про</w:t>
            </w:r>
            <w:r>
              <w:rPr>
                <w:sz w:val="28"/>
                <w:szCs w:val="28"/>
                <w:lang w:val="uk-UA" w:eastAsia="en-US"/>
              </w:rPr>
              <w:softHyphen/>
              <w:t>тилежних сторін випуклого чотири</w:t>
            </w:r>
            <w:r>
              <w:rPr>
                <w:sz w:val="28"/>
                <w:szCs w:val="28"/>
                <w:lang w:val="uk-UA" w:eastAsia="en-US"/>
              </w:rPr>
              <w:softHyphen/>
              <w:t>кутника рівні, то в нього можна вписати коло</w:t>
            </w:r>
          </w:p>
        </w:tc>
      </w:tr>
    </w:tbl>
    <w:p w:rsidR="00AD53DC" w:rsidRDefault="00AD53DC" w:rsidP="00AD53DC">
      <w:pPr>
        <w:rPr>
          <w:sz w:val="28"/>
          <w:szCs w:val="28"/>
          <w:lang w:val="uk-UA"/>
        </w:rPr>
      </w:pPr>
    </w:p>
    <w:tbl>
      <w:tblPr>
        <w:tblW w:w="14478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66"/>
        <w:gridCol w:w="4306"/>
        <w:gridCol w:w="5406"/>
      </w:tblGrid>
      <w:tr w:rsidR="00AD53DC" w:rsidTr="00AB5115">
        <w:trPr>
          <w:gridAfter w:val="1"/>
          <w:wAfter w:w="5406" w:type="dxa"/>
          <w:trHeight w:val="6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Прямокутник</w:t>
            </w:r>
          </w:p>
        </w:tc>
      </w:tr>
      <w:tr w:rsidR="00AD53DC" w:rsidTr="00AB5115">
        <w:trPr>
          <w:gridAfter w:val="1"/>
          <w:wAfter w:w="5406" w:type="dxa"/>
          <w:trHeight w:val="174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5133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84" cy="10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Pr="00AB5115" w:rsidRDefault="00AD53DC">
            <w:pPr>
              <w:jc w:val="center"/>
              <w:rPr>
                <w:sz w:val="24"/>
                <w:szCs w:val="24"/>
              </w:rPr>
            </w:pPr>
            <w:r w:rsidRPr="00AB5115">
              <w:rPr>
                <w:position w:val="-24"/>
                <w:sz w:val="24"/>
                <w:szCs w:val="24"/>
              </w:rPr>
              <w:object w:dxaOrig="900" w:dyaOrig="675">
                <v:shape id="_x0000_i1030" type="#_x0000_t75" style="width:45pt;height:33.75pt" o:ole="">
                  <v:imagedata r:id="rId22" o:title=""/>
                </v:shape>
                <o:OLEObject Type="Embed" ProgID="Equation.3" ShapeID="_x0000_i1030" DrawAspect="Content" ObjectID="_1624543826" r:id="rId23"/>
              </w:object>
            </w:r>
          </w:p>
          <w:p w:rsidR="00AD53DC" w:rsidRPr="00AB5115" w:rsidRDefault="00AD53DC">
            <w:pPr>
              <w:ind w:left="320" w:hanging="320"/>
              <w:jc w:val="both"/>
              <w:rPr>
                <w:sz w:val="24"/>
                <w:szCs w:val="24"/>
              </w:rPr>
            </w:pPr>
            <w:r w:rsidRPr="00AB5115">
              <w:rPr>
                <w:sz w:val="24"/>
                <w:szCs w:val="24"/>
                <w:lang w:val="uk-UA"/>
              </w:rPr>
              <w:t>1. Якщо паралелограм вписано в коло, то він прямокутник.</w:t>
            </w:r>
          </w:p>
          <w:p w:rsidR="00AD53DC" w:rsidRDefault="00AD53DC">
            <w:pPr>
              <w:ind w:left="320" w:hanging="320"/>
              <w:jc w:val="both"/>
              <w:rPr>
                <w:sz w:val="28"/>
                <w:szCs w:val="28"/>
              </w:rPr>
            </w:pPr>
            <w:r w:rsidRPr="00AB5115">
              <w:rPr>
                <w:sz w:val="24"/>
                <w:szCs w:val="24"/>
                <w:lang w:val="uk-UA"/>
              </w:rPr>
              <w:t>2. Центр кола, описаного навколо</w:t>
            </w:r>
            <w:r w:rsidRPr="00AB5115">
              <w:rPr>
                <w:sz w:val="24"/>
                <w:szCs w:val="24"/>
                <w:lang w:val="uk-UA"/>
              </w:rPr>
              <w:br/>
              <w:t>прямокутника, — точка перетину</w:t>
            </w:r>
            <w:r w:rsidRPr="00AB5115">
              <w:rPr>
                <w:sz w:val="24"/>
                <w:szCs w:val="24"/>
                <w:lang w:val="uk-UA"/>
              </w:rPr>
              <w:br/>
              <w:t>діагоналей</w:t>
            </w:r>
          </w:p>
        </w:tc>
      </w:tr>
      <w:tr w:rsidR="00AD53DC" w:rsidTr="00AB5115">
        <w:trPr>
          <w:gridAfter w:val="1"/>
          <w:wAfter w:w="5406" w:type="dxa"/>
          <w:trHeight w:val="94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Трапеція і ромб</w:t>
            </w:r>
          </w:p>
        </w:tc>
      </w:tr>
      <w:tr w:rsidR="00AD53DC" w:rsidTr="00AB5115">
        <w:trPr>
          <w:gridAfter w:val="1"/>
          <w:wAfter w:w="5406" w:type="dxa"/>
          <w:trHeight w:val="174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23950" cy="1006053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21" cy="100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0" cy="988606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029" cy="99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DC" w:rsidTr="00AB5115">
        <w:trPr>
          <w:gridAfter w:val="1"/>
          <w:wAfter w:w="5406" w:type="dxa"/>
          <w:trHeight w:val="886"/>
        </w:trPr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28"/>
                <w:szCs w:val="28"/>
                <w:lang w:val="en-US"/>
              </w:rPr>
              <w:t>ABCD</w:t>
            </w:r>
            <w:r w:rsidRPr="00AD5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вписана трапеція, то </w:t>
            </w:r>
          </w:p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AB</w:t>
            </w:r>
            <w:r>
              <w:rPr>
                <w:i/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CD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 w:rsidRPr="00AD53D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  <w:lang w:val="uk-UA"/>
              </w:rPr>
              <w:t>впи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. кола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i/>
                <w:sz w:val="28"/>
                <w:szCs w:val="28"/>
                <w:lang w:val="en-US"/>
              </w:rPr>
              <w:t>h</w:t>
            </w:r>
          </w:p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 — точка перетину бісектрис внутрішніх кутів.</w:t>
            </w:r>
          </w:p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1" type="#_x0000_t75" style="width:12.75pt;height:12pt" o:ole="">
                  <v:imagedata r:id="rId10" o:title=""/>
                </v:shape>
                <o:OLEObject Type="Embed" ProgID="Equation.3" ShapeID="_x0000_i1031" DrawAspect="Content" ObjectID="_1624543827" r:id="rId26"/>
              </w:object>
            </w:r>
            <w:r>
              <w:rPr>
                <w:i/>
                <w:sz w:val="28"/>
                <w:szCs w:val="28"/>
                <w:lang w:val="en-US"/>
              </w:rPr>
              <w:t>AOB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2" type="#_x0000_t75" style="width:12.75pt;height:12pt" o:ole="">
                  <v:imagedata r:id="rId10" o:title=""/>
                </v:shape>
                <o:OLEObject Type="Embed" ProgID="Equation.3" ShapeID="_x0000_i1032" DrawAspect="Content" ObjectID="_1624543828" r:id="rId27"/>
              </w:object>
            </w:r>
            <w:r>
              <w:rPr>
                <w:sz w:val="28"/>
                <w:szCs w:val="28"/>
                <w:lang w:val="en-US"/>
              </w:rPr>
              <w:t xml:space="preserve">COD </w:t>
            </w:r>
            <w:r>
              <w:rPr>
                <w:sz w:val="28"/>
                <w:szCs w:val="28"/>
                <w:lang w:val="uk-UA"/>
              </w:rPr>
              <w:t>= 90°</w:t>
            </w:r>
          </w:p>
        </w:tc>
      </w:tr>
      <w:tr w:rsidR="00AD53DC" w:rsidTr="00AB5115">
        <w:trPr>
          <w:trHeight w:val="65"/>
        </w:trPr>
        <w:tc>
          <w:tcPr>
            <w:tcW w:w="1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Квадрат</w:t>
            </w:r>
          </w:p>
        </w:tc>
      </w:tr>
      <w:tr w:rsidR="00AD53DC" w:rsidTr="00AB5115">
        <w:trPr>
          <w:trHeight w:val="17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 w:rsidP="00AB51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93609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71" cy="93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115">
              <w:rPr>
                <w:position w:val="-24"/>
                <w:sz w:val="28"/>
                <w:szCs w:val="28"/>
              </w:rPr>
              <w:object w:dxaOrig="2040" w:dyaOrig="735">
                <v:shape id="_x0000_i1033" type="#_x0000_t75" style="width:102pt;height:36.75pt" o:ole="">
                  <v:imagedata r:id="rId29" o:title=""/>
                </v:shape>
                <o:OLEObject Type="Embed" ProgID="Equation.3" ShapeID="_x0000_i1033" DrawAspect="Content" ObjectID="_1624543829" r:id="rId30"/>
              </w:objec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477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DC" w:rsidTr="00AB5115">
        <w:trPr>
          <w:trHeight w:val="80"/>
        </w:trPr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 w:rsidP="00AB5115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1125" w:dyaOrig="675">
                <v:shape id="_x0000_i1034" type="#_x0000_t75" style="width:56.25pt;height:33.75pt" o:ole="">
                  <v:imagedata r:id="rId32" o:title=""/>
                </v:shape>
                <o:OLEObject Type="Embed" ProgID="Equation.3" ShapeID="_x0000_i1034" DrawAspect="Content" ObjectID="_1624543830" r:id="rId33"/>
              </w:object>
            </w:r>
          </w:p>
        </w:tc>
      </w:tr>
    </w:tbl>
    <w:p w:rsidR="00AD53DC" w:rsidRDefault="00AD53DC" w:rsidP="00AD53DC">
      <w:pPr>
        <w:rPr>
          <w:sz w:val="16"/>
          <w:szCs w:val="16"/>
          <w:lang w:val="uk-UA"/>
        </w:rPr>
      </w:pPr>
    </w:p>
    <w:p w:rsidR="00AD53DC" w:rsidRDefault="00AD53DC" w:rsidP="00AD53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первинних умінь </w:t>
      </w:r>
    </w:p>
    <w:p w:rsidR="00AD53DC" w:rsidRDefault="00AD53DC" w:rsidP="00AD53DC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AD53DC" w:rsidRDefault="00AD53DC" w:rsidP="00AD53D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описати коло навколо прямокутної трапеції?</w:t>
      </w:r>
    </w:p>
    <w:p w:rsidR="00AD53DC" w:rsidRDefault="00AD53DC" w:rsidP="00AD53D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трапеції три сторони рівні. Чи можна в таку трапецію вписати ко</w:t>
      </w:r>
      <w:r>
        <w:rPr>
          <w:sz w:val="28"/>
          <w:szCs w:val="28"/>
          <w:lang w:val="uk-UA"/>
        </w:rPr>
        <w:softHyphen/>
        <w:t>ло? Чи можна навколо такої трапеції описати коло?</w:t>
      </w:r>
    </w:p>
    <w:p w:rsidR="006B1E0F" w:rsidRPr="006B1E0F" w:rsidRDefault="006B1E0F" w:rsidP="006B1E0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1E0F">
        <w:rPr>
          <w:b/>
          <w:sz w:val="28"/>
          <w:szCs w:val="28"/>
          <w:lang w:val="uk-UA"/>
        </w:rPr>
        <w:t>Завдання</w:t>
      </w:r>
      <w:r w:rsidRPr="006B1E0F">
        <w:rPr>
          <w:sz w:val="28"/>
          <w:szCs w:val="28"/>
          <w:lang w:val="uk-UA"/>
        </w:rPr>
        <w:t>. На якому із наведених рисунків зображено чотирикут</w:t>
      </w:r>
      <w:r w:rsidRPr="006B1E0F">
        <w:rPr>
          <w:sz w:val="28"/>
          <w:szCs w:val="28"/>
          <w:lang w:val="uk-UA"/>
        </w:rPr>
        <w:softHyphen/>
        <w:t xml:space="preserve">ник </w:t>
      </w:r>
      <w:r w:rsidRPr="006B1E0F">
        <w:rPr>
          <w:i/>
          <w:sz w:val="28"/>
          <w:szCs w:val="28"/>
          <w:lang w:val="en-US"/>
        </w:rPr>
        <w:t>ABCD</w:t>
      </w:r>
      <w:r w:rsidRPr="006B1E0F">
        <w:rPr>
          <w:sz w:val="28"/>
          <w:szCs w:val="28"/>
        </w:rPr>
        <w:t>:</w:t>
      </w:r>
    </w:p>
    <w:p w:rsidR="006B1E0F" w:rsidRPr="006B1E0F" w:rsidRDefault="006B1E0F" w:rsidP="006B1E0F">
      <w:pPr>
        <w:ind w:left="360"/>
        <w:rPr>
          <w:sz w:val="28"/>
          <w:szCs w:val="28"/>
          <w:lang w:val="uk-UA"/>
        </w:rPr>
      </w:pPr>
      <w:r w:rsidRPr="006B1E0F">
        <w:rPr>
          <w:sz w:val="28"/>
          <w:szCs w:val="28"/>
          <w:lang w:val="uk-UA"/>
        </w:rPr>
        <w:t>а) вписаний у коло;</w:t>
      </w:r>
    </w:p>
    <w:p w:rsidR="006B1E0F" w:rsidRPr="006B1E0F" w:rsidRDefault="006B1E0F" w:rsidP="006B1E0F">
      <w:pPr>
        <w:ind w:left="360"/>
        <w:rPr>
          <w:sz w:val="28"/>
          <w:szCs w:val="28"/>
          <w:vertAlign w:val="superscript"/>
          <w:lang w:val="uk-UA"/>
        </w:rPr>
      </w:pPr>
      <w:r w:rsidRPr="006B1E0F">
        <w:rPr>
          <w:sz w:val="28"/>
          <w:szCs w:val="28"/>
          <w:lang w:val="uk-UA"/>
        </w:rPr>
        <w:t>б) описаний навколо кола?</w:t>
      </w:r>
    </w:p>
    <w:p w:rsidR="006B1E0F" w:rsidRPr="00AB5115" w:rsidRDefault="006B1E0F" w:rsidP="00AB5115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29075" cy="2157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17" cy="21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DC" w:rsidRDefault="00AD53DC" w:rsidP="00AD53DC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AD53DC" w:rsidRDefault="00AD53DC" w:rsidP="00AD53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невідомі кути:</w:t>
      </w:r>
    </w:p>
    <w:p w:rsidR="00AD53DC" w:rsidRDefault="00AD53DC" w:rsidP="00AD53D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вписаного чотирикутника, якщо два з них дорівнюють 46° і 125°;</w:t>
      </w:r>
    </w:p>
    <w:p w:rsidR="00AD53DC" w:rsidRDefault="00AD53DC" w:rsidP="00AD53D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вписаної трапеції, якщо один із них дорівнює 80°;</w:t>
      </w:r>
    </w:p>
    <w:p w:rsidR="00AD53DC" w:rsidRDefault="00AD53DC" w:rsidP="00AD53DC">
      <w:pPr>
        <w:ind w:left="900" w:hanging="192"/>
        <w:rPr>
          <w:sz w:val="28"/>
          <w:szCs w:val="28"/>
        </w:rPr>
      </w:pPr>
      <w:r>
        <w:rPr>
          <w:sz w:val="28"/>
          <w:szCs w:val="28"/>
          <w:lang w:val="uk-UA"/>
        </w:rPr>
        <w:t>в) вписаного чотирикутника, діагоналі якого точкою перетину ді</w:t>
      </w:r>
      <w:r>
        <w:rPr>
          <w:sz w:val="28"/>
          <w:szCs w:val="28"/>
          <w:lang w:val="uk-UA"/>
        </w:rPr>
        <w:softHyphen/>
        <w:t>ляться навпіл.</w:t>
      </w:r>
    </w:p>
    <w:p w:rsidR="00AD53DC" w:rsidRDefault="00AD53DC" w:rsidP="00AD53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периметр:</w:t>
      </w:r>
    </w:p>
    <w:p w:rsidR="00AD53DC" w:rsidRDefault="00AD53DC" w:rsidP="00AD53DC">
      <w:pPr>
        <w:ind w:left="1080" w:hanging="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описаного чотирикутника, три послідовні сторони якого дорів</w:t>
      </w:r>
      <w:r>
        <w:rPr>
          <w:sz w:val="28"/>
          <w:szCs w:val="28"/>
          <w:lang w:val="uk-UA"/>
        </w:rPr>
        <w:softHyphen/>
        <w:t xml:space="preserve">нюють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 xml:space="preserve">7 </w:t>
        </w:r>
        <w:r>
          <w:rPr>
            <w:sz w:val="28"/>
            <w:szCs w:val="28"/>
            <w:lang w:val="uk-UA"/>
          </w:rPr>
          <w:lastRenderedPageBreak/>
          <w:t>см</w:t>
        </w:r>
      </w:smartTag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</w:rPr>
        <w:t>;</w:t>
      </w:r>
    </w:p>
    <w:p w:rsidR="00AD53DC" w:rsidRDefault="00AD53DC" w:rsidP="00AD53DC">
      <w:pPr>
        <w:ind w:left="1080" w:hanging="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описаної трапеції, бічні сторони якої дорівнюють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1 см"/>
        </w:smartTagPr>
        <w:r>
          <w:rPr>
            <w:sz w:val="28"/>
            <w:szCs w:val="28"/>
            <w:lang w:val="uk-UA"/>
          </w:rPr>
          <w:t>11 см</w:t>
        </w:r>
      </w:smartTag>
      <w:r>
        <w:rPr>
          <w:sz w:val="28"/>
          <w:szCs w:val="28"/>
          <w:lang w:val="uk-UA"/>
        </w:rPr>
        <w:t>.</w:t>
      </w:r>
    </w:p>
    <w:p w:rsidR="00AD53DC" w:rsidRDefault="00AD53DC" w:rsidP="00AD53D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Діагональ ромба, що виходить з вершини кута 60°, дорівнює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  <w:lang w:val="uk-UA"/>
          </w:rPr>
          <w:t>24 см</w:t>
        </w:r>
      </w:smartTag>
      <w:r>
        <w:rPr>
          <w:sz w:val="28"/>
          <w:szCs w:val="28"/>
          <w:lang w:val="uk-UA"/>
        </w:rPr>
        <w:t>. Знайдіть радіус кола, вписаного в ромб.</w:t>
      </w:r>
    </w:p>
    <w:p w:rsidR="00AD53DC" w:rsidRDefault="00AD53DC" w:rsidP="00AD53DC">
      <w:pPr>
        <w:rPr>
          <w:sz w:val="16"/>
          <w:szCs w:val="16"/>
          <w:lang w:val="uk-UA"/>
        </w:rPr>
      </w:pPr>
    </w:p>
    <w:p w:rsidR="00AD53DC" w:rsidRDefault="00AD53DC" w:rsidP="00AD53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Підсумки уроку</w:t>
      </w:r>
    </w:p>
    <w:p w:rsidR="00AD53DC" w:rsidRDefault="00AD53DC" w:rsidP="00AD53D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Засвоєння учнями змісту основних тверджень перевіряємо під час Виконання завдання.</w:t>
      </w:r>
    </w:p>
    <w:p w:rsidR="00AD53DC" w:rsidRDefault="00AD53DC" w:rsidP="00AD53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помилки допущено в зображенні чотирикутників (див. рис)?</w:t>
      </w:r>
    </w:p>
    <w:p w:rsidR="00AD53DC" w:rsidRDefault="00AD53DC" w:rsidP="00AD53DC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AD53DC" w:rsidTr="00AD53DC">
        <w:trPr>
          <w:trHeight w:val="40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  <w:szCs w:val="28"/>
                  <w:lang w:val="uk-UA"/>
                </w:rPr>
                <w:t>5 см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,5 см"/>
              </w:smartTagPr>
              <w:r>
                <w:rPr>
                  <w:sz w:val="28"/>
                  <w:szCs w:val="28"/>
                  <w:lang w:val="uk-UA"/>
                </w:rPr>
                <w:t>5,5 см</w:t>
              </w:r>
            </w:smartTag>
          </w:p>
        </w:tc>
      </w:tr>
      <w:tr w:rsidR="00AD53DC" w:rsidTr="00AD53DC">
        <w:trPr>
          <w:trHeight w:val="1410"/>
        </w:trPr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97537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05" cy="98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9675" cy="96153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85" cy="96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DC" w:rsidTr="00AD53DC">
        <w:trPr>
          <w:trHeight w:val="360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О — центр кола; </w:t>
            </w:r>
            <w:r>
              <w:rPr>
                <w:sz w:val="28"/>
                <w:szCs w:val="28"/>
                <w:lang w:val="en-US"/>
              </w:rPr>
              <w:t>ABCD</w:t>
            </w:r>
            <w:r w:rsidRPr="00AD5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тра</w:t>
            </w:r>
            <w:r>
              <w:rPr>
                <w:sz w:val="28"/>
                <w:szCs w:val="28"/>
                <w:lang w:val="uk-UA"/>
              </w:rPr>
              <w:softHyphen/>
              <w:t>пеція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г)</w:t>
            </w:r>
          </w:p>
        </w:tc>
      </w:tr>
      <w:tr w:rsidR="00AD53DC" w:rsidTr="00AD53DC">
        <w:trPr>
          <w:trHeight w:val="15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1137" cy="904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24" cy="90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53DC" w:rsidRDefault="00AD5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045127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44" cy="104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3DC" w:rsidRDefault="00AD53DC" w:rsidP="00AD53DC">
      <w:pPr>
        <w:rPr>
          <w:sz w:val="16"/>
          <w:szCs w:val="16"/>
        </w:rPr>
      </w:pPr>
    </w:p>
    <w:p w:rsidR="00AD53DC" w:rsidRDefault="00AD53DC" w:rsidP="00AD53D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AD53DC" w:rsidRDefault="00AB5115" w:rsidP="00AB511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§8, в</w:t>
      </w:r>
      <w:r w:rsidR="00AD53DC">
        <w:rPr>
          <w:sz w:val="28"/>
          <w:szCs w:val="28"/>
          <w:lang w:val="uk-UA"/>
        </w:rPr>
        <w:t xml:space="preserve">ивчити зміст теоретичного матеріалу. </w:t>
      </w:r>
    </w:p>
    <w:p w:rsidR="00735DC0" w:rsidRPr="00AB5115" w:rsidRDefault="00AB5115" w:rsidP="00AD53DC">
      <w:pPr>
        <w:rPr>
          <w:sz w:val="28"/>
          <w:szCs w:val="28"/>
          <w:lang w:val="uk-UA"/>
        </w:rPr>
      </w:pPr>
      <w:r w:rsidRPr="00AB5115">
        <w:rPr>
          <w:sz w:val="28"/>
          <w:szCs w:val="28"/>
          <w:lang w:val="uk-UA"/>
        </w:rPr>
        <w:t>№253, 255, 259</w:t>
      </w:r>
    </w:p>
    <w:sectPr w:rsidR="00735DC0" w:rsidRPr="00AB5115" w:rsidSect="00AD53D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8CE"/>
    <w:multiLevelType w:val="hybridMultilevel"/>
    <w:tmpl w:val="71CAC7C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62ACE"/>
    <w:multiLevelType w:val="hybridMultilevel"/>
    <w:tmpl w:val="A1A83B72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C1317"/>
    <w:multiLevelType w:val="hybridMultilevel"/>
    <w:tmpl w:val="46ACBD64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E74D0"/>
    <w:multiLevelType w:val="hybridMultilevel"/>
    <w:tmpl w:val="22465A7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B18EB"/>
    <w:multiLevelType w:val="hybridMultilevel"/>
    <w:tmpl w:val="4E08E954"/>
    <w:lvl w:ilvl="0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3B6"/>
    <w:multiLevelType w:val="hybridMultilevel"/>
    <w:tmpl w:val="CEF8953C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C"/>
    <w:rsid w:val="00032E19"/>
    <w:rsid w:val="0004085D"/>
    <w:rsid w:val="00313260"/>
    <w:rsid w:val="00313AF7"/>
    <w:rsid w:val="00367A29"/>
    <w:rsid w:val="005E40D6"/>
    <w:rsid w:val="006407CF"/>
    <w:rsid w:val="006B1E0F"/>
    <w:rsid w:val="00735DC0"/>
    <w:rsid w:val="008A2EB3"/>
    <w:rsid w:val="00935C9C"/>
    <w:rsid w:val="00A049B9"/>
    <w:rsid w:val="00AB5115"/>
    <w:rsid w:val="00AD53DC"/>
    <w:rsid w:val="00C74B88"/>
    <w:rsid w:val="00D325BE"/>
    <w:rsid w:val="00E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FA51E"/>
  <w15:chartTrackingRefBased/>
  <w15:docId w15:val="{F063B40D-7EF3-4830-86EB-76883920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1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0.gif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5.bin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19.wmf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2018-10-12T15:46:00Z</cp:lastPrinted>
  <dcterms:created xsi:type="dcterms:W3CDTF">2018-10-11T06:08:00Z</dcterms:created>
  <dcterms:modified xsi:type="dcterms:W3CDTF">2019-07-13T14:23:00Z</dcterms:modified>
</cp:coreProperties>
</file>