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E5" w:rsidRDefault="005A6309" w:rsidP="006B2AF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B2AF6">
        <w:rPr>
          <w:b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8</w:t>
      </w: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bCs/>
          <w:sz w:val="28"/>
          <w:szCs w:val="28"/>
          <w:lang w:val="uk-UA"/>
        </w:rPr>
        <w:t>Тотожні перетворення виразів, що містять квадратний корінь</w:t>
      </w:r>
    </w:p>
    <w:p w:rsidR="00A05DE5" w:rsidRDefault="00A05DE5" w:rsidP="00A05DE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схем виконання дій під час пе</w:t>
      </w:r>
      <w:r>
        <w:rPr>
          <w:sz w:val="28"/>
          <w:szCs w:val="28"/>
          <w:lang w:val="uk-UA"/>
        </w:rPr>
        <w:softHyphen/>
        <w:t>ретворення цілих виразів, що містять квадратний корінь; сформувати вміння застосовувати вивчені схеми для розв'язування завдань на пе</w:t>
      </w:r>
      <w:r>
        <w:rPr>
          <w:sz w:val="28"/>
          <w:szCs w:val="28"/>
          <w:lang w:val="uk-UA"/>
        </w:rPr>
        <w:softHyphen/>
        <w:t>ретворення виразів, що містять квадратний корінь, які відповідають вимогам чинної програми з математики.</w:t>
      </w: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 та навичок.</w:t>
      </w:r>
    </w:p>
    <w:p w:rsidR="00A05DE5" w:rsidRDefault="00A05DE5" w:rsidP="00A05DE5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«Перетворення ірра</w:t>
      </w:r>
      <w:r>
        <w:rPr>
          <w:sz w:val="28"/>
          <w:szCs w:val="28"/>
          <w:lang w:val="uk-UA"/>
        </w:rPr>
        <w:softHyphen/>
        <w:t>ціональних виразів».</w:t>
      </w:r>
    </w:p>
    <w:p w:rsidR="00A05DE5" w:rsidRDefault="00A05DE5" w:rsidP="00A05DE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етан</w:t>
      </w:r>
    </w:p>
    <w:p w:rsidR="00A05DE5" w:rsidRDefault="00A05DE5" w:rsidP="00A05DE5">
      <w:pPr>
        <w:rPr>
          <w:b/>
          <w:bCs/>
          <w:sz w:val="16"/>
          <w:szCs w:val="16"/>
          <w:lang w:val="uk-UA"/>
        </w:rPr>
      </w:pP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A05DE5" w:rsidRDefault="00A05DE5" w:rsidP="00A05D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Вчитель організує роботу у формі «Знайди помилку», запропону</w:t>
      </w:r>
      <w:r>
        <w:rPr>
          <w:sz w:val="28"/>
          <w:szCs w:val="28"/>
          <w:lang w:val="uk-UA"/>
        </w:rPr>
        <w:softHyphen/>
        <w:t>вавши учням для перевірки варіанти виконання письмових вправ до</w:t>
      </w:r>
      <w:r>
        <w:rPr>
          <w:sz w:val="28"/>
          <w:szCs w:val="28"/>
          <w:lang w:val="uk-UA"/>
        </w:rPr>
        <w:softHyphen/>
        <w:t>машнього завдання з «допущеними помилками» (для зручності ці розв'язання виконані у формі роздавального матеріалу). По закінченні виконання роботи учні перевіряють правильність виконання «пе</w:t>
      </w:r>
      <w:r>
        <w:rPr>
          <w:sz w:val="28"/>
          <w:szCs w:val="28"/>
          <w:lang w:val="uk-UA"/>
        </w:rPr>
        <w:softHyphen/>
        <w:t>ревірки», отримавши на руки правильні розв'язання. У разі не</w:t>
      </w:r>
      <w:r>
        <w:rPr>
          <w:sz w:val="28"/>
          <w:szCs w:val="28"/>
          <w:lang w:val="uk-UA"/>
        </w:rPr>
        <w:softHyphen/>
        <w:t>обхідності складні та спірні моменти обговорюються.</w:t>
      </w:r>
    </w:p>
    <w:p w:rsidR="00A05DE5" w:rsidRDefault="00A05DE5" w:rsidP="00A05DE5">
      <w:pPr>
        <w:rPr>
          <w:b/>
          <w:bCs/>
          <w:sz w:val="16"/>
          <w:szCs w:val="16"/>
          <w:lang w:val="uk-UA"/>
        </w:rPr>
      </w:pP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A05DE5" w:rsidRDefault="00A05DE5" w:rsidP="00A05D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усвідомлення учнями необхідності вивчення матеріалу уроку можна на етапі формулювання мети запропонувати виконати за</w:t>
      </w:r>
      <w:r>
        <w:rPr>
          <w:sz w:val="28"/>
          <w:szCs w:val="28"/>
          <w:lang w:val="uk-UA"/>
        </w:rPr>
        <w:softHyphen/>
        <w:t>вдання, в результаті чого учні дійдуть розуміння проблеми, яку не</w:t>
      </w:r>
      <w:r>
        <w:rPr>
          <w:sz w:val="28"/>
          <w:szCs w:val="28"/>
          <w:lang w:val="uk-UA"/>
        </w:rPr>
        <w:softHyphen/>
        <w:t xml:space="preserve">обхідно розв'язати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</w:t>
      </w:r>
    </w:p>
    <w:p w:rsidR="00A05DE5" w:rsidRDefault="00A05DE5" w:rsidP="00A05D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Виконайте дії: 12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)(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); (</w:t>
      </w: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)(2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 + 3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</w:t>
      </w:r>
    </w:p>
    <w:p w:rsidR="00A05DE5" w:rsidRDefault="00A05DE5" w:rsidP="00A05D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дії: </w:t>
      </w:r>
      <w:r>
        <w:rPr>
          <w:position w:val="-8"/>
          <w:sz w:val="28"/>
          <w:szCs w:val="28"/>
          <w:lang w:val="uk-UA"/>
        </w:rPr>
        <w:object w:dxaOrig="141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75pt" o:ole="">
            <v:imagedata r:id="rId5" o:title=""/>
          </v:shape>
          <o:OLEObject Type="Embed" ProgID="Equation.3" ShapeID="_x0000_i1025" DrawAspect="Content" ObjectID="_1623744218" r:id="rId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1710" w:dyaOrig="450">
          <v:shape id="_x0000_i1026" type="#_x0000_t75" style="width:86.25pt;height:21.75pt" o:ole="">
            <v:imagedata r:id="rId7" o:title=""/>
          </v:shape>
          <o:OLEObject Type="Embed" ProgID="Equation.3" ShapeID="_x0000_i1026" DrawAspect="Content" ObjectID="_1623744219" r:id="rId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2640" w:dyaOrig="450">
          <v:shape id="_x0000_i1027" type="#_x0000_t75" style="width:129.75pt;height:21.75pt" o:ole="">
            <v:imagedata r:id="rId9" o:title=""/>
          </v:shape>
          <o:OLEObject Type="Embed" ProgID="Equation.3" ShapeID="_x0000_i1027" DrawAspect="Content" ObjectID="_1623744220" r:id="rId10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Якщо з розв'язанням першого завдання в учнів проблем не ви</w:t>
      </w:r>
      <w:r>
        <w:rPr>
          <w:sz w:val="28"/>
          <w:szCs w:val="28"/>
          <w:lang w:val="uk-UA"/>
        </w:rPr>
        <w:softHyphen/>
        <w:t>никає, то з другим завданням швидше за все учні не впораються (слід нагадати учням, що, виконуючи дії з коренями, слід спиратись тільки на вивчені властивості та схеми дій). Тому, порівнявши обидва завдан</w:t>
      </w:r>
      <w:r>
        <w:rPr>
          <w:sz w:val="28"/>
          <w:szCs w:val="28"/>
          <w:lang w:val="uk-UA"/>
        </w:rPr>
        <w:softHyphen/>
        <w:t>ня, учні доходять висновку про недостатність знань щодо означення та властивостей арифметичного квадратного кореня, вивчених на попе</w:t>
      </w:r>
      <w:r>
        <w:rPr>
          <w:sz w:val="28"/>
          <w:szCs w:val="28"/>
          <w:lang w:val="uk-UA"/>
        </w:rPr>
        <w:softHyphen/>
        <w:t xml:space="preserve">редніх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>; учні мають усвідомити необхідність оволодіння такими способами дій, що дозволять, використовуючи вивчені властивості квадратного кореня та вміння перетворювати раціональні вирази, ви</w:t>
      </w:r>
      <w:r>
        <w:rPr>
          <w:sz w:val="28"/>
          <w:szCs w:val="28"/>
          <w:lang w:val="uk-UA"/>
        </w:rPr>
        <w:softHyphen/>
        <w:t>конувати перетворення виразів, що містять корені.</w:t>
      </w:r>
    </w:p>
    <w:p w:rsidR="00A05DE5" w:rsidRDefault="00A05DE5" w:rsidP="00A05D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Таким чином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основна дидактична мета уроку.</w:t>
      </w:r>
    </w:p>
    <w:p w:rsidR="00A05DE5" w:rsidRDefault="00A05DE5" w:rsidP="00A05DE5">
      <w:pPr>
        <w:rPr>
          <w:b/>
          <w:bCs/>
          <w:sz w:val="16"/>
          <w:szCs w:val="16"/>
          <w:lang w:val="uk-UA"/>
        </w:rPr>
      </w:pP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A05DE5" w:rsidRDefault="00A05DE5" w:rsidP="00A05DE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успішного сприйняття навчального матеріалу слід акти</w:t>
      </w:r>
      <w:r>
        <w:rPr>
          <w:sz w:val="28"/>
          <w:szCs w:val="28"/>
          <w:lang w:val="uk-UA"/>
        </w:rPr>
        <w:softHyphen/>
        <w:t xml:space="preserve">візувати такі знання і вміння учнів: первинні вміння виносити множник з-під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 кореня та вносити множник під знак коре</w:t>
      </w:r>
      <w:r>
        <w:rPr>
          <w:sz w:val="28"/>
          <w:szCs w:val="28"/>
          <w:lang w:val="uk-UA"/>
        </w:rPr>
        <w:softHyphen/>
        <w:t>ня; виконання тотожних перетворень цілих раціональних виразів; застосування основної тотожності для квадратного кореня.</w:t>
      </w:r>
    </w:p>
    <w:p w:rsidR="00A05DE5" w:rsidRDefault="00A05DE5" w:rsidP="00A05DE5">
      <w:pPr>
        <w:ind w:firstLine="540"/>
        <w:rPr>
          <w:b/>
          <w:bCs/>
          <w:sz w:val="10"/>
          <w:szCs w:val="10"/>
          <w:lang w:val="uk-UA"/>
        </w:rPr>
      </w:pPr>
    </w:p>
    <w:p w:rsidR="00A05DE5" w:rsidRDefault="00A05DE5" w:rsidP="00A05DE5">
      <w:pPr>
        <w:ind w:firstLine="54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lastRenderedPageBreak/>
        <w:t>Виконання усних вправ</w:t>
      </w:r>
    </w:p>
    <w:p w:rsidR="00A05DE5" w:rsidRDefault="00A05DE5" w:rsidP="00A05DE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виразу: </w:t>
      </w:r>
      <w:r>
        <w:rPr>
          <w:position w:val="-8"/>
          <w:sz w:val="28"/>
          <w:szCs w:val="28"/>
          <w:lang w:val="uk-UA"/>
        </w:rPr>
        <w:object w:dxaOrig="1035" w:dyaOrig="420">
          <v:shape id="_x0000_i1028" type="#_x0000_t75" style="width:50.25pt;height:21.75pt" o:ole="">
            <v:imagedata r:id="rId11" o:title=""/>
          </v:shape>
          <o:OLEObject Type="Embed" ProgID="Equation.3" ShapeID="_x0000_i1028" DrawAspect="Content" ObjectID="_1623744221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1110" w:dyaOrig="420">
          <v:shape id="_x0000_i1029" type="#_x0000_t75" style="width:57.75pt;height:21.75pt" o:ole="">
            <v:imagedata r:id="rId13" o:title=""/>
          </v:shape>
          <o:OLEObject Type="Embed" ProgID="Equation.3" ShapeID="_x0000_i1029" DrawAspect="Content" ObjectID="_1623744222" r:id="rId1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1185" w:dyaOrig="465">
          <v:shape id="_x0000_i1030" type="#_x0000_t75" style="width:57.75pt;height:21.75pt" o:ole="">
            <v:imagedata r:id="rId15" o:title=""/>
          </v:shape>
          <o:OLEObject Type="Embed" ProgID="Equation.3" ShapeID="_x0000_i1030" DrawAspect="Content" ObjectID="_1623744223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1155" w:dyaOrig="420">
          <v:shape id="_x0000_i1031" type="#_x0000_t75" style="width:57.75pt;height:21.75pt" o:ole="">
            <v:imagedata r:id="rId17" o:title=""/>
          </v:shape>
          <o:OLEObject Type="Embed" ProgID="Equation.3" ShapeID="_x0000_i1031" DrawAspect="Content" ObjectID="_1623744224" r:id="rId1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600" w:dyaOrig="840">
          <v:shape id="_x0000_i1032" type="#_x0000_t75" style="width:28.5pt;height:43.5pt" o:ole="">
            <v:imagedata r:id="rId19" o:title=""/>
          </v:shape>
          <o:OLEObject Type="Embed" ProgID="Equation.3" ShapeID="_x0000_i1032" DrawAspect="Content" ObjectID="_1623744225" r:id="rId20"/>
        </w:object>
      </w:r>
      <w:r>
        <w:rPr>
          <w:sz w:val="28"/>
          <w:szCs w:val="28"/>
          <w:lang w:val="uk-UA"/>
        </w:rPr>
        <w:t>;</w:t>
      </w:r>
      <w:r>
        <w:rPr>
          <w:position w:val="-12"/>
          <w:sz w:val="28"/>
          <w:szCs w:val="28"/>
          <w:lang w:val="uk-UA"/>
        </w:rPr>
        <w:object w:dxaOrig="1485" w:dyaOrig="510">
          <v:shape id="_x0000_i1033" type="#_x0000_t75" style="width:1in;height:28.5pt" o:ole="">
            <v:imagedata r:id="rId21" o:title=""/>
          </v:shape>
          <o:OLEObject Type="Embed" ProgID="Equation.3" ShapeID="_x0000_i1033" DrawAspect="Content" ObjectID="_1623744226" r:id="rId2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735" w:dyaOrig="510">
          <v:shape id="_x0000_i1034" type="#_x0000_t75" style="width:36pt;height:28.5pt" o:ole="">
            <v:imagedata r:id="rId23" o:title=""/>
          </v:shape>
          <o:OLEObject Type="Embed" ProgID="Equation.3" ShapeID="_x0000_i1034" DrawAspect="Content" ObjectID="_1623744227" r:id="rId2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2"/>
          <w:sz w:val="28"/>
          <w:szCs w:val="28"/>
          <w:lang w:val="uk-UA"/>
        </w:rPr>
        <w:object w:dxaOrig="1065" w:dyaOrig="540">
          <v:shape id="_x0000_i1035" type="#_x0000_t75" style="width:50.25pt;height:28.5pt" o:ole="">
            <v:imagedata r:id="rId25" o:title=""/>
          </v:shape>
          <o:OLEObject Type="Embed" ProgID="Equation.3" ShapeID="_x0000_i1035" DrawAspect="Content" ObjectID="_1623744228" r:id="rId2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1245" w:dyaOrig="495">
          <v:shape id="_x0000_i1036" type="#_x0000_t75" style="width:64.5pt;height:21.75pt" o:ole="">
            <v:imagedata r:id="rId27" o:title=""/>
          </v:shape>
          <o:OLEObject Type="Embed" ProgID="Equation.3" ShapeID="_x0000_i1036" DrawAspect="Content" ObjectID="_1623744229" r:id="rId2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645" w:dyaOrig="510">
          <v:shape id="_x0000_i1037" type="#_x0000_t75" style="width:28.5pt;height:28.5pt" o:ole="">
            <v:imagedata r:id="rId29" o:title=""/>
          </v:shape>
          <o:OLEObject Type="Embed" ProgID="Equation.3" ShapeID="_x0000_i1037" DrawAspect="Content" ObjectID="_1623744230" r:id="rId30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</w:t>
      </w:r>
      <w:r>
        <w:rPr>
          <w:position w:val="-12"/>
          <w:sz w:val="28"/>
          <w:szCs w:val="28"/>
          <w:lang w:val="uk-UA"/>
        </w:rPr>
        <w:object w:dxaOrig="600" w:dyaOrig="465">
          <v:shape id="_x0000_i1038" type="#_x0000_t75" style="width:28.5pt;height:21.75pt" o:ole="">
            <v:imagedata r:id="rId31" o:title=""/>
          </v:shape>
          <o:OLEObject Type="Embed" ProgID="Equation.3" ShapeID="_x0000_i1038" DrawAspect="Content" ObjectID="_1623744231" r:id="rId32"/>
        </w:object>
      </w:r>
      <w:r>
        <w:rPr>
          <w:sz w:val="28"/>
          <w:szCs w:val="28"/>
          <w:lang w:val="uk-UA"/>
        </w:rPr>
        <w:t xml:space="preserve"> вираз: </w:t>
      </w:r>
      <w:r>
        <w:rPr>
          <w:position w:val="-8"/>
          <w:sz w:val="28"/>
          <w:szCs w:val="28"/>
          <w:lang w:val="uk-UA"/>
        </w:rPr>
        <w:object w:dxaOrig="585" w:dyaOrig="420">
          <v:shape id="_x0000_i1039" type="#_x0000_t75" style="width:28.5pt;height:21.75pt" o:ole="">
            <v:imagedata r:id="rId33" o:title=""/>
          </v:shape>
          <o:OLEObject Type="Embed" ProgID="Equation.3" ShapeID="_x0000_i1039" DrawAspect="Content" ObjectID="_1623744232" r:id="rId3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555" w:dyaOrig="420">
          <v:shape id="_x0000_i1040" type="#_x0000_t75" style="width:28.5pt;height:21.75pt" o:ole="">
            <v:imagedata r:id="rId35" o:title=""/>
          </v:shape>
          <o:OLEObject Type="Embed" ProgID="Equation.3" ShapeID="_x0000_i1040" DrawAspect="Content" ObjectID="_1623744233" r:id="rId3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690" w:dyaOrig="420">
          <v:shape id="_x0000_i1041" type="#_x0000_t75" style="width:36pt;height:21.75pt" o:ole="">
            <v:imagedata r:id="rId37" o:title=""/>
          </v:shape>
          <o:OLEObject Type="Embed" ProgID="Equation.3" ShapeID="_x0000_i1041" DrawAspect="Content" ObjectID="_1623744234" r:id="rId3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8"/>
          <w:sz w:val="28"/>
          <w:szCs w:val="28"/>
          <w:lang w:val="uk-UA"/>
        </w:rPr>
        <w:object w:dxaOrig="690" w:dyaOrig="420">
          <v:shape id="_x0000_i1042" type="#_x0000_t75" style="width:36pt;height:21.75pt" o:ole="">
            <v:imagedata r:id="rId39" o:title=""/>
          </v:shape>
          <o:OLEObject Type="Embed" ProgID="Equation.3" ShapeID="_x0000_i1042" DrawAspect="Content" ObjectID="_1623744235" r:id="rId40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+ 5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б)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+ 2)(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+ 3); в)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+ 2) ; г)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>д)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3)(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+ 3); є)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>1)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є) </w:t>
      </w:r>
      <w:r>
        <w:rPr>
          <w:position w:val="-24"/>
          <w:sz w:val="28"/>
          <w:szCs w:val="28"/>
          <w:lang w:val="uk-UA"/>
        </w:rPr>
        <w:object w:dxaOrig="780" w:dyaOrig="720">
          <v:shape id="_x0000_i1043" type="#_x0000_t75" style="width:36pt;height:36pt" o:ole="">
            <v:imagedata r:id="rId41" o:title=""/>
          </v:shape>
          <o:OLEObject Type="Embed" ProgID="Equation.3" ShapeID="_x0000_i1043" DrawAspect="Content" ObjectID="_1623744236" r:id="rId42"/>
        </w:object>
      </w:r>
      <w:r>
        <w:rPr>
          <w:sz w:val="28"/>
          <w:szCs w:val="28"/>
          <w:lang w:val="uk-UA"/>
        </w:rPr>
        <w:t xml:space="preserve">; ж) </w:t>
      </w:r>
      <w:r>
        <w:rPr>
          <w:position w:val="-24"/>
          <w:sz w:val="28"/>
          <w:szCs w:val="28"/>
          <w:lang w:val="uk-UA"/>
        </w:rPr>
        <w:object w:dxaOrig="1500" w:dyaOrig="720">
          <v:shape id="_x0000_i1044" type="#_x0000_t75" style="width:1in;height:36pt" o:ole="">
            <v:imagedata r:id="rId43" o:title=""/>
          </v:shape>
          <o:OLEObject Type="Embed" ProgID="Equation.3" ShapeID="_x0000_i1044" DrawAspect="Content" ObjectID="_1623744237" r:id="rId44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rPr>
          <w:b/>
          <w:bCs/>
          <w:sz w:val="16"/>
          <w:szCs w:val="16"/>
          <w:lang w:val="uk-UA"/>
        </w:rPr>
      </w:pP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Застосування знань</w:t>
      </w:r>
    </w:p>
    <w:p w:rsidR="00A05DE5" w:rsidRDefault="00A05DE5" w:rsidP="00A05DE5">
      <w:pPr>
        <w:ind w:left="540" w:hanging="540"/>
        <w:jc w:val="both"/>
        <w:rPr>
          <w:sz w:val="28"/>
          <w:szCs w:val="28"/>
        </w:rPr>
      </w:pPr>
      <w:r w:rsidRPr="00A05DE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Насправді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не вивчаються нові теоретичні положення: увесь зміст нового матеріалу представлений опорними прикла</w:t>
      </w:r>
      <w:r>
        <w:rPr>
          <w:sz w:val="28"/>
          <w:szCs w:val="28"/>
          <w:lang w:val="uk-UA"/>
        </w:rPr>
        <w:softHyphen/>
        <w:t xml:space="preserve">дами розв'язування завдань на перетворення цілих виразів, що містять арифметичний квадратний корінь. Тому план вивчення матеріалу уроку являє собою фактично опис змісту виразів, способи перетворення яких мають опанувати учні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:</w:t>
      </w:r>
    </w:p>
    <w:p w:rsidR="00A05DE5" w:rsidRDefault="00A05DE5" w:rsidP="00A05DE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вирази, що мають вигляд многочлена (наприклад, 12</w:t>
      </w:r>
      <w:r>
        <w:rPr>
          <w:position w:val="-8"/>
          <w:sz w:val="28"/>
          <w:szCs w:val="28"/>
          <w:lang w:val="uk-UA"/>
        </w:rPr>
        <w:object w:dxaOrig="420" w:dyaOrig="420">
          <v:shape id="_x0000_i1045" type="#_x0000_t75" style="width:21.75pt;height:21.75pt" o:ole="">
            <v:imagedata r:id="rId45" o:title=""/>
          </v:shape>
          <o:OLEObject Type="Embed" ProgID="Equation.3" ShapeID="_x0000_i1045" DrawAspect="Content" ObjectID="_1623744238" r:id="rId46"/>
        </w:object>
      </w:r>
      <w:r>
        <w:rPr>
          <w:sz w:val="28"/>
          <w:szCs w:val="28"/>
          <w:lang w:val="uk-UA"/>
        </w:rPr>
        <w:t>+ 4</w:t>
      </w:r>
      <w:r>
        <w:rPr>
          <w:position w:val="-8"/>
          <w:sz w:val="28"/>
          <w:szCs w:val="28"/>
          <w:lang w:val="uk-UA"/>
        </w:rPr>
        <w:object w:dxaOrig="420" w:dyaOrig="420">
          <v:shape id="_x0000_i1046" type="#_x0000_t75" style="width:21.75pt;height:21.75pt" o:ole="">
            <v:imagedata r:id="rId47" o:title=""/>
          </v:shape>
          <o:OLEObject Type="Embed" ProgID="Equation.3" ShapeID="_x0000_i1046" DrawAspect="Content" ObjectID="_1623744239" r:id="rId48"/>
        </w:object>
      </w:r>
      <w:r>
        <w:rPr>
          <w:sz w:val="28"/>
          <w:szCs w:val="28"/>
          <w:lang w:val="uk-UA"/>
        </w:rPr>
        <w:t xml:space="preserve">), та такі, що зводяться до них шляхом винесення множника з-під </w:t>
      </w:r>
      <w:proofErr w:type="spellStart"/>
      <w:r>
        <w:rPr>
          <w:sz w:val="28"/>
          <w:szCs w:val="28"/>
          <w:lang w:val="uk-UA"/>
        </w:rPr>
        <w:t>знака</w:t>
      </w:r>
      <w:proofErr w:type="spellEnd"/>
      <w:r>
        <w:rPr>
          <w:sz w:val="28"/>
          <w:szCs w:val="28"/>
          <w:lang w:val="uk-UA"/>
        </w:rPr>
        <w:t xml:space="preserve"> кореня;</w:t>
      </w:r>
    </w:p>
    <w:p w:rsidR="00A05DE5" w:rsidRDefault="00A05DE5" w:rsidP="00A05DE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вирази, що мають вигляд добутку (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) одночленів; добутку од</w:t>
      </w:r>
      <w:r>
        <w:rPr>
          <w:sz w:val="28"/>
          <w:szCs w:val="28"/>
          <w:lang w:val="uk-UA"/>
        </w:rPr>
        <w:softHyphen/>
        <w:t>ночлена на многочлен або многочлена на многочлен;</w:t>
      </w:r>
    </w:p>
    <w:p w:rsidR="00A05DE5" w:rsidRDefault="00A05DE5" w:rsidP="00A05DE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вирази, що містять усі названі дії та мають степені сум виразів із квадратними коренями;</w:t>
      </w:r>
    </w:p>
    <w:p w:rsidR="00A05DE5" w:rsidRDefault="00A05DE5" w:rsidP="00A05DE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окремо виділяємо вирази, в яких слід виконати розкладання на множники.</w:t>
      </w:r>
    </w:p>
    <w:p w:rsidR="00A05DE5" w:rsidRDefault="00A05DE5" w:rsidP="00A05D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роботі над вивченням способів дій за перетворення названих ви</w:t>
      </w:r>
      <w:r>
        <w:rPr>
          <w:sz w:val="28"/>
          <w:szCs w:val="28"/>
          <w:lang w:val="uk-UA"/>
        </w:rPr>
        <w:softHyphen/>
        <w:t>разів дуже доречно буде використовувати аналогію — для кращого ро</w:t>
      </w:r>
      <w:r>
        <w:rPr>
          <w:sz w:val="28"/>
          <w:szCs w:val="28"/>
          <w:lang w:val="uk-UA"/>
        </w:rPr>
        <w:softHyphen/>
        <w:t>зуміння учнями змісту перетворень запропонувати виконати записи у вигляді порівняльної таблиці, в якій розглянути спочатку приклад на перетворення цілого раціонального виразу, а потім приклад на відпо</w:t>
      </w:r>
      <w:r>
        <w:rPr>
          <w:sz w:val="28"/>
          <w:szCs w:val="28"/>
          <w:lang w:val="uk-UA"/>
        </w:rPr>
        <w:softHyphen/>
        <w:t>відне перетворення цілого ірраціонального виразу (виразу, що містить квадратний корінь). Ця таблиця може мати такий вигляд:</w:t>
      </w:r>
    </w:p>
    <w:p w:rsidR="00A05DE5" w:rsidRDefault="00A05DE5" w:rsidP="00A05DE5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3420"/>
        <w:gridCol w:w="3780"/>
      </w:tblGrid>
      <w:tr w:rsidR="00A05DE5" w:rsidTr="00A05DE5">
        <w:trPr>
          <w:trHeight w:val="64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A05DE5" w:rsidRDefault="00A05DE5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Вид</w:t>
            </w:r>
          </w:p>
          <w:p w:rsidR="00A05DE5" w:rsidRDefault="00A05DE5">
            <w:pPr>
              <w:jc w:val="right"/>
              <w:rPr>
                <w:sz w:val="28"/>
                <w:szCs w:val="28"/>
              </w:rPr>
            </w:pPr>
          </w:p>
          <w:p w:rsidR="00A05DE5" w:rsidRDefault="00A05D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Перетворення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Цілий раціональний вираз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Цілий ірраціональний вираз</w:t>
            </w:r>
          </w:p>
        </w:tc>
      </w:tr>
      <w:tr w:rsidR="00A05DE5" w:rsidTr="00A05DE5">
        <w:trPr>
          <w:trHeight w:val="64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DE5" w:rsidRDefault="00A05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Зведення подібних доданків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+ 4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= (12 + 4)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= 16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DE5" w:rsidRDefault="00A05D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47" type="#_x0000_t75" style="width:21.75pt;height:21.75pt" o:ole="">
                  <v:imagedata r:id="rId45" o:title=""/>
                </v:shape>
                <o:OLEObject Type="Embed" ProgID="Equation.3" ShapeID="_x0000_i1047" DrawAspect="Content" ObjectID="_1623744240" r:id="rId49"/>
              </w:object>
            </w:r>
            <w:r>
              <w:rPr>
                <w:sz w:val="28"/>
                <w:szCs w:val="28"/>
                <w:lang w:val="uk-UA"/>
              </w:rPr>
              <w:t xml:space="preserve"> + 4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48" type="#_x0000_t75" style="width:21.75pt;height:21.75pt" o:ole="">
                  <v:imagedata r:id="rId45" o:title=""/>
                </v:shape>
                <o:OLEObject Type="Embed" ProgID="Equation.3" ShapeID="_x0000_i1048" DrawAspect="Content" ObjectID="_1623744241" r:id="rId50"/>
              </w:object>
            </w:r>
            <w:r>
              <w:rPr>
                <w:sz w:val="28"/>
                <w:szCs w:val="28"/>
                <w:lang w:val="uk-UA"/>
              </w:rPr>
              <w:t xml:space="preserve"> = (12 + 4)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49" type="#_x0000_t75" style="width:21.75pt;height:21.75pt" o:ole="">
                  <v:imagedata r:id="rId45" o:title=""/>
                </v:shape>
                <o:OLEObject Type="Embed" ProgID="Equation.3" ShapeID="_x0000_i1049" DrawAspect="Content" ObjectID="_1623744242" r:id="rId51"/>
              </w:object>
            </w:r>
            <w:r>
              <w:rPr>
                <w:sz w:val="28"/>
                <w:szCs w:val="28"/>
                <w:lang w:val="uk-UA"/>
              </w:rPr>
              <w:t xml:space="preserve"> =</w:t>
            </w:r>
          </w:p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= 16</w:t>
            </w:r>
            <w:r>
              <w:rPr>
                <w:position w:val="-8"/>
                <w:sz w:val="28"/>
                <w:szCs w:val="28"/>
                <w:lang w:val="uk-UA"/>
              </w:rPr>
              <w:object w:dxaOrig="420" w:dyaOrig="420">
                <v:shape id="_x0000_i1050" type="#_x0000_t75" style="width:21.75pt;height:21.75pt" o:ole="">
                  <v:imagedata r:id="rId45" o:title=""/>
                </v:shape>
                <o:OLEObject Type="Embed" ProgID="Equation.3" ShapeID="_x0000_i1050" DrawAspect="Content" ObjectID="_1623744243" r:id="rId52"/>
              </w:object>
            </w:r>
          </w:p>
        </w:tc>
      </w:tr>
    </w:tbl>
    <w:p w:rsidR="00A05DE5" w:rsidRDefault="00A05DE5" w:rsidP="00A05DE5">
      <w:pPr>
        <w:ind w:firstLine="540"/>
        <w:rPr>
          <w:sz w:val="10"/>
          <w:szCs w:val="10"/>
          <w:lang w:val="uk-UA"/>
        </w:rPr>
      </w:pPr>
    </w:p>
    <w:p w:rsidR="00A05DE5" w:rsidRDefault="00A05DE5" w:rsidP="00A05DE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І так далі...</w:t>
      </w:r>
    </w:p>
    <w:p w:rsidR="00A05DE5" w:rsidRDefault="00A05DE5" w:rsidP="00A05DE5">
      <w:pPr>
        <w:rPr>
          <w:b/>
          <w:bCs/>
          <w:sz w:val="28"/>
          <w:szCs w:val="28"/>
          <w:lang w:val="uk-UA"/>
        </w:rPr>
      </w:pPr>
    </w:p>
    <w:p w:rsidR="00A05DE5" w:rsidRDefault="00A05DE5" w:rsidP="00A05DE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A05DE5" w:rsidRDefault="00A05DE5" w:rsidP="00A05DE5">
      <w:pPr>
        <w:ind w:firstLine="54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Виконання усних вправ</w:t>
      </w:r>
    </w:p>
    <w:p w:rsidR="00A05DE5" w:rsidRDefault="00A05DE5" w:rsidP="00A05DE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</w:t>
      </w:r>
    </w:p>
    <w:p w:rsidR="00A05DE5" w:rsidRDefault="00A05DE5" w:rsidP="00A05DE5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1995" w:dyaOrig="420">
          <v:shape id="_x0000_i1051" type="#_x0000_t75" style="width:100.5pt;height:21.75pt" o:ole="">
            <v:imagedata r:id="rId53" o:title=""/>
          </v:shape>
          <o:OLEObject Type="Embed" ProgID="Equation.3" ShapeID="_x0000_i1051" DrawAspect="Content" ObjectID="_1623744244" r:id="rId54"/>
        </w:object>
      </w:r>
      <w:r>
        <w:rPr>
          <w:sz w:val="28"/>
          <w:szCs w:val="28"/>
          <w:lang w:val="uk-UA"/>
        </w:rPr>
        <w:t>; б)</w:t>
      </w:r>
      <w:r>
        <w:rPr>
          <w:position w:val="-8"/>
          <w:sz w:val="28"/>
          <w:szCs w:val="28"/>
          <w:lang w:val="uk-UA"/>
        </w:rPr>
        <w:object w:dxaOrig="1950" w:dyaOrig="420">
          <v:shape id="_x0000_i1052" type="#_x0000_t75" style="width:100.5pt;height:21.75pt" o:ole="">
            <v:imagedata r:id="rId55" o:title=""/>
          </v:shape>
          <o:OLEObject Type="Embed" ProgID="Equation.3" ShapeID="_x0000_i1052" DrawAspect="Content" ObjectID="_1623744245" r:id="rId56"/>
        </w:object>
      </w:r>
      <w:r>
        <w:rPr>
          <w:sz w:val="28"/>
          <w:szCs w:val="28"/>
          <w:lang w:val="uk-UA"/>
        </w:rPr>
        <w:t xml:space="preserve">;  в) </w:t>
      </w:r>
      <w:r>
        <w:rPr>
          <w:position w:val="-8"/>
          <w:sz w:val="28"/>
          <w:szCs w:val="28"/>
          <w:lang w:val="uk-UA"/>
        </w:rPr>
        <w:object w:dxaOrig="2310" w:dyaOrig="420">
          <v:shape id="_x0000_i1053" type="#_x0000_t75" style="width:115.5pt;height:21.75pt" o:ole="">
            <v:imagedata r:id="rId57" o:title=""/>
          </v:shape>
          <o:OLEObject Type="Embed" ProgID="Equation.3" ShapeID="_x0000_i1053" DrawAspect="Content" ObjectID="_1623744246" r:id="rId58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8"/>
          <w:sz w:val="28"/>
          <w:szCs w:val="28"/>
          <w:lang w:val="uk-UA"/>
        </w:rPr>
        <w:object w:dxaOrig="2055" w:dyaOrig="420">
          <v:shape id="_x0000_i1054" type="#_x0000_t75" style="width:100.5pt;height:21.75pt" o:ole="">
            <v:imagedata r:id="rId59" o:title=""/>
          </v:shape>
          <o:OLEObject Type="Embed" ProgID="Equation.3" ShapeID="_x0000_i1054" DrawAspect="Content" ObjectID="_1623744247" r:id="rId60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Розкладіть на множники: </w:t>
      </w:r>
    </w:p>
    <w:p w:rsidR="00A05DE5" w:rsidRDefault="00A05DE5" w:rsidP="00A05DE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840" w:dyaOrig="420">
          <v:shape id="_x0000_i1055" type="#_x0000_t75" style="width:43.5pt;height:21.75pt" o:ole="">
            <v:imagedata r:id="rId61" o:title=""/>
          </v:shape>
          <o:OLEObject Type="Embed" ProgID="Equation.3" ShapeID="_x0000_i1055" DrawAspect="Content" ObjectID="_1623744248" r:id="rId62"/>
        </w:object>
      </w:r>
      <w:r>
        <w:rPr>
          <w:sz w:val="28"/>
          <w:szCs w:val="28"/>
          <w:lang w:val="uk-UA"/>
        </w:rPr>
        <w:t>; б)</w:t>
      </w:r>
      <w:r>
        <w:rPr>
          <w:position w:val="-8"/>
          <w:sz w:val="28"/>
          <w:szCs w:val="28"/>
          <w:lang w:val="uk-UA"/>
        </w:rPr>
        <w:object w:dxaOrig="1140" w:dyaOrig="420">
          <v:shape id="_x0000_i1056" type="#_x0000_t75" style="width:57.75pt;height:21.75pt" o:ole="">
            <v:imagedata r:id="rId63" o:title=""/>
          </v:shape>
          <o:OLEObject Type="Embed" ProgID="Equation.3" ShapeID="_x0000_i1056" DrawAspect="Content" ObjectID="_1623744249" r:id="rId64"/>
        </w:object>
      </w:r>
      <w:r>
        <w:rPr>
          <w:sz w:val="28"/>
          <w:szCs w:val="28"/>
          <w:lang w:val="uk-UA"/>
        </w:rPr>
        <w:t xml:space="preserve">; в)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2; г)</w:t>
      </w:r>
      <w:r>
        <w:rPr>
          <w:position w:val="-6"/>
          <w:sz w:val="28"/>
          <w:szCs w:val="28"/>
          <w:lang w:val="uk-UA"/>
        </w:rPr>
        <w:object w:dxaOrig="1290" w:dyaOrig="390">
          <v:shape id="_x0000_i1057" type="#_x0000_t75" style="width:64.5pt;height:21.75pt" o:ole="">
            <v:imagedata r:id="rId65" o:title=""/>
          </v:shape>
          <o:OLEObject Type="Embed" ProgID="Equation.3" ShapeID="_x0000_i1057" DrawAspect="Content" ObjectID="_1623744250" r:id="rId66"/>
        </w:object>
      </w:r>
      <w:r>
        <w:rPr>
          <w:sz w:val="28"/>
          <w:szCs w:val="28"/>
          <w:lang w:val="uk-UA"/>
        </w:rPr>
        <w:t>; д)</w:t>
      </w:r>
      <w:r>
        <w:rPr>
          <w:position w:val="-12"/>
          <w:sz w:val="28"/>
          <w:szCs w:val="28"/>
          <w:lang w:val="uk-UA"/>
        </w:rPr>
        <w:object w:dxaOrig="885" w:dyaOrig="465">
          <v:shape id="_x0000_i1058" type="#_x0000_t75" style="width:43.5pt;height:21.75pt" o:ole="">
            <v:imagedata r:id="rId67" o:title=""/>
          </v:shape>
          <o:OLEObject Type="Embed" ProgID="Equation.3" ShapeID="_x0000_i1058" DrawAspect="Content" ObjectID="_1623744251" r:id="rId68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8"/>
          <w:sz w:val="28"/>
          <w:szCs w:val="28"/>
          <w:lang w:val="uk-UA"/>
        </w:rPr>
        <w:object w:dxaOrig="1350" w:dyaOrig="420">
          <v:shape id="_x0000_i1059" type="#_x0000_t75" style="width:64.5pt;height:21.75pt" o:ole="">
            <v:imagedata r:id="rId69" o:title=""/>
          </v:shape>
          <o:OLEObject Type="Embed" ProgID="Equation.3" ShapeID="_x0000_i1059" DrawAspect="Content" ObjectID="_1623744252" r:id="rId70"/>
        </w:object>
      </w:r>
      <w:r>
        <w:rPr>
          <w:sz w:val="28"/>
          <w:szCs w:val="28"/>
          <w:lang w:val="uk-UA"/>
        </w:rPr>
        <w:t xml:space="preserve">. </w:t>
      </w:r>
    </w:p>
    <w:p w:rsidR="00A05DE5" w:rsidRDefault="00A05DE5" w:rsidP="00A05DE5">
      <w:pPr>
        <w:ind w:left="360" w:firstLine="180"/>
        <w:rPr>
          <w:b/>
          <w:bCs/>
          <w:sz w:val="10"/>
          <w:szCs w:val="10"/>
          <w:lang w:val="uk-UA"/>
        </w:rPr>
      </w:pPr>
    </w:p>
    <w:p w:rsidR="00A05DE5" w:rsidRDefault="00A05DE5" w:rsidP="00A05DE5">
      <w:pPr>
        <w:ind w:left="360" w:firstLine="180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Виконання письмових вправ</w:t>
      </w:r>
    </w:p>
    <w:p w:rsidR="00A05DE5" w:rsidRDefault="00A05DE5" w:rsidP="00A05D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Для реалізації дидактичної мети уроку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розв'я</w:t>
      </w:r>
      <w:r>
        <w:rPr>
          <w:sz w:val="28"/>
          <w:szCs w:val="28"/>
          <w:lang w:val="uk-UA"/>
        </w:rPr>
        <w:softHyphen/>
        <w:t>зати завдання такого змісту:</w:t>
      </w:r>
    </w:p>
    <w:p w:rsidR="00A05DE5" w:rsidRDefault="00A05DE5" w:rsidP="00A05D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Додавання (віднімання) виразів, що містять арифметичний квад</w:t>
      </w:r>
      <w:r>
        <w:rPr>
          <w:sz w:val="28"/>
          <w:szCs w:val="28"/>
          <w:lang w:val="uk-UA"/>
        </w:rPr>
        <w:softHyphen/>
        <w:t>ратний корінь.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8"/>
          <w:sz w:val="28"/>
          <w:szCs w:val="28"/>
          <w:lang w:val="uk-UA"/>
        </w:rPr>
        <w:object w:dxaOrig="1410" w:dyaOrig="420">
          <v:shape id="_x0000_i1060" type="#_x0000_t75" style="width:1in;height:21.75pt" o:ole="">
            <v:imagedata r:id="rId71" o:title=""/>
          </v:shape>
          <o:OLEObject Type="Embed" ProgID="Equation.3" ShapeID="_x0000_i1060" DrawAspect="Content" ObjectID="_1623744253" r:id="rId7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6"/>
          <w:sz w:val="28"/>
          <w:szCs w:val="28"/>
          <w:lang w:val="uk-UA"/>
        </w:rPr>
        <w:object w:dxaOrig="1905" w:dyaOrig="390">
          <v:shape id="_x0000_i1061" type="#_x0000_t75" style="width:93.75pt;height:21.75pt" o:ole="">
            <v:imagedata r:id="rId73" o:title=""/>
          </v:shape>
          <o:OLEObject Type="Embed" ProgID="Equation.3" ShapeID="_x0000_i1061" DrawAspect="Content" ObjectID="_1623744254" r:id="rId7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6"/>
          <w:sz w:val="28"/>
          <w:szCs w:val="28"/>
          <w:lang w:val="uk-UA"/>
        </w:rPr>
        <w:object w:dxaOrig="1200" w:dyaOrig="390">
          <v:shape id="_x0000_i1062" type="#_x0000_t75" style="width:57.75pt;height:21.75pt" o:ole="">
            <v:imagedata r:id="rId75" o:title=""/>
          </v:shape>
          <o:OLEObject Type="Embed" ProgID="Equation.3" ShapeID="_x0000_i1062" DrawAspect="Content" ObjectID="_1623744255" r:id="rId76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10"/>
          <w:sz w:val="28"/>
          <w:szCs w:val="28"/>
          <w:lang w:val="uk-UA"/>
        </w:rPr>
        <w:object w:dxaOrig="765" w:dyaOrig="510">
          <v:shape id="_x0000_i1063" type="#_x0000_t75" style="width:36pt;height:28.5pt" o:ole="">
            <v:imagedata r:id="rId77" o:title=""/>
          </v:shape>
          <o:OLEObject Type="Embed" ProgID="Equation.3" ShapeID="_x0000_i1063" DrawAspect="Content" ObjectID="_1623744256" r:id="rId78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6"/>
          <w:sz w:val="28"/>
          <w:szCs w:val="28"/>
          <w:lang w:val="uk-UA"/>
        </w:rPr>
        <w:object w:dxaOrig="1230" w:dyaOrig="390">
          <v:shape id="_x0000_i1064" type="#_x0000_t75" style="width:64.5pt;height:21.75pt" o:ole="">
            <v:imagedata r:id="rId79" o:title=""/>
          </v:shape>
          <o:OLEObject Type="Embed" ProgID="Equation.3" ShapeID="_x0000_i1064" DrawAspect="Content" ObjectID="_1623744257" r:id="rId80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8"/>
          <w:sz w:val="28"/>
          <w:szCs w:val="28"/>
          <w:lang w:val="uk-UA"/>
        </w:rPr>
        <w:object w:dxaOrig="1440" w:dyaOrig="420">
          <v:shape id="_x0000_i1065" type="#_x0000_t75" style="width:1in;height:21.75pt" o:ole="">
            <v:imagedata r:id="rId81" o:title=""/>
          </v:shape>
          <o:OLEObject Type="Embed" ProgID="Equation.3" ShapeID="_x0000_i1065" DrawAspect="Content" ObjectID="_1623744258" r:id="rId82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8"/>
          <w:sz w:val="28"/>
          <w:szCs w:val="28"/>
          <w:lang w:val="uk-UA"/>
        </w:rPr>
        <w:object w:dxaOrig="1950" w:dyaOrig="420">
          <v:shape id="_x0000_i1066" type="#_x0000_t75" style="width:100.5pt;height:21.75pt" o:ole="">
            <v:imagedata r:id="rId83" o:title=""/>
          </v:shape>
          <o:OLEObject Type="Embed" ProgID="Equation.3" ShapeID="_x0000_i1066" DrawAspect="Content" ObjectID="_1623744259" r:id="rId8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2"/>
          <w:sz w:val="28"/>
          <w:szCs w:val="28"/>
          <w:lang w:val="uk-UA"/>
        </w:rPr>
        <w:object w:dxaOrig="2715" w:dyaOrig="465">
          <v:shape id="_x0000_i1067" type="#_x0000_t75" style="width:136.5pt;height:21.75pt" o:ole="">
            <v:imagedata r:id="rId85" o:title=""/>
          </v:shape>
          <o:OLEObject Type="Embed" ProgID="Equation.3" ShapeID="_x0000_i1067" DrawAspect="Content" ObjectID="_1623744260" r:id="rId86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в) </w:t>
      </w:r>
      <w:r>
        <w:rPr>
          <w:position w:val="-8"/>
          <w:sz w:val="28"/>
          <w:szCs w:val="28"/>
          <w:lang w:val="uk-UA"/>
        </w:rPr>
        <w:object w:dxaOrig="2160" w:dyaOrig="420">
          <v:shape id="_x0000_i1068" type="#_x0000_t75" style="width:108pt;height:21.75pt" o:ole="">
            <v:imagedata r:id="rId87" o:title=""/>
          </v:shape>
          <o:OLEObject Type="Embed" ProgID="Equation.3" ShapeID="_x0000_i1068" DrawAspect="Content" ObjectID="_1623744261" r:id="rId88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8"/>
          <w:sz w:val="28"/>
          <w:szCs w:val="28"/>
          <w:lang w:val="uk-UA"/>
        </w:rPr>
        <w:object w:dxaOrig="1575" w:dyaOrig="420">
          <v:shape id="_x0000_i1069" type="#_x0000_t75" style="width:79.5pt;height:21.75pt" o:ole="">
            <v:imagedata r:id="rId89" o:title=""/>
          </v:shape>
          <o:OLEObject Type="Embed" ProgID="Equation.3" ShapeID="_x0000_i1069" DrawAspect="Content" ObjectID="_1623744262" r:id="rId90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8"/>
          <w:sz w:val="28"/>
          <w:szCs w:val="28"/>
          <w:lang w:val="uk-UA"/>
        </w:rPr>
        <w:object w:dxaOrig="1290" w:dyaOrig="420">
          <v:shape id="_x0000_i1070" type="#_x0000_t75" style="width:64.5pt;height:21.75pt" o:ole="">
            <v:imagedata r:id="rId91" o:title=""/>
          </v:shape>
          <o:OLEObject Type="Embed" ProgID="Equation.3" ShapeID="_x0000_i1070" DrawAspect="Content" ObjectID="_1623744263" r:id="rId9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2460" w:dyaOrig="420">
          <v:shape id="_x0000_i1071" type="#_x0000_t75" style="width:122.25pt;height:21.75pt" o:ole="">
            <v:imagedata r:id="rId93" o:title=""/>
          </v:shape>
          <o:OLEObject Type="Embed" ProgID="Equation.3" ShapeID="_x0000_i1071" DrawAspect="Content" ObjectID="_1623744264" r:id="rId94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Множення та піднесення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виразів, що містять арифме</w:t>
      </w:r>
      <w:r>
        <w:rPr>
          <w:sz w:val="28"/>
          <w:szCs w:val="28"/>
          <w:lang w:val="uk-UA"/>
        </w:rPr>
        <w:softHyphen/>
        <w:t>тичний квадратний корінь.</w:t>
      </w:r>
    </w:p>
    <w:p w:rsidR="00A05DE5" w:rsidRDefault="00A05DE5" w:rsidP="00A05DE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8"/>
          <w:sz w:val="28"/>
          <w:szCs w:val="28"/>
          <w:lang w:val="uk-UA"/>
        </w:rPr>
        <w:object w:dxaOrig="1920" w:dyaOrig="420">
          <v:shape id="_x0000_i1072" type="#_x0000_t75" style="width:93.75pt;height:21.75pt" o:ole="">
            <v:imagedata r:id="rId95" o:title=""/>
          </v:shape>
          <o:OLEObject Type="Embed" ProgID="Equation.3" ShapeID="_x0000_i1072" DrawAspect="Content" ObjectID="_1623744265" r:id="rId9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2265" w:dyaOrig="420">
          <v:shape id="_x0000_i1073" type="#_x0000_t75" style="width:115.5pt;height:21.75pt" o:ole="">
            <v:imagedata r:id="rId97" o:title=""/>
          </v:shape>
          <o:OLEObject Type="Embed" ProgID="Equation.3" ShapeID="_x0000_i1073" DrawAspect="Content" ObjectID="_1623744266" r:id="rId98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10"/>
          <w:sz w:val="28"/>
          <w:szCs w:val="28"/>
          <w:lang w:val="uk-UA"/>
        </w:rPr>
        <w:object w:dxaOrig="1605" w:dyaOrig="450">
          <v:shape id="_x0000_i1074" type="#_x0000_t75" style="width:79.5pt;height:21.75pt" o:ole="">
            <v:imagedata r:id="rId99" o:title=""/>
          </v:shape>
          <o:OLEObject Type="Embed" ProgID="Equation.3" ShapeID="_x0000_i1074" DrawAspect="Content" ObjectID="_1623744267" r:id="rId100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left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г) </w:t>
      </w:r>
      <w:r>
        <w:rPr>
          <w:position w:val="-10"/>
          <w:sz w:val="28"/>
          <w:szCs w:val="28"/>
          <w:lang w:val="uk-UA"/>
        </w:rPr>
        <w:object w:dxaOrig="1905" w:dyaOrig="450">
          <v:shape id="_x0000_i1075" type="#_x0000_t75" style="width:93.75pt;height:21.75pt" o:ole="">
            <v:imagedata r:id="rId101" o:title=""/>
          </v:shape>
          <o:OLEObject Type="Embed" ProgID="Equation.3" ShapeID="_x0000_i1075" DrawAspect="Content" ObjectID="_1623744268" r:id="rId102"/>
        </w:object>
      </w:r>
      <w:r>
        <w:rPr>
          <w:bCs/>
          <w:sz w:val="28"/>
          <w:szCs w:val="28"/>
          <w:lang w:val="uk-UA"/>
        </w:rPr>
        <w:t xml:space="preserve">; д) </w:t>
      </w:r>
      <w:r>
        <w:rPr>
          <w:position w:val="-8"/>
          <w:sz w:val="28"/>
          <w:szCs w:val="28"/>
          <w:lang w:val="uk-UA"/>
        </w:rPr>
        <w:object w:dxaOrig="1290" w:dyaOrig="420">
          <v:shape id="_x0000_i1076" type="#_x0000_t75" style="width:64.5pt;height:21.75pt" o:ole="">
            <v:imagedata r:id="rId103" o:title=""/>
          </v:shape>
          <o:OLEObject Type="Embed" ProgID="Equation.3" ShapeID="_x0000_i1076" DrawAspect="Content" ObjectID="_1623744269" r:id="rId104"/>
        </w:object>
      </w:r>
      <w:r>
        <w:rPr>
          <w:bCs/>
          <w:sz w:val="28"/>
          <w:szCs w:val="28"/>
          <w:lang w:val="uk-UA"/>
        </w:rPr>
        <w:t xml:space="preserve">; є) </w:t>
      </w:r>
      <w:r>
        <w:rPr>
          <w:position w:val="-8"/>
          <w:sz w:val="28"/>
          <w:szCs w:val="28"/>
          <w:lang w:val="uk-UA"/>
        </w:rPr>
        <w:object w:dxaOrig="1290" w:dyaOrig="420">
          <v:shape id="_x0000_i1077" type="#_x0000_t75" style="width:64.5pt;height:21.75pt" o:ole="">
            <v:imagedata r:id="rId105" o:title=""/>
          </v:shape>
          <o:OLEObject Type="Embed" ProgID="Equation.3" ShapeID="_x0000_i1077" DrawAspect="Content" ObjectID="_1623744270" r:id="rId106"/>
        </w:object>
      </w:r>
      <w:r>
        <w:rPr>
          <w:bCs/>
          <w:sz w:val="28"/>
          <w:szCs w:val="28"/>
          <w:lang w:val="uk-UA"/>
        </w:rPr>
        <w:t xml:space="preserve">; ж) </w:t>
      </w:r>
      <w:r>
        <w:rPr>
          <w:position w:val="-10"/>
          <w:sz w:val="28"/>
          <w:szCs w:val="28"/>
          <w:lang w:val="uk-UA"/>
        </w:rPr>
        <w:object w:dxaOrig="1755" w:dyaOrig="450">
          <v:shape id="_x0000_i1078" type="#_x0000_t75" style="width:86.25pt;height:21.75pt" o:ole="">
            <v:imagedata r:id="rId107" o:title=""/>
          </v:shape>
          <o:OLEObject Type="Embed" ProgID="Equation.3" ShapeID="_x0000_i1078" DrawAspect="Content" ObjectID="_1623744271" r:id="rId108"/>
        </w:object>
      </w:r>
      <w:r>
        <w:rPr>
          <w:bCs/>
          <w:sz w:val="28"/>
          <w:szCs w:val="28"/>
          <w:lang w:val="uk-UA"/>
        </w:rPr>
        <w:t>;</w:t>
      </w:r>
    </w:p>
    <w:p w:rsidR="00A05DE5" w:rsidRDefault="00A05DE5" w:rsidP="00A05DE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з) </w:t>
      </w:r>
      <w:r>
        <w:rPr>
          <w:position w:val="-10"/>
          <w:sz w:val="28"/>
          <w:szCs w:val="28"/>
          <w:lang w:val="uk-UA"/>
        </w:rPr>
        <w:object w:dxaOrig="1830" w:dyaOrig="450">
          <v:shape id="_x0000_i1079" type="#_x0000_t75" style="width:93.75pt;height:21.75pt" o:ole="">
            <v:imagedata r:id="rId109" o:title=""/>
          </v:shape>
          <o:OLEObject Type="Embed" ProgID="Equation.3" ShapeID="_x0000_i1079" DrawAspect="Content" ObjectID="_1623744272" r:id="rId110"/>
        </w:object>
      </w:r>
      <w:r>
        <w:rPr>
          <w:sz w:val="28"/>
          <w:szCs w:val="28"/>
          <w:lang w:val="uk-UA"/>
        </w:rPr>
        <w:t xml:space="preserve">; и) </w:t>
      </w:r>
      <w:r>
        <w:rPr>
          <w:position w:val="-10"/>
          <w:sz w:val="28"/>
          <w:szCs w:val="28"/>
          <w:lang w:val="uk-UA"/>
        </w:rPr>
        <w:object w:dxaOrig="1740" w:dyaOrig="510">
          <v:shape id="_x0000_i1080" type="#_x0000_t75" style="width:86.25pt;height:28.5pt" o:ole="">
            <v:imagedata r:id="rId111" o:title=""/>
          </v:shape>
          <o:OLEObject Type="Embed" ProgID="Equation.3" ShapeID="_x0000_i1080" DrawAspect="Content" ObjectID="_1623744273" r:id="rId112"/>
        </w:object>
      </w:r>
      <w:r>
        <w:rPr>
          <w:sz w:val="28"/>
          <w:szCs w:val="28"/>
          <w:lang w:val="uk-UA"/>
        </w:rPr>
        <w:t xml:space="preserve">; к) </w:t>
      </w:r>
      <w:r>
        <w:rPr>
          <w:position w:val="-10"/>
          <w:sz w:val="28"/>
          <w:szCs w:val="28"/>
          <w:lang w:val="uk-UA"/>
        </w:rPr>
        <w:object w:dxaOrig="1245" w:dyaOrig="510">
          <v:shape id="_x0000_i1081" type="#_x0000_t75" style="width:64.5pt;height:28.5pt" o:ole="">
            <v:imagedata r:id="rId113" o:title=""/>
          </v:shape>
          <o:OLEObject Type="Embed" ProgID="Equation.3" ShapeID="_x0000_i1081" DrawAspect="Content" ObjectID="_1623744274" r:id="rId114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 а) </w:t>
      </w:r>
      <w:r>
        <w:rPr>
          <w:position w:val="-10"/>
          <w:sz w:val="28"/>
          <w:szCs w:val="28"/>
          <w:lang w:val="uk-UA"/>
        </w:rPr>
        <w:object w:dxaOrig="2640" w:dyaOrig="450">
          <v:shape id="_x0000_i1082" type="#_x0000_t75" style="width:129.75pt;height:21.75pt" o:ole="">
            <v:imagedata r:id="rId115" o:title=""/>
          </v:shape>
          <o:OLEObject Type="Embed" ProgID="Equation.3" ShapeID="_x0000_i1082" DrawAspect="Content" ObjectID="_1623744275" r:id="rId11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0"/>
          <w:sz w:val="28"/>
          <w:szCs w:val="28"/>
          <w:lang w:val="uk-UA"/>
        </w:rPr>
        <w:object w:dxaOrig="2385" w:dyaOrig="510">
          <v:shape id="_x0000_i1083" type="#_x0000_t75" style="width:122.25pt;height:28.5pt" o:ole="">
            <v:imagedata r:id="rId117" o:title=""/>
          </v:shape>
          <o:OLEObject Type="Embed" ProgID="Equation.3" ShapeID="_x0000_i1083" DrawAspect="Content" ObjectID="_1623744276" r:id="rId118"/>
        </w:object>
      </w:r>
      <w:r>
        <w:rPr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left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10"/>
          <w:sz w:val="28"/>
          <w:szCs w:val="28"/>
          <w:lang w:val="uk-UA"/>
        </w:rPr>
        <w:object w:dxaOrig="2760" w:dyaOrig="450">
          <v:shape id="_x0000_i1084" type="#_x0000_t75" style="width:136.5pt;height:21.75pt" o:ole="">
            <v:imagedata r:id="rId119" o:title=""/>
          </v:shape>
          <o:OLEObject Type="Embed" ProgID="Equation.3" ShapeID="_x0000_i1084" DrawAspect="Content" ObjectID="_1623744277" r:id="rId120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12"/>
          <w:sz w:val="28"/>
          <w:szCs w:val="28"/>
          <w:lang w:val="uk-UA"/>
        </w:rPr>
        <w:object w:dxaOrig="2340" w:dyaOrig="540">
          <v:shape id="_x0000_i1085" type="#_x0000_t75" style="width:115.5pt;height:28.5pt" o:ole="">
            <v:imagedata r:id="rId121" o:title=""/>
          </v:shape>
          <o:OLEObject Type="Embed" ProgID="Equation.3" ShapeID="_x0000_i1085" DrawAspect="Content" ObjectID="_1623744278" r:id="rId122"/>
        </w:object>
      </w:r>
      <w:r>
        <w:rPr>
          <w:sz w:val="28"/>
          <w:szCs w:val="28"/>
          <w:lang w:val="uk-UA"/>
        </w:rPr>
        <w:t>; д</w:t>
      </w:r>
      <w:r>
        <w:rPr>
          <w:bCs/>
          <w:sz w:val="28"/>
          <w:szCs w:val="28"/>
          <w:lang w:val="uk-UA"/>
        </w:rPr>
        <w:t xml:space="preserve">) </w:t>
      </w:r>
      <w:r>
        <w:rPr>
          <w:position w:val="-24"/>
          <w:sz w:val="28"/>
          <w:szCs w:val="28"/>
          <w:lang w:val="uk-UA"/>
        </w:rPr>
        <w:object w:dxaOrig="2010" w:dyaOrig="795">
          <v:shape id="_x0000_i1086" type="#_x0000_t75" style="width:100.5pt;height:43.5pt" o:ole="">
            <v:imagedata r:id="rId123" o:title=""/>
          </v:shape>
          <o:OLEObject Type="Embed" ProgID="Equation.3" ShapeID="_x0000_i1086" DrawAspect="Content" ObjectID="_1623744279" r:id="rId124"/>
        </w:object>
      </w:r>
      <w:r>
        <w:rPr>
          <w:bCs/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left="70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є) </w:t>
      </w:r>
      <w:r>
        <w:rPr>
          <w:position w:val="-8"/>
          <w:sz w:val="28"/>
          <w:szCs w:val="28"/>
          <w:lang w:val="uk-UA"/>
        </w:rPr>
        <w:object w:dxaOrig="2460" w:dyaOrig="420">
          <v:shape id="_x0000_i1087" type="#_x0000_t75" style="width:122.25pt;height:21.75pt" o:ole="">
            <v:imagedata r:id="rId125" o:title=""/>
          </v:shape>
          <o:OLEObject Type="Embed" ProgID="Equation.3" ShapeID="_x0000_i1087" DrawAspect="Content" ObjectID="_1623744280" r:id="rId126"/>
        </w:object>
      </w:r>
      <w:r>
        <w:rPr>
          <w:bCs/>
          <w:sz w:val="28"/>
          <w:szCs w:val="28"/>
          <w:lang w:val="uk-UA"/>
        </w:rPr>
        <w:t>.</w:t>
      </w:r>
    </w:p>
    <w:p w:rsidR="00A05DE5" w:rsidRDefault="00A05DE5" w:rsidP="00A05DE5">
      <w:pPr>
        <w:ind w:left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10"/>
          <w:sz w:val="28"/>
          <w:szCs w:val="28"/>
          <w:lang w:val="uk-UA"/>
        </w:rPr>
        <w:object w:dxaOrig="2205" w:dyaOrig="450">
          <v:shape id="_x0000_i1088" type="#_x0000_t75" style="width:108pt;height:21.75pt" o:ole="">
            <v:imagedata r:id="rId127" o:title=""/>
          </v:shape>
          <o:OLEObject Type="Embed" ProgID="Equation.3" ShapeID="_x0000_i1088" DrawAspect="Content" ObjectID="_1623744281" r:id="rId12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0"/>
          <w:sz w:val="28"/>
          <w:szCs w:val="28"/>
          <w:lang w:val="uk-UA"/>
        </w:rPr>
        <w:object w:dxaOrig="3105" w:dyaOrig="510">
          <v:shape id="_x0000_i1089" type="#_x0000_t75" style="width:158.25pt;height:28.5pt" o:ole="">
            <v:imagedata r:id="rId129" o:title=""/>
          </v:shape>
          <o:OLEObject Type="Embed" ProgID="Equation.3" ShapeID="_x0000_i1089" DrawAspect="Content" ObjectID="_1623744282" r:id="rId130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10"/>
          <w:sz w:val="28"/>
          <w:szCs w:val="28"/>
          <w:lang w:val="uk-UA"/>
        </w:rPr>
        <w:object w:dxaOrig="2295" w:dyaOrig="450">
          <v:shape id="_x0000_i1090" type="#_x0000_t75" style="width:115.5pt;height:21.75pt" o:ole="">
            <v:imagedata r:id="rId131" o:title=""/>
          </v:shape>
          <o:OLEObject Type="Embed" ProgID="Equation.3" ShapeID="_x0000_i1090" DrawAspect="Content" ObjectID="_1623744283" r:id="rId132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10"/>
          <w:sz w:val="28"/>
          <w:szCs w:val="28"/>
          <w:lang w:val="uk-UA"/>
        </w:rPr>
        <w:object w:dxaOrig="2715" w:dyaOrig="510">
          <v:shape id="_x0000_i1091" type="#_x0000_t75" style="width:136.5pt;height:28.5pt" o:ole="">
            <v:imagedata r:id="rId133" o:title=""/>
          </v:shape>
          <o:OLEObject Type="Embed" ProgID="Equation.3" ShapeID="_x0000_i1091" DrawAspect="Content" ObjectID="_1623744284" r:id="rId134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Розкладання на множники виразів, що містять арифметичний</w:t>
      </w:r>
      <w:r>
        <w:rPr>
          <w:sz w:val="28"/>
          <w:szCs w:val="28"/>
          <w:lang w:val="uk-UA"/>
        </w:rPr>
        <w:br/>
        <w:t>квадратний корінь.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Розкладіть на множники.: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1035" w:dyaOrig="420">
          <v:shape id="_x0000_i1092" type="#_x0000_t75" style="width:50.25pt;height:21.75pt" o:ole="">
            <v:imagedata r:id="rId135" o:title=""/>
          </v:shape>
          <o:OLEObject Type="Embed" ProgID="Equation.3" ShapeID="_x0000_i1092" DrawAspect="Content" ObjectID="_1623744285" r:id="rId13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810" w:dyaOrig="420">
          <v:shape id="_x0000_i1093" type="#_x0000_t75" style="width:43.5pt;height:21.75pt" o:ole="">
            <v:imagedata r:id="rId137" o:title=""/>
          </v:shape>
          <o:OLEObject Type="Embed" ProgID="Equation.3" ShapeID="_x0000_i1093" DrawAspect="Content" ObjectID="_1623744286" r:id="rId138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8"/>
          <w:sz w:val="28"/>
          <w:szCs w:val="28"/>
          <w:lang w:val="uk-UA"/>
        </w:rPr>
        <w:object w:dxaOrig="1275" w:dyaOrig="420">
          <v:shape id="_x0000_i1094" type="#_x0000_t75" style="width:64.5pt;height:21.75pt" o:ole="">
            <v:imagedata r:id="rId139" o:title=""/>
          </v:shape>
          <o:OLEObject Type="Embed" ProgID="Equation.3" ShapeID="_x0000_i1094" DrawAspect="Content" ObjectID="_1623744287" r:id="rId140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8"/>
          <w:sz w:val="28"/>
          <w:szCs w:val="28"/>
          <w:lang w:val="uk-UA"/>
        </w:rPr>
        <w:object w:dxaOrig="1200" w:dyaOrig="420">
          <v:shape id="_x0000_i1095" type="#_x0000_t75" style="width:57.75pt;height:21.75pt" o:ole="">
            <v:imagedata r:id="rId141" o:title=""/>
          </v:shape>
          <o:OLEObject Type="Embed" ProgID="Equation.3" ShapeID="_x0000_i1095" DrawAspect="Content" ObjectID="_1623744288" r:id="rId142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8"/>
          <w:sz w:val="28"/>
          <w:szCs w:val="28"/>
          <w:lang w:val="uk-UA"/>
        </w:rPr>
        <w:object w:dxaOrig="840" w:dyaOrig="420">
          <v:shape id="_x0000_i1096" type="#_x0000_t75" style="width:43.5pt;height:21.75pt" o:ole="">
            <v:imagedata r:id="rId143" o:title=""/>
          </v:shape>
          <o:OLEObject Type="Embed" ProgID="Equation.3" ShapeID="_x0000_i1096" DrawAspect="Content" ObjectID="_1623744289" r:id="rId144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</w:t>
      </w:r>
      <w:r>
        <w:rPr>
          <w:position w:val="-8"/>
          <w:sz w:val="28"/>
          <w:szCs w:val="28"/>
          <w:lang w:val="uk-UA"/>
        </w:rPr>
        <w:object w:dxaOrig="1110" w:dyaOrig="420">
          <v:shape id="_x0000_i1097" type="#_x0000_t75" style="width:57.75pt;height:21.75pt" o:ole="">
            <v:imagedata r:id="rId145" o:title=""/>
          </v:shape>
          <o:OLEObject Type="Embed" ProgID="Equation.3" ShapeID="_x0000_i1097" DrawAspect="Content" ObjectID="_1623744290" r:id="rId146"/>
        </w:object>
      </w:r>
      <w:r>
        <w:rPr>
          <w:sz w:val="28"/>
          <w:szCs w:val="28"/>
          <w:lang w:val="uk-UA"/>
        </w:rPr>
        <w:t xml:space="preserve">; ж)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3; з) 5 – 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и)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6, де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≥ 0.</w:t>
      </w:r>
    </w:p>
    <w:p w:rsidR="00A05DE5" w:rsidRDefault="00A05DE5" w:rsidP="00A05DE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Розкладіть на множники вираз: а) </w:t>
      </w:r>
      <w:r>
        <w:rPr>
          <w:position w:val="-8"/>
          <w:sz w:val="28"/>
          <w:szCs w:val="28"/>
          <w:lang w:val="uk-UA"/>
        </w:rPr>
        <w:object w:dxaOrig="780" w:dyaOrig="420">
          <v:shape id="_x0000_i1098" type="#_x0000_t75" style="width:36pt;height:21.75pt" o:ole="">
            <v:imagedata r:id="rId147" o:title=""/>
          </v:shape>
          <o:OLEObject Type="Embed" ProgID="Equation.3" ShapeID="_x0000_i1098" DrawAspect="Content" ObjectID="_1623744291" r:id="rId148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1185" w:dyaOrig="420">
          <v:shape id="_x0000_i1099" type="#_x0000_t75" style="width:57.75pt;height:21.75pt" o:ole="">
            <v:imagedata r:id="rId149" o:title=""/>
          </v:shape>
          <o:OLEObject Type="Embed" ProgID="Equation.3" ShapeID="_x0000_i1099" DrawAspect="Content" ObjectID="_1623744292" r:id="rId150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8"/>
          <w:sz w:val="28"/>
          <w:szCs w:val="28"/>
          <w:lang w:val="uk-UA"/>
        </w:rPr>
        <w:object w:dxaOrig="840" w:dyaOrig="420">
          <v:shape id="_x0000_i1100" type="#_x0000_t75" style="width:43.5pt;height:21.75pt" o:ole="">
            <v:imagedata r:id="rId151" o:title=""/>
          </v:shape>
          <o:OLEObject Type="Embed" ProgID="Equation.3" ShapeID="_x0000_i1100" DrawAspect="Content" ObjectID="_1623744293" r:id="rId152"/>
        </w:object>
      </w:r>
      <w:r>
        <w:rPr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8"/>
          <w:sz w:val="28"/>
          <w:szCs w:val="28"/>
          <w:lang w:val="uk-UA"/>
        </w:rPr>
        <w:object w:dxaOrig="975" w:dyaOrig="420">
          <v:shape id="_x0000_i1101" type="#_x0000_t75" style="width:50.25pt;height:21.75pt" o:ole="">
            <v:imagedata r:id="rId153" o:title=""/>
          </v:shape>
          <o:OLEObject Type="Embed" ProgID="Equation.3" ShapeID="_x0000_i1101" DrawAspect="Content" ObjectID="_1623744294" r:id="rId154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8"/>
          <w:sz w:val="28"/>
          <w:szCs w:val="28"/>
          <w:lang w:val="uk-UA"/>
        </w:rPr>
        <w:object w:dxaOrig="1200" w:dyaOrig="420">
          <v:shape id="_x0000_i1102" type="#_x0000_t75" style="width:57.75pt;height:21.75pt" o:ole="">
            <v:imagedata r:id="rId155" o:title=""/>
          </v:shape>
          <o:OLEObject Type="Embed" ProgID="Equation.3" ShapeID="_x0000_i1102" DrawAspect="Content" ObjectID="_1623744295" r:id="rId156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8"/>
          <w:sz w:val="28"/>
          <w:szCs w:val="28"/>
          <w:lang w:val="uk-UA"/>
        </w:rPr>
        <w:object w:dxaOrig="1440" w:dyaOrig="420">
          <v:shape id="_x0000_i1103" type="#_x0000_t75" style="width:1in;height:21.75pt" o:ole="">
            <v:imagedata r:id="rId157" o:title=""/>
          </v:shape>
          <o:OLEObject Type="Embed" ProgID="Equation.3" ShapeID="_x0000_i1103" DrawAspect="Content" ObjectID="_1623744296" r:id="rId158"/>
        </w:object>
      </w:r>
      <w:r>
        <w:rPr>
          <w:sz w:val="28"/>
          <w:szCs w:val="28"/>
          <w:lang w:val="uk-UA"/>
        </w:rPr>
        <w:t xml:space="preserve">; ж) </w:t>
      </w:r>
      <w:r>
        <w:rPr>
          <w:position w:val="-8"/>
          <w:sz w:val="28"/>
          <w:szCs w:val="28"/>
          <w:lang w:val="uk-UA"/>
        </w:rPr>
        <w:object w:dxaOrig="1155" w:dyaOrig="420">
          <v:shape id="_x0000_i1104" type="#_x0000_t75" style="width:57.75pt;height:21.75pt" o:ole="">
            <v:imagedata r:id="rId159" o:title=""/>
          </v:shape>
          <o:OLEObject Type="Embed" ProgID="Equation.3" ShapeID="_x0000_i1104" DrawAspect="Content" ObjectID="_1623744297" r:id="rId160"/>
        </w:object>
      </w:r>
      <w:r>
        <w:rPr>
          <w:sz w:val="28"/>
          <w:szCs w:val="28"/>
          <w:lang w:val="uk-UA"/>
        </w:rPr>
        <w:t xml:space="preserve">; з) </w:t>
      </w:r>
      <w:r>
        <w:rPr>
          <w:position w:val="-8"/>
          <w:sz w:val="28"/>
          <w:szCs w:val="28"/>
          <w:lang w:val="uk-UA"/>
        </w:rPr>
        <w:object w:dxaOrig="1290" w:dyaOrig="420">
          <v:shape id="_x0000_i1105" type="#_x0000_t75" style="width:64.5pt;height:21.75pt" o:ole="">
            <v:imagedata r:id="rId161" o:title=""/>
          </v:shape>
          <o:OLEObject Type="Embed" ProgID="Equation.3" ShapeID="_x0000_i1105" DrawAspect="Content" ObjectID="_1623744298" r:id="rId162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left="708"/>
        <w:rPr>
          <w:sz w:val="28"/>
          <w:szCs w:val="28"/>
        </w:rPr>
      </w:pPr>
    </w:p>
    <w:p w:rsidR="00A05DE5" w:rsidRDefault="00A05DE5" w:rsidP="00A05DE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Доведіть, що: а) </w:t>
      </w:r>
      <w:r>
        <w:rPr>
          <w:position w:val="-8"/>
          <w:sz w:val="28"/>
          <w:szCs w:val="28"/>
          <w:lang w:val="uk-UA"/>
        </w:rPr>
        <w:object w:dxaOrig="2205" w:dyaOrig="495">
          <v:shape id="_x0000_i1106" type="#_x0000_t75" style="width:108pt;height:21.75pt" o:ole="">
            <v:imagedata r:id="rId163" o:title=""/>
          </v:shape>
          <o:OLEObject Type="Embed" ProgID="Equation.3" ShapeID="_x0000_i1106" DrawAspect="Content" ObjectID="_1623744299" r:id="rId16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0"/>
          <w:sz w:val="28"/>
          <w:szCs w:val="28"/>
          <w:lang w:val="uk-UA"/>
        </w:rPr>
        <w:object w:dxaOrig="2265" w:dyaOrig="510">
          <v:shape id="_x0000_i1107" type="#_x0000_t75" style="width:115.5pt;height:28.5pt" o:ole="">
            <v:imagedata r:id="rId165" o:title=""/>
          </v:shape>
          <o:OLEObject Type="Embed" ProgID="Equation.3" ShapeID="_x0000_i1107" DrawAspect="Content" ObjectID="_1623744300" r:id="rId166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2) Доведіть, що значення виразів </w:t>
      </w:r>
    </w:p>
    <w:p w:rsidR="00A05DE5" w:rsidRDefault="00A05DE5" w:rsidP="00A05DE5">
      <w:pPr>
        <w:jc w:val="center"/>
        <w:rPr>
          <w:b/>
          <w:bCs/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object w:dxaOrig="2505" w:dyaOrig="510">
          <v:shape id="_x0000_i1108" type="#_x0000_t75" style="width:122.25pt;height:28.5pt" o:ole="">
            <v:imagedata r:id="rId167" o:title=""/>
          </v:shape>
          <o:OLEObject Type="Embed" ProgID="Equation.3" ShapeID="_x0000_i1108" DrawAspect="Content" ObjectID="_1623744301" r:id="rId168"/>
        </w:objec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2385" w:dyaOrig="510">
          <v:shape id="_x0000_i1109" type="#_x0000_t75" style="width:122.25pt;height:28.5pt" o:ole="">
            <v:imagedata r:id="rId169" o:title=""/>
          </v:shape>
          <o:OLEObject Type="Embed" ProgID="Equation.3" ShapeID="_x0000_i1109" DrawAspect="Content" ObjectID="_1623744302" r:id="rId170"/>
        </w:objec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натуральними числами.</w:t>
      </w:r>
    </w:p>
    <w:p w:rsidR="00A05DE5" w:rsidRDefault="00A05DE5" w:rsidP="00A05DE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3) Вставте пропущений вираз:</w:t>
      </w:r>
    </w:p>
    <w:p w:rsidR="00A05DE5" w:rsidRDefault="00A05DE5" w:rsidP="00A05DE5">
      <w:pPr>
        <w:rPr>
          <w:sz w:val="10"/>
          <w:szCs w:val="10"/>
        </w:rPr>
      </w:pPr>
    </w:p>
    <w:tbl>
      <w:tblPr>
        <w:tblW w:w="0" w:type="auto"/>
        <w:tblInd w:w="11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</w:tblGrid>
      <w:tr w:rsidR="00A05DE5" w:rsidTr="00A05DE5">
        <w:trPr>
          <w:trHeight w:val="17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42950" cy="962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DE5" w:rsidTr="00A05DE5">
        <w:trPr>
          <w:trHeight w:val="58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1110" w:dyaOrig="420">
                <v:shape id="_x0000_i1110" type="#_x0000_t75" style="width:57.75pt;height:21.75pt" o:ole="">
                  <v:imagedata r:id="rId174" o:title=""/>
                </v:shape>
                <o:OLEObject Type="Embed" ProgID="Equation.3" ShapeID="_x0000_i1110" DrawAspect="Content" ObjectID="_1623744303" r:id="rId175"/>
              </w:objec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1110" w:dyaOrig="420">
                <v:shape id="_x0000_i1111" type="#_x0000_t75" style="width:57.75pt;height:21.75pt" o:ole="">
                  <v:imagedata r:id="rId176" o:title=""/>
                </v:shape>
                <o:OLEObject Type="Embed" ProgID="Equation.3" ShapeID="_x0000_i1111" DrawAspect="Content" ObjectID="_1623744304" r:id="rId177"/>
              </w:objec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DE5" w:rsidRDefault="00A05D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?</w:t>
            </w:r>
          </w:p>
        </w:tc>
      </w:tr>
    </w:tbl>
    <w:p w:rsidR="00A05DE5" w:rsidRDefault="00A05DE5" w:rsidP="00A05DE5">
      <w:pPr>
        <w:ind w:left="360"/>
        <w:rPr>
          <w:sz w:val="10"/>
          <w:szCs w:val="10"/>
        </w:rPr>
      </w:pPr>
    </w:p>
    <w:p w:rsidR="00A05DE5" w:rsidRDefault="00A05DE5" w:rsidP="00A05DE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повторення: завдання на перетворення дробових раціональних виразів. </w:t>
      </w:r>
      <w:proofErr w:type="spellStart"/>
      <w:r>
        <w:rPr>
          <w:sz w:val="28"/>
          <w:szCs w:val="28"/>
          <w:lang w:val="uk-UA"/>
        </w:rPr>
        <w:t>Спростіть</w:t>
      </w:r>
      <w:proofErr w:type="spellEnd"/>
      <w:r>
        <w:rPr>
          <w:sz w:val="28"/>
          <w:szCs w:val="28"/>
          <w:lang w:val="uk-UA"/>
        </w:rPr>
        <w:t xml:space="preserve"> вираз: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A05DE5"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4575" w:dyaOrig="795">
          <v:shape id="_x0000_i1112" type="#_x0000_t75" style="width:230.25pt;height:43.5pt" o:ole="">
            <v:imagedata r:id="rId178" o:title=""/>
          </v:shape>
          <o:OLEObject Type="Embed" ProgID="Equation.3" ShapeID="_x0000_i1112" DrawAspect="Content" ObjectID="_1623744305" r:id="rId179"/>
        </w:object>
      </w:r>
      <w:r>
        <w:rPr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4575" w:dyaOrig="795">
          <v:shape id="_x0000_i1113" type="#_x0000_t75" style="width:230.25pt;height:43.5pt" o:ole="">
            <v:imagedata r:id="rId180" o:title=""/>
          </v:shape>
          <o:OLEObject Type="Embed" ProgID="Equation.3" ShapeID="_x0000_i1113" DrawAspect="Content" ObjectID="_1623744306" r:id="rId181"/>
        </w:object>
      </w:r>
      <w:r>
        <w:rPr>
          <w:sz w:val="28"/>
          <w:szCs w:val="28"/>
          <w:lang w:val="uk-UA"/>
        </w:rPr>
        <w:t>;</w:t>
      </w:r>
    </w:p>
    <w:p w:rsidR="00A05DE5" w:rsidRDefault="00A05DE5" w:rsidP="00A05DE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8"/>
          <w:sz w:val="28"/>
          <w:szCs w:val="28"/>
          <w:lang w:val="uk-UA"/>
        </w:rPr>
        <w:object w:dxaOrig="3615" w:dyaOrig="795">
          <v:shape id="_x0000_i1114" type="#_x0000_t75" style="width:180pt;height:43.5pt" o:ole="">
            <v:imagedata r:id="rId182" o:title=""/>
          </v:shape>
          <o:OLEObject Type="Embed" ProgID="Equation.3" ShapeID="_x0000_i1114" DrawAspect="Content" ObjectID="_1623744307" r:id="rId183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A05DE5" w:rsidRDefault="00A05DE5" w:rsidP="00A05DE5">
      <w:pPr>
        <w:ind w:firstLine="54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якому з випадків правильно виконано дію?</w:t>
      </w:r>
    </w:p>
    <w:p w:rsidR="00A05DE5" w:rsidRDefault="00A05DE5" w:rsidP="00A05DE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2205" w:dyaOrig="420">
          <v:shape id="_x0000_i1115" type="#_x0000_t75" style="width:108pt;height:21.75pt" o:ole="">
            <v:imagedata r:id="rId184" o:title=""/>
          </v:shape>
          <o:OLEObject Type="Embed" ProgID="Equation.3" ShapeID="_x0000_i1115" DrawAspect="Content" ObjectID="_1623744308" r:id="rId185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10"/>
          <w:sz w:val="28"/>
          <w:szCs w:val="28"/>
          <w:lang w:val="uk-UA"/>
        </w:rPr>
        <w:object w:dxaOrig="2205" w:dyaOrig="450">
          <v:shape id="_x0000_i1116" type="#_x0000_t75" style="width:108pt;height:21.75pt" o:ole="">
            <v:imagedata r:id="rId186" o:title=""/>
          </v:shape>
          <o:OLEObject Type="Embed" ProgID="Equation.3" ShapeID="_x0000_i1116" DrawAspect="Content" ObjectID="_1623744309" r:id="rId187"/>
        </w:object>
      </w:r>
      <w:r>
        <w:rPr>
          <w:sz w:val="28"/>
          <w:szCs w:val="28"/>
          <w:lang w:val="uk-UA"/>
        </w:rPr>
        <w:t xml:space="preserve">; </w:t>
      </w:r>
    </w:p>
    <w:p w:rsidR="00A05DE5" w:rsidRDefault="00A05DE5" w:rsidP="00A05DE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10"/>
          <w:sz w:val="28"/>
          <w:szCs w:val="28"/>
          <w:lang w:val="uk-UA"/>
        </w:rPr>
        <w:object w:dxaOrig="2475" w:dyaOrig="510">
          <v:shape id="_x0000_i1117" type="#_x0000_t75" style="width:122.25pt;height:28.5pt" o:ole="">
            <v:imagedata r:id="rId188" o:title=""/>
          </v:shape>
          <o:OLEObject Type="Embed" ProgID="Equation.3" ShapeID="_x0000_i1117" DrawAspect="Content" ObjectID="_1623744310" r:id="rId189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10"/>
          <w:sz w:val="28"/>
          <w:szCs w:val="28"/>
          <w:lang w:val="uk-UA"/>
        </w:rPr>
        <w:object w:dxaOrig="2220" w:dyaOrig="450">
          <v:shape id="_x0000_i1118" type="#_x0000_t75" style="width:108pt;height:21.75pt" o:ole="">
            <v:imagedata r:id="rId190" o:title=""/>
          </v:shape>
          <o:OLEObject Type="Embed" ProgID="Equation.3" ShapeID="_x0000_i1118" DrawAspect="Content" ObjectID="_1623744311" r:id="rId191"/>
        </w:object>
      </w:r>
      <w:r>
        <w:rPr>
          <w:sz w:val="28"/>
          <w:szCs w:val="28"/>
          <w:lang w:val="uk-UA"/>
        </w:rPr>
        <w:t>.</w:t>
      </w:r>
    </w:p>
    <w:p w:rsidR="00A05DE5" w:rsidRDefault="00A05DE5" w:rsidP="00A05DE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Домашнє завдання</w:t>
      </w:r>
    </w:p>
    <w:p w:rsidR="00A05DE5" w:rsidRDefault="00A05DE5" w:rsidP="00A05DE5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теоретичний матеріал уроку.</w:t>
      </w:r>
    </w:p>
    <w:p w:rsidR="00A05DE5" w:rsidRDefault="00A05DE5" w:rsidP="00A05DE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Розв'язати вправи на закріплення оперативних умінь, сформованих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BF412C" w:rsidRDefault="00A05DE5" w:rsidP="00A05DE5">
      <w:r>
        <w:rPr>
          <w:sz w:val="28"/>
          <w:szCs w:val="28"/>
          <w:lang w:val="uk-UA"/>
        </w:rPr>
        <w:t>На повторення: правила виконання дій з дробовими раціональни</w:t>
      </w:r>
      <w:r>
        <w:rPr>
          <w:sz w:val="28"/>
          <w:szCs w:val="28"/>
          <w:lang w:val="uk-UA"/>
        </w:rPr>
        <w:softHyphen/>
        <w:t xml:space="preserve">ми виразами (див. розділ І, 8 клас); вправи на </w:t>
      </w:r>
      <w:proofErr w:type="spellStart"/>
      <w:r>
        <w:rPr>
          <w:sz w:val="28"/>
          <w:szCs w:val="28"/>
          <w:lang w:val="uk-UA"/>
        </w:rPr>
        <w:t>засто</w:t>
      </w:r>
      <w:proofErr w:type="spellEnd"/>
    </w:p>
    <w:sectPr w:rsidR="00BF412C" w:rsidSect="006B2AF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875"/>
    <w:multiLevelType w:val="hybridMultilevel"/>
    <w:tmpl w:val="B57CFEC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5117"/>
    <w:multiLevelType w:val="hybridMultilevel"/>
    <w:tmpl w:val="8060823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A1040"/>
    <w:multiLevelType w:val="hybridMultilevel"/>
    <w:tmpl w:val="53EAA61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D347E"/>
    <w:multiLevelType w:val="hybridMultilevel"/>
    <w:tmpl w:val="F35CD27A"/>
    <w:lvl w:ilvl="0" w:tplc="6ACA3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7CB8"/>
    <w:multiLevelType w:val="hybridMultilevel"/>
    <w:tmpl w:val="F72C051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9"/>
    <w:rsid w:val="005A6309"/>
    <w:rsid w:val="006B2AF6"/>
    <w:rsid w:val="007412CA"/>
    <w:rsid w:val="00A05DE5"/>
    <w:rsid w:val="00BF412C"/>
    <w:rsid w:val="00E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AF06"/>
  <w15:chartTrackingRefBased/>
  <w15:docId w15:val="{5F988C5F-2463-481D-A13C-BF0801F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png"/><Relationship Id="rId176" Type="http://schemas.openxmlformats.org/officeDocument/2006/relationships/image" Target="media/image86.wmf"/><Relationship Id="rId192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7.bin"/><Relationship Id="rId172" Type="http://schemas.openxmlformats.org/officeDocument/2006/relationships/image" Target="media/image83.png"/><Relationship Id="rId193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image" Target="media/image8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2019-01-23T10:28:00Z</dcterms:created>
  <dcterms:modified xsi:type="dcterms:W3CDTF">2019-07-04T08:06:00Z</dcterms:modified>
</cp:coreProperties>
</file>