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08" w:rsidRDefault="00FF0008" w:rsidP="00FF00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FF0008" w:rsidRDefault="00FF0008" w:rsidP="00FF00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градусну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суміжний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ним кут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0008" w:rsidRDefault="00FF0008" w:rsidP="00FF0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°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°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°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°</w:t>
      </w:r>
    </w:p>
    <w:p w:rsidR="00FF0008" w:rsidRDefault="00FF0008" w:rsidP="00FF00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невідомі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кути</w:t>
      </w:r>
      <w:r>
        <w:rPr>
          <w:rFonts w:ascii="Times New Roman" w:hAnsi="Times New Roman" w:cs="Times New Roman"/>
          <w:sz w:val="28"/>
          <w:szCs w:val="28"/>
          <w:lang w:val="uk-UA"/>
        </w:rPr>
        <w:t>, утворені при перетині двох прямих, якщо один з кутів дорівнює 45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FF0008" w:rsidRDefault="00FF0008" w:rsidP="00FF0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45°,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135°,135°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45°,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45°,135°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45°,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145°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45°,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145°,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145°</w:t>
      </w:r>
    </w:p>
    <w:p w:rsidR="00FF0008" w:rsidRDefault="00FF0008" w:rsidP="00FF00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вертикальні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0008" w:rsidRDefault="00FF0008" w:rsidP="00FF0008">
      <w:pPr>
        <w:tabs>
          <w:tab w:val="left" w:pos="142"/>
          <w:tab w:val="left" w:pos="3829"/>
          <w:tab w:val="left" w:pos="6496"/>
          <w:tab w:val="left" w:pos="9311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 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°</w:t>
      </w:r>
      <w:r>
        <w:rPr>
          <w:rFonts w:ascii="Times New Roman" w:hAnsi="Times New Roman" w:cs="Times New Roman"/>
          <w:sz w:val="28"/>
          <w:szCs w:val="28"/>
        </w:rPr>
        <w:t xml:space="preserve">                   В)    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Г)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°</w:t>
      </w:r>
    </w:p>
    <w:p w:rsidR="00FF0008" w:rsidRDefault="00FF0008" w:rsidP="00FF00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Один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69°.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0008" w:rsidRDefault="00FF0008" w:rsidP="00FF00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72D5137" wp14:editId="10918486">
            <wp:simplePos x="0" y="0"/>
            <wp:positionH relativeFrom="column">
              <wp:posOffset>5301615</wp:posOffset>
            </wp:positionH>
            <wp:positionV relativeFrom="paragraph">
              <wp:posOffset>53340</wp:posOffset>
            </wp:positionV>
            <wp:extent cx="124269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92" y="21382"/>
                <wp:lineTo x="2119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суміжні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з них на 30°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0008" w:rsidRDefault="00FF0008" w:rsidP="00FF00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516255</wp:posOffset>
            </wp:positionV>
            <wp:extent cx="1381125" cy="822325"/>
            <wp:effectExtent l="0" t="0" r="9525" b="0"/>
            <wp:wrapTight wrapText="bothSides">
              <wp:wrapPolygon edited="0">
                <wp:start x="0" y="0"/>
                <wp:lineTo x="0" y="21016"/>
                <wp:lineTo x="21451" y="21016"/>
                <wp:lineTo x="2145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 w:rsidRPr="00FF000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r w:rsidRPr="00FF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перетинаються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uk-UA"/>
        </w:rPr>
        <w:object w:dxaOrig="240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6" o:title=""/>
          </v:shape>
          <o:OLEObject Type="Embed" ProgID="Equation.3" ShapeID="_x0000_i1025" DrawAspect="Content" ObjectID="_1603219391" r:id="rId7"/>
        </w:objec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градусну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uk-UA"/>
        </w:rPr>
        <w:object w:dxaOrig="255" w:dyaOrig="240">
          <v:shape id="_x0000_i1026" type="#_x0000_t75" style="width:12.75pt;height:12pt" o:ole="">
            <v:imagedata r:id="rId8" o:title=""/>
          </v:shape>
          <o:OLEObject Type="Embed" ProgID="Equation.3" ShapeID="_x0000_i1026" DrawAspect="Content" ObjectID="_1603219392" r:id="rId9"/>
        </w:objec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OD</w:t>
      </w:r>
      <w:r w:rsidRPr="00FF000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56°.</w:t>
      </w:r>
    </w:p>
    <w:p w:rsidR="00FF0008" w:rsidRDefault="00FF0008" w:rsidP="00FF00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||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градусну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MOP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F0008" w:rsidRDefault="00FF0008" w:rsidP="00FF0008">
      <w:pPr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F0008" w:rsidRDefault="00FF0008" w:rsidP="00FF00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008" w:rsidRDefault="00FF0008" w:rsidP="00FF00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FF0008" w:rsidRDefault="00FF0008" w:rsidP="00FF00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008">
        <w:rPr>
          <w:rFonts w:ascii="Times New Roman" w:hAnsi="Times New Roman" w:cs="Times New Roman"/>
          <w:sz w:val="28"/>
          <w:szCs w:val="28"/>
          <w:lang w:val="uk-UA"/>
        </w:rPr>
        <w:t>1.  Знайдіть градусну міру кута, якщо суміжний з ним кут дорівнює 60</w:t>
      </w:r>
      <w:r w:rsidRPr="00FF000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0008" w:rsidRDefault="00FF0008" w:rsidP="00FF0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00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°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°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°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°</w:t>
      </w:r>
    </w:p>
    <w:p w:rsidR="00FF0008" w:rsidRDefault="00FF0008" w:rsidP="00FF00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невідомі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кути</w:t>
      </w:r>
      <w:r>
        <w:rPr>
          <w:rFonts w:ascii="Times New Roman" w:hAnsi="Times New Roman" w:cs="Times New Roman"/>
          <w:sz w:val="28"/>
          <w:szCs w:val="28"/>
          <w:lang w:val="uk-UA"/>
        </w:rPr>
        <w:t>, утворені при перетині двох прямих, якщо один з кутів дорівнює 35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FF0008" w:rsidRDefault="00FF0008" w:rsidP="00FF0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35°,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135°,135°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35°,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35°,135°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35°,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145°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35°,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145°,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145°</w:t>
      </w:r>
    </w:p>
    <w:p w:rsidR="00FF0008" w:rsidRDefault="00FF0008" w:rsidP="00FF00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вертикальні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0008" w:rsidRDefault="00FF0008" w:rsidP="00FF0008">
      <w:pPr>
        <w:tabs>
          <w:tab w:val="left" w:pos="142"/>
          <w:tab w:val="left" w:pos="3829"/>
          <w:tab w:val="left" w:pos="6496"/>
          <w:tab w:val="left" w:pos="9311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 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°</w:t>
      </w:r>
      <w:r>
        <w:rPr>
          <w:rFonts w:ascii="Times New Roman" w:hAnsi="Times New Roman" w:cs="Times New Roman"/>
          <w:sz w:val="28"/>
          <w:szCs w:val="28"/>
        </w:rPr>
        <w:t xml:space="preserve">                   В)    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Г)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°</w:t>
      </w:r>
    </w:p>
    <w:p w:rsidR="00FF0008" w:rsidRDefault="00FF0008" w:rsidP="00FF00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Один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6°.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0008" w:rsidRDefault="00FF0008" w:rsidP="00FF00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FFE3FA" wp14:editId="63D9C14A">
            <wp:simplePos x="0" y="0"/>
            <wp:positionH relativeFrom="column">
              <wp:posOffset>5301615</wp:posOffset>
            </wp:positionH>
            <wp:positionV relativeFrom="paragraph">
              <wp:posOffset>24130</wp:posOffset>
            </wp:positionV>
            <wp:extent cx="124269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92" y="21382"/>
                <wp:lineTo x="2119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суміжні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з них на 60° </w:t>
      </w:r>
      <w:r>
        <w:rPr>
          <w:rFonts w:ascii="Times New Roman" w:hAnsi="Times New Roman" w:cs="Times New Roman"/>
          <w:sz w:val="28"/>
          <w:szCs w:val="28"/>
          <w:lang w:val="uk-UA"/>
        </w:rPr>
        <w:t>біль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0008" w:rsidRDefault="00FF0008" w:rsidP="00FF00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4934585</wp:posOffset>
            </wp:positionH>
            <wp:positionV relativeFrom="paragraph">
              <wp:posOffset>534670</wp:posOffset>
            </wp:positionV>
            <wp:extent cx="1181100" cy="770255"/>
            <wp:effectExtent l="0" t="0" r="0" b="0"/>
            <wp:wrapTight wrapText="bothSides">
              <wp:wrapPolygon edited="0">
                <wp:start x="0" y="0"/>
                <wp:lineTo x="0" y="20834"/>
                <wp:lineTo x="21252" y="20834"/>
                <wp:lineTo x="212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 w:rsidRPr="00FF000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r w:rsidRPr="00FF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перетинаються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uk-UA"/>
        </w:rPr>
        <w:object w:dxaOrig="240" w:dyaOrig="255">
          <v:shape id="_x0000_i1027" type="#_x0000_t75" style="width:12pt;height:12.75pt" o:ole="">
            <v:imagedata r:id="rId6" o:title=""/>
          </v:shape>
          <o:OLEObject Type="Embed" ProgID="Equation.3" ShapeID="_x0000_i1027" DrawAspect="Content" ObjectID="_1603219393" r:id="rId11"/>
        </w:objec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градусну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uk-UA"/>
        </w:rPr>
        <w:object w:dxaOrig="255" w:dyaOrig="240">
          <v:shape id="_x0000_i1028" type="#_x0000_t75" style="width:12.75pt;height:12pt" o:ole="">
            <v:imagedata r:id="rId8" o:title=""/>
          </v:shape>
          <o:OLEObject Type="Embed" ProgID="Equation.3" ShapeID="_x0000_i1028" DrawAspect="Content" ObjectID="_1603219394" r:id="rId12"/>
        </w:objec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OD</w:t>
      </w:r>
      <w:r w:rsidRPr="00FF000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=128°.</w:t>
      </w:r>
    </w:p>
    <w:p w:rsidR="00FF0008" w:rsidRDefault="00FF0008" w:rsidP="00FF00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||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градусну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MOP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F0008" w:rsidRDefault="00FF0008" w:rsidP="00FF000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2CCD" w:rsidRDefault="000F2CCD"/>
    <w:sectPr w:rsidR="000F2CCD" w:rsidSect="00FF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FA"/>
    <w:rsid w:val="000F2CCD"/>
    <w:rsid w:val="007C3FFA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88AA"/>
  <w15:chartTrackingRefBased/>
  <w15:docId w15:val="{B1F1861C-4A9E-462B-ADB9-491F33D4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0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0" Type="http://schemas.openxmlformats.org/officeDocument/2006/relationships/image" Target="media/image5.e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2018-11-08T19:54:00Z</dcterms:created>
  <dcterms:modified xsi:type="dcterms:W3CDTF">2018-11-08T19:56:00Z</dcterms:modified>
</cp:coreProperties>
</file>