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60" w:rsidRDefault="00F65B60" w:rsidP="00F65B60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 xml:space="preserve">Самостійна   робота   </w:t>
      </w:r>
    </w:p>
    <w:p w:rsidR="00F65B60" w:rsidRPr="00F65B60" w:rsidRDefault="00F65B60" w:rsidP="00F65B60">
      <w:pPr>
        <w:ind w:firstLine="540"/>
        <w:rPr>
          <w:b/>
          <w:sz w:val="28"/>
          <w:szCs w:val="28"/>
        </w:rPr>
      </w:pPr>
      <w:r w:rsidRPr="00F65B60">
        <w:rPr>
          <w:b/>
          <w:i/>
          <w:iCs/>
          <w:sz w:val="28"/>
          <w:szCs w:val="28"/>
          <w:lang w:val="uk-UA"/>
        </w:rPr>
        <w:t>Варіант 1</w:t>
      </w:r>
    </w:p>
    <w:p w:rsidR="00F65B60" w:rsidRDefault="00F65B60" w:rsidP="00F65B6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вершини розгорнутого кута </w:t>
      </w:r>
      <w:r>
        <w:rPr>
          <w:i/>
          <w:iCs/>
          <w:sz w:val="28"/>
          <w:szCs w:val="28"/>
          <w:lang w:val="uk-UA"/>
        </w:rPr>
        <w:t xml:space="preserve">АОВ </w:t>
      </w:r>
      <w:r>
        <w:rPr>
          <w:sz w:val="28"/>
          <w:szCs w:val="28"/>
          <w:lang w:val="uk-UA"/>
        </w:rPr>
        <w:t xml:space="preserve">проведено промінь </w:t>
      </w:r>
      <w:r>
        <w:rPr>
          <w:i/>
          <w:iCs/>
          <w:sz w:val="28"/>
          <w:szCs w:val="28"/>
          <w:lang w:val="uk-UA"/>
        </w:rPr>
        <w:t xml:space="preserve">ОС. </w:t>
      </w:r>
      <w:r>
        <w:rPr>
          <w:sz w:val="28"/>
          <w:szCs w:val="28"/>
          <w:lang w:val="uk-UA"/>
        </w:rPr>
        <w:t>Назвіть суміжні кути, які при цьому утворилися.</w:t>
      </w:r>
    </w:p>
    <w:p w:rsidR="00F65B60" w:rsidRDefault="00F65B60" w:rsidP="00F65B6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із суміжних кутів дорівнює 22°. Чому дорівнює другий кут?</w:t>
      </w:r>
    </w:p>
    <w:p w:rsidR="00F65B60" w:rsidRDefault="00F65B60" w:rsidP="00F65B6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із суміжних кутів на 22° більше за другий. Знай</w:t>
      </w:r>
      <w:r>
        <w:rPr>
          <w:sz w:val="28"/>
          <w:szCs w:val="28"/>
          <w:lang w:val="uk-UA"/>
        </w:rPr>
        <w:softHyphen/>
        <w:t>діть ці кути.</w:t>
      </w:r>
    </w:p>
    <w:p w:rsidR="00F65B60" w:rsidRPr="00F65B60" w:rsidRDefault="00F65B60" w:rsidP="00F65B60">
      <w:pPr>
        <w:ind w:firstLine="540"/>
        <w:rPr>
          <w:b/>
          <w:sz w:val="28"/>
          <w:szCs w:val="28"/>
        </w:rPr>
      </w:pPr>
      <w:bookmarkStart w:id="0" w:name="_GoBack"/>
      <w:r w:rsidRPr="00F65B60">
        <w:rPr>
          <w:b/>
          <w:i/>
          <w:iCs/>
          <w:sz w:val="28"/>
          <w:szCs w:val="28"/>
          <w:lang w:val="uk-UA"/>
        </w:rPr>
        <w:t>Варіант 2</w:t>
      </w:r>
    </w:p>
    <w:bookmarkEnd w:id="0"/>
    <w:p w:rsidR="00F65B60" w:rsidRDefault="00F65B60" w:rsidP="00F65B6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вершини розгорнутого кута </w:t>
      </w:r>
      <w:r>
        <w:rPr>
          <w:i/>
          <w:iCs/>
          <w:sz w:val="28"/>
          <w:szCs w:val="28"/>
          <w:lang w:val="uk-UA"/>
        </w:rPr>
        <w:t xml:space="preserve">СОВ </w:t>
      </w:r>
      <w:r>
        <w:rPr>
          <w:sz w:val="28"/>
          <w:szCs w:val="28"/>
          <w:lang w:val="uk-UA"/>
        </w:rPr>
        <w:t xml:space="preserve">проведено промінь </w:t>
      </w:r>
      <w:r>
        <w:rPr>
          <w:i/>
          <w:iCs/>
          <w:sz w:val="28"/>
          <w:szCs w:val="28"/>
          <w:lang w:val="uk-UA"/>
        </w:rPr>
        <w:t xml:space="preserve">ОК. </w:t>
      </w:r>
      <w:r>
        <w:rPr>
          <w:sz w:val="28"/>
          <w:szCs w:val="28"/>
          <w:lang w:val="uk-UA"/>
        </w:rPr>
        <w:t>Назвіть суміжні кути, які при цьому утворилися.</w:t>
      </w:r>
    </w:p>
    <w:p w:rsidR="00F65B60" w:rsidRDefault="00F65B60" w:rsidP="00F65B6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із суміжних кутів дорівнює 132°. Чому дорівнює другий кут?</w:t>
      </w:r>
    </w:p>
    <w:p w:rsidR="00F65B60" w:rsidRDefault="00F65B60" w:rsidP="00F65B6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із суміжних кутів в три рази більший за інший. Знайдіть ці кути.</w:t>
      </w:r>
    </w:p>
    <w:p w:rsidR="007C7CC3" w:rsidRDefault="00F65B60"/>
    <w:sectPr w:rsidR="007C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73647"/>
    <w:multiLevelType w:val="hybridMultilevel"/>
    <w:tmpl w:val="E16A3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6778EF"/>
    <w:multiLevelType w:val="hybridMultilevel"/>
    <w:tmpl w:val="85DEF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7A"/>
    <w:rsid w:val="00D60C7A"/>
    <w:rsid w:val="00EE26D7"/>
    <w:rsid w:val="00F65B60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9637F-1887-49D3-AC9C-509606AD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2019-07-01T12:29:00Z</dcterms:created>
  <dcterms:modified xsi:type="dcterms:W3CDTF">2019-07-01T12:29:00Z</dcterms:modified>
</cp:coreProperties>
</file>